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B4E" w:rsidRDefault="002F38F6">
      <w:pPr>
        <w:rPr>
          <w:rFonts w:cstheme="minorHAnsi"/>
          <w:b/>
          <w:i/>
          <w:color w:val="1B1B1B"/>
          <w:spacing w:val="-1"/>
          <w:sz w:val="30"/>
          <w:szCs w:val="30"/>
          <w:shd w:val="clear" w:color="auto" w:fill="FFFFFF"/>
        </w:rPr>
      </w:pPr>
      <w:r w:rsidRPr="002F38F6">
        <w:rPr>
          <w:rFonts w:cstheme="minorHAnsi"/>
          <w:b/>
          <w:i/>
          <w:color w:val="1B1B1B"/>
          <w:spacing w:val="-1"/>
          <w:sz w:val="30"/>
          <w:szCs w:val="30"/>
          <w:shd w:val="clear" w:color="auto" w:fill="FFFFFF"/>
        </w:rPr>
        <w:t>Unit test</w:t>
      </w:r>
    </w:p>
    <w:p w:rsidR="002F38F6" w:rsidRPr="002F38F6" w:rsidRDefault="002F38F6" w:rsidP="002F38F6">
      <w:pPr>
        <w:pStyle w:val="ListParagraph"/>
        <w:numPr>
          <w:ilvl w:val="0"/>
          <w:numId w:val="1"/>
        </w:numPr>
        <w:rPr>
          <w:rFonts w:cstheme="minorHAnsi"/>
          <w:sz w:val="24"/>
          <w:szCs w:val="24"/>
        </w:rPr>
      </w:pPr>
      <w:r w:rsidRPr="002F38F6">
        <w:rPr>
          <w:rFonts w:cstheme="minorHAnsi"/>
          <w:color w:val="1B1B1B"/>
          <w:spacing w:val="-1"/>
          <w:sz w:val="24"/>
          <w:szCs w:val="24"/>
          <w:shd w:val="clear" w:color="auto" w:fill="FFFFFF"/>
        </w:rPr>
        <w:t>Unit test có thể làm tăng đáng kể chất lượng dự án của chúng ta, nhưng với một điều kiện là unit test được viết một cách hợp lý và có vai trò nhất quán, rõ ràng</w:t>
      </w:r>
      <w:r>
        <w:rPr>
          <w:rFonts w:cstheme="minorHAnsi"/>
          <w:color w:val="1B1B1B"/>
          <w:spacing w:val="-1"/>
          <w:sz w:val="24"/>
          <w:szCs w:val="24"/>
          <w:shd w:val="clear" w:color="auto" w:fill="FFFFFF"/>
        </w:rPr>
        <w:t>.</w:t>
      </w:r>
    </w:p>
    <w:p w:rsidR="002F38F6" w:rsidRPr="002F38F6" w:rsidRDefault="002F38F6" w:rsidP="002F38F6">
      <w:pPr>
        <w:pStyle w:val="ListParagraph"/>
        <w:numPr>
          <w:ilvl w:val="0"/>
          <w:numId w:val="1"/>
        </w:numPr>
        <w:shd w:val="clear" w:color="auto" w:fill="FFFFFF"/>
        <w:spacing w:before="360" w:after="144" w:line="240" w:lineRule="auto"/>
        <w:outlineLvl w:val="2"/>
        <w:rPr>
          <w:rFonts w:eastAsia="Times New Roman" w:cstheme="minorHAnsi"/>
          <w:bCs/>
          <w:color w:val="292B2C"/>
          <w:sz w:val="24"/>
          <w:szCs w:val="24"/>
        </w:rPr>
      </w:pPr>
      <w:r w:rsidRPr="002F38F6">
        <w:rPr>
          <w:rFonts w:eastAsia="Times New Roman" w:cstheme="minorHAnsi"/>
          <w:bCs/>
          <w:color w:val="292B2C"/>
          <w:sz w:val="24"/>
          <w:szCs w:val="24"/>
        </w:rPr>
        <w:t>Unit Test không phải là pass hết test case</w:t>
      </w:r>
      <w:r>
        <w:rPr>
          <w:rFonts w:eastAsia="Times New Roman" w:cstheme="minorHAnsi"/>
          <w:bCs/>
          <w:color w:val="292B2C"/>
          <w:sz w:val="24"/>
          <w:szCs w:val="24"/>
        </w:rPr>
        <w:t>.</w:t>
      </w:r>
    </w:p>
    <w:p w:rsidR="002F38F6" w:rsidRPr="002F38F6" w:rsidRDefault="002F38F6" w:rsidP="002F38F6">
      <w:pPr>
        <w:pStyle w:val="ListParagraph"/>
        <w:numPr>
          <w:ilvl w:val="0"/>
          <w:numId w:val="1"/>
        </w:numPr>
        <w:rPr>
          <w:rFonts w:cstheme="minorHAnsi"/>
          <w:sz w:val="24"/>
          <w:szCs w:val="24"/>
        </w:rPr>
      </w:pPr>
      <w:r w:rsidRPr="002F38F6">
        <w:rPr>
          <w:rFonts w:cstheme="minorHAnsi"/>
          <w:color w:val="292B2C"/>
          <w:sz w:val="24"/>
          <w:szCs w:val="24"/>
        </w:rPr>
        <w:t>Unit Test dùng để xác định lại requirement và hỗ trợ cho detail design của chương trình</w:t>
      </w:r>
      <w:r>
        <w:rPr>
          <w:rFonts w:cstheme="minorHAnsi"/>
          <w:color w:val="292B2C"/>
          <w:sz w:val="24"/>
          <w:szCs w:val="24"/>
        </w:rPr>
        <w:t>.</w:t>
      </w:r>
    </w:p>
    <w:p w:rsidR="002F38F6" w:rsidRDefault="002F38F6" w:rsidP="002F38F6">
      <w:pPr>
        <w:pStyle w:val="ListParagraph"/>
        <w:numPr>
          <w:ilvl w:val="0"/>
          <w:numId w:val="1"/>
        </w:numPr>
        <w:rPr>
          <w:rFonts w:cstheme="minorHAnsi"/>
          <w:sz w:val="24"/>
          <w:szCs w:val="24"/>
        </w:rPr>
      </w:pPr>
      <w:r w:rsidRPr="002F38F6">
        <w:rPr>
          <w:rFonts w:cstheme="minorHAnsi"/>
          <w:sz w:val="24"/>
          <w:szCs w:val="24"/>
        </w:rPr>
        <w:t>Nguyên tắc viết Unit Test</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Viết unit test theo nguyên tắc Top to Down</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Viết unit test theo đúng nghĩa unit test (độc lập và không phụ thuộc vào các thành phần lập trình khác.)</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Đặt tên các unit test của bạn một cách rõ ràng và nhất quán</w:t>
      </w:r>
      <w:r>
        <w:rPr>
          <w:rFonts w:cstheme="minorHAnsi"/>
          <w:sz w:val="24"/>
          <w:szCs w:val="24"/>
        </w:rPr>
        <w:t>.</w:t>
      </w:r>
    </w:p>
    <w:p w:rsidR="002F38F6" w:rsidRPr="002F38F6" w:rsidRDefault="002F38F6" w:rsidP="002F38F6">
      <w:pPr>
        <w:rPr>
          <w:rFonts w:cstheme="minorHAnsi"/>
          <w:b/>
          <w:i/>
          <w:sz w:val="30"/>
          <w:szCs w:val="30"/>
        </w:rPr>
      </w:pPr>
      <w:r w:rsidRPr="002F38F6">
        <w:rPr>
          <w:rFonts w:cstheme="minorHAnsi"/>
          <w:b/>
          <w:i/>
          <w:sz w:val="30"/>
          <w:szCs w:val="30"/>
        </w:rPr>
        <w:t>User Acceptance Testing (UAT)</w:t>
      </w:r>
    </w:p>
    <w:p w:rsidR="002F38F6" w:rsidRDefault="002F38F6" w:rsidP="002F38F6">
      <w:pPr>
        <w:pStyle w:val="ListParagraph"/>
        <w:numPr>
          <w:ilvl w:val="0"/>
          <w:numId w:val="1"/>
        </w:numPr>
        <w:rPr>
          <w:rFonts w:cstheme="minorHAnsi"/>
          <w:sz w:val="24"/>
          <w:szCs w:val="24"/>
        </w:rPr>
      </w:pPr>
      <w:r w:rsidRPr="002F38F6">
        <w:rPr>
          <w:rFonts w:cstheme="minorHAnsi"/>
          <w:sz w:val="24"/>
          <w:szCs w:val="24"/>
        </w:rPr>
        <w:t>UAT - Kiểm thử chấp nhận của người dùng có nghĩa là kiểm thử xem phần mềm đã thỏa mãn tất cả yêu cầu của khách hàng và khách hàng chấp nhận sản phẩm (và trả tiền thanh toán hợp đồng</w:t>
      </w:r>
      <w:r>
        <w:rPr>
          <w:rFonts w:cstheme="minorHAnsi"/>
          <w:sz w:val="24"/>
          <w:szCs w:val="24"/>
        </w:rPr>
        <w:t>).</w:t>
      </w:r>
    </w:p>
    <w:p w:rsidR="002F38F6" w:rsidRDefault="002F38F6" w:rsidP="002F38F6">
      <w:pPr>
        <w:pStyle w:val="ListParagraph"/>
        <w:numPr>
          <w:ilvl w:val="0"/>
          <w:numId w:val="1"/>
        </w:numPr>
        <w:rPr>
          <w:rFonts w:cstheme="minorHAnsi"/>
          <w:sz w:val="24"/>
          <w:szCs w:val="24"/>
        </w:rPr>
      </w:pPr>
      <w:r w:rsidRPr="002F38F6">
        <w:rPr>
          <w:rFonts w:cstheme="minorHAnsi"/>
          <w:sz w:val="24"/>
          <w:szCs w:val="24"/>
        </w:rPr>
        <w:t>Ai là người thực hiện UAT?</w:t>
      </w:r>
      <w:r>
        <w:rPr>
          <w:rFonts w:cstheme="minorHAnsi"/>
          <w:sz w:val="24"/>
          <w:szCs w:val="24"/>
        </w:rPr>
        <w:t xml:space="preserve"> - Người dùng hoặc khách hàng.</w:t>
      </w:r>
    </w:p>
    <w:p w:rsidR="002F38F6" w:rsidRDefault="002F38F6" w:rsidP="002F38F6">
      <w:pPr>
        <w:pStyle w:val="ListParagraph"/>
        <w:numPr>
          <w:ilvl w:val="0"/>
          <w:numId w:val="1"/>
        </w:numPr>
        <w:rPr>
          <w:rFonts w:cstheme="minorHAnsi"/>
          <w:sz w:val="24"/>
          <w:szCs w:val="24"/>
        </w:rPr>
      </w:pPr>
      <w:r w:rsidRPr="002F38F6">
        <w:rPr>
          <w:rFonts w:cstheme="minorHAnsi"/>
          <w:sz w:val="24"/>
          <w:szCs w:val="24"/>
        </w:rPr>
        <w:t>Quy trình thực hiện UAT</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Điều kiện tiên quyết</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Lập kế hoạch thực hiện UAT</w:t>
      </w:r>
    </w:p>
    <w:p w:rsidR="002F38F6" w:rsidRDefault="002F38F6" w:rsidP="002F38F6">
      <w:pPr>
        <w:pStyle w:val="ListParagraph"/>
        <w:numPr>
          <w:ilvl w:val="0"/>
          <w:numId w:val="2"/>
        </w:numPr>
        <w:rPr>
          <w:rFonts w:cstheme="minorHAnsi"/>
          <w:sz w:val="24"/>
          <w:szCs w:val="24"/>
        </w:rPr>
      </w:pPr>
      <w:r w:rsidRPr="002F38F6">
        <w:rPr>
          <w:rFonts w:cstheme="minorHAnsi"/>
          <w:sz w:val="24"/>
          <w:szCs w:val="24"/>
        </w:rPr>
        <w:t>Thực hiển kiểm thử chấp nhận</w:t>
      </w:r>
    </w:p>
    <w:p w:rsidR="002F38F6" w:rsidRDefault="00E2700A" w:rsidP="00E2700A">
      <w:pPr>
        <w:rPr>
          <w:rFonts w:cstheme="minorHAnsi"/>
          <w:b/>
          <w:i/>
          <w:sz w:val="30"/>
          <w:szCs w:val="30"/>
        </w:rPr>
      </w:pPr>
      <w:r w:rsidRPr="00E2700A">
        <w:rPr>
          <w:rFonts w:cstheme="minorHAnsi"/>
          <w:b/>
          <w:i/>
          <w:sz w:val="30"/>
          <w:szCs w:val="30"/>
        </w:rPr>
        <w:t>Stability Testing</w:t>
      </w:r>
    </w:p>
    <w:p w:rsidR="00E2700A" w:rsidRPr="00E2700A" w:rsidRDefault="00E2700A" w:rsidP="00E2700A">
      <w:pPr>
        <w:pStyle w:val="ListParagraph"/>
        <w:numPr>
          <w:ilvl w:val="0"/>
          <w:numId w:val="1"/>
        </w:numPr>
        <w:rPr>
          <w:rFonts w:cstheme="minorHAnsi"/>
          <w:b/>
          <w:i/>
          <w:sz w:val="24"/>
          <w:szCs w:val="24"/>
        </w:rPr>
      </w:pPr>
      <w:r w:rsidRPr="00E2700A">
        <w:rPr>
          <w:rFonts w:cstheme="minorHAnsi"/>
          <w:color w:val="1B1B1B"/>
          <w:spacing w:val="-1"/>
          <w:sz w:val="24"/>
          <w:szCs w:val="24"/>
          <w:shd w:val="clear" w:color="auto" w:fill="FFFFFF"/>
        </w:rPr>
        <w:t>Stability testing là khả năng duy trì hoạt động của sản phẩm xuyên suốt và vượt quá thời hạn sử dụng của nó, mà không hỏng hoặc xảy ra lỗi</w:t>
      </w:r>
      <w:r>
        <w:rPr>
          <w:rFonts w:cstheme="minorHAnsi"/>
          <w:color w:val="1B1B1B"/>
          <w:spacing w:val="-1"/>
          <w:sz w:val="24"/>
          <w:szCs w:val="24"/>
          <w:shd w:val="clear" w:color="auto" w:fill="FFFFFF"/>
        </w:rPr>
        <w:t>.</w:t>
      </w:r>
    </w:p>
    <w:p w:rsidR="00E2700A" w:rsidRPr="00E2700A" w:rsidRDefault="00E2700A" w:rsidP="00E2700A">
      <w:pPr>
        <w:pStyle w:val="ListParagraph"/>
        <w:numPr>
          <w:ilvl w:val="0"/>
          <w:numId w:val="1"/>
        </w:numPr>
        <w:rPr>
          <w:rFonts w:cstheme="minorHAnsi"/>
          <w:b/>
          <w:i/>
          <w:sz w:val="24"/>
          <w:szCs w:val="24"/>
        </w:rPr>
      </w:pPr>
      <w:r>
        <w:rPr>
          <w:rFonts w:ascii="Segoe UI" w:hAnsi="Segoe UI" w:cs="Segoe UI"/>
          <w:color w:val="1B1B1B"/>
          <w:spacing w:val="-1"/>
          <w:shd w:val="clear" w:color="auto" w:fill="FFFFFF"/>
        </w:rPr>
        <w:t>Stability testing cho phép bạn kiểm tra</w:t>
      </w:r>
    </w:p>
    <w:p w:rsidR="00E2700A" w:rsidRPr="006A4CE3" w:rsidRDefault="00E2700A" w:rsidP="006A4CE3">
      <w:pPr>
        <w:pStyle w:val="ListParagraph"/>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6A4CE3">
        <w:rPr>
          <w:rFonts w:ascii="Segoe UI" w:eastAsia="Times New Roman" w:hAnsi="Segoe UI" w:cs="Segoe UI"/>
          <w:color w:val="292B2C"/>
          <w:sz w:val="24"/>
          <w:szCs w:val="24"/>
        </w:rPr>
        <w:t>Ước lượng độ tin cậy trong sự ổn định của hệ thống của bạn đang thử nghiệm</w:t>
      </w:r>
    </w:p>
    <w:p w:rsidR="00E2700A" w:rsidRPr="006A4CE3" w:rsidRDefault="00E2700A" w:rsidP="006A4CE3">
      <w:pPr>
        <w:pStyle w:val="ListParagraph"/>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6A4CE3">
        <w:rPr>
          <w:rFonts w:ascii="Segoe UI" w:eastAsia="Times New Roman" w:hAnsi="Segoe UI" w:cs="Segoe UI"/>
          <w:color w:val="292B2C"/>
          <w:sz w:val="24"/>
          <w:szCs w:val="24"/>
        </w:rPr>
        <w:t>Đảm bảo rằng hệ thống của bạn có thể xử lý các chương trình lớn</w:t>
      </w:r>
    </w:p>
    <w:p w:rsidR="00E2700A" w:rsidRPr="006A4CE3" w:rsidRDefault="00E2700A" w:rsidP="006A4CE3">
      <w:pPr>
        <w:pStyle w:val="ListParagraph"/>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6A4CE3">
        <w:rPr>
          <w:rFonts w:ascii="Segoe UI" w:eastAsia="Times New Roman" w:hAnsi="Segoe UI" w:cs="Segoe UI"/>
          <w:color w:val="292B2C"/>
          <w:sz w:val="24"/>
          <w:szCs w:val="24"/>
        </w:rPr>
        <w:t>Theo dõi hiệu quả của hệ thống của bạn</w:t>
      </w:r>
    </w:p>
    <w:p w:rsidR="00E2700A" w:rsidRPr="006A4CE3" w:rsidRDefault="00E2700A" w:rsidP="006A4CE3">
      <w:pPr>
        <w:pStyle w:val="ListParagraph"/>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6A4CE3">
        <w:rPr>
          <w:rFonts w:ascii="Segoe UI" w:eastAsia="Times New Roman" w:hAnsi="Segoe UI" w:cs="Segoe UI"/>
          <w:color w:val="292B2C"/>
          <w:sz w:val="24"/>
          <w:szCs w:val="24"/>
        </w:rPr>
        <w:t>Kiểm tra hệ thống ổn định theo yêu cầu</w:t>
      </w:r>
    </w:p>
    <w:p w:rsidR="00E2700A" w:rsidRPr="006A4CE3" w:rsidRDefault="006A4CE3" w:rsidP="006A4CE3">
      <w:pPr>
        <w:pStyle w:val="ListParagraph"/>
        <w:numPr>
          <w:ilvl w:val="0"/>
          <w:numId w:val="1"/>
        </w:numPr>
        <w:rPr>
          <w:rFonts w:cstheme="minorHAnsi"/>
          <w:i/>
          <w:sz w:val="24"/>
          <w:szCs w:val="24"/>
        </w:rPr>
      </w:pPr>
      <w:r>
        <w:rPr>
          <w:rFonts w:ascii="Segoe UI" w:hAnsi="Segoe UI" w:cs="Segoe UI"/>
          <w:color w:val="1B1B1B"/>
          <w:spacing w:val="-1"/>
          <w:shd w:val="clear" w:color="auto" w:fill="FFFFFF"/>
        </w:rPr>
        <w:t>Stability testing sẽ kiểm tra cách các website sẽ hoạt động khi</w:t>
      </w:r>
    </w:p>
    <w:p w:rsidR="00E2700A" w:rsidRDefault="006A4CE3" w:rsidP="006A4CE3">
      <w:pPr>
        <w:pStyle w:val="ListParagraph"/>
        <w:numPr>
          <w:ilvl w:val="0"/>
          <w:numId w:val="2"/>
        </w:numPr>
        <w:rPr>
          <w:rFonts w:cstheme="minorHAnsi"/>
          <w:sz w:val="24"/>
          <w:szCs w:val="24"/>
        </w:rPr>
      </w:pPr>
      <w:r w:rsidRPr="006A4CE3">
        <w:rPr>
          <w:rFonts w:cstheme="minorHAnsi"/>
          <w:sz w:val="24"/>
          <w:szCs w:val="24"/>
        </w:rPr>
        <w:t>Lượng dữ liệu nhập vào lớn ở giờ cao điểm</w:t>
      </w:r>
    </w:p>
    <w:p w:rsidR="006A4CE3" w:rsidRDefault="006A4CE3" w:rsidP="006A4CE3">
      <w:pPr>
        <w:pStyle w:val="ListParagraph"/>
        <w:numPr>
          <w:ilvl w:val="0"/>
          <w:numId w:val="2"/>
        </w:numPr>
        <w:rPr>
          <w:rFonts w:cstheme="minorHAnsi"/>
          <w:sz w:val="24"/>
          <w:szCs w:val="24"/>
        </w:rPr>
      </w:pPr>
      <w:r w:rsidRPr="006A4CE3">
        <w:rPr>
          <w:rFonts w:cstheme="minorHAnsi"/>
          <w:sz w:val="24"/>
          <w:szCs w:val="24"/>
        </w:rPr>
        <w:t>Số lượt truy cập ở 1 thời điểm nhất định</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Vấn đề page load ở cùng 1 thời điểm</w:t>
      </w:r>
    </w:p>
    <w:p w:rsidR="006A4CE3" w:rsidRDefault="006A4CE3" w:rsidP="006A4CE3">
      <w:pPr>
        <w:pStyle w:val="ListParagraph"/>
        <w:numPr>
          <w:ilvl w:val="0"/>
          <w:numId w:val="2"/>
        </w:numPr>
        <w:rPr>
          <w:rFonts w:cstheme="minorHAnsi"/>
          <w:sz w:val="24"/>
          <w:szCs w:val="24"/>
        </w:rPr>
      </w:pPr>
      <w:r w:rsidRPr="006A4CE3">
        <w:rPr>
          <w:rFonts w:cstheme="minorHAnsi"/>
          <w:sz w:val="24"/>
          <w:szCs w:val="24"/>
        </w:rPr>
        <w:t>Cách vận hành của hệ thống</w:t>
      </w:r>
    </w:p>
    <w:p w:rsidR="006A4CE3" w:rsidRDefault="006A4CE3" w:rsidP="006A4CE3">
      <w:pPr>
        <w:pStyle w:val="ListParagraph"/>
        <w:numPr>
          <w:ilvl w:val="0"/>
          <w:numId w:val="2"/>
        </w:numPr>
        <w:rPr>
          <w:rFonts w:cstheme="minorHAnsi"/>
          <w:sz w:val="24"/>
          <w:szCs w:val="24"/>
        </w:rPr>
      </w:pPr>
      <w:r w:rsidRPr="006A4CE3">
        <w:rPr>
          <w:rFonts w:cstheme="minorHAnsi"/>
          <w:sz w:val="24"/>
          <w:szCs w:val="24"/>
        </w:rPr>
        <w:t>Phản ứng của hệ thống và nhiều hơn nữa buộc phải trải nghiệm dưới Stability testing</w:t>
      </w:r>
    </w:p>
    <w:p w:rsidR="006A4CE3" w:rsidRDefault="006A4CE3" w:rsidP="006A4CE3">
      <w:pPr>
        <w:pStyle w:val="Heading3"/>
        <w:shd w:val="clear" w:color="auto" w:fill="FFFFFF"/>
        <w:spacing w:before="360" w:beforeAutospacing="0" w:after="144" w:afterAutospacing="0"/>
        <w:rPr>
          <w:rFonts w:ascii="Segoe UI" w:hAnsi="Segoe UI" w:cs="Segoe UI"/>
          <w:color w:val="292B2C"/>
        </w:rPr>
      </w:pPr>
    </w:p>
    <w:p w:rsidR="006A4CE3" w:rsidRDefault="006A4CE3" w:rsidP="006A4CE3">
      <w:pPr>
        <w:pStyle w:val="Heading3"/>
        <w:shd w:val="clear" w:color="auto" w:fill="FFFFFF"/>
        <w:spacing w:before="360" w:beforeAutospacing="0" w:after="144" w:afterAutospacing="0"/>
        <w:rPr>
          <w:rFonts w:ascii="Segoe UI" w:hAnsi="Segoe UI" w:cs="Segoe UI"/>
          <w:color w:val="292B2C"/>
        </w:rPr>
      </w:pPr>
      <w:r>
        <w:rPr>
          <w:rFonts w:ascii="Segoe UI" w:hAnsi="Segoe UI" w:cs="Segoe UI"/>
          <w:color w:val="292B2C"/>
        </w:rPr>
        <w:lastRenderedPageBreak/>
        <w:t>Automation Testing</w:t>
      </w:r>
    </w:p>
    <w:p w:rsidR="006A4CE3" w:rsidRDefault="006A4CE3" w:rsidP="006A4CE3">
      <w:pPr>
        <w:pStyle w:val="ListParagraph"/>
        <w:numPr>
          <w:ilvl w:val="0"/>
          <w:numId w:val="1"/>
        </w:numPr>
        <w:rPr>
          <w:rFonts w:cstheme="minorHAnsi"/>
          <w:sz w:val="24"/>
          <w:szCs w:val="24"/>
        </w:rPr>
      </w:pPr>
      <w:r w:rsidRPr="006A4CE3">
        <w:rPr>
          <w:rFonts w:cstheme="minorHAnsi"/>
          <w:sz w:val="24"/>
          <w:szCs w:val="24"/>
        </w:rPr>
        <w:t>Tại sao nên dùng Automation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Tiết kiệm thời gian và tiền bạc trong khi kiểm tra thủ công tất cả các dòng công việc, tất cả các lĩnh vực, tất cả các kịch bản mất rất nhiều thời gian và chi phí tiêu thụ.</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Tự động hóa không cần can thiệp của con người nên có thể chạy tự động kiểm tra không giám sát (qua đêm).</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Tăng tốc độ thực hiện kiểm thử và cải thiện độ chính xác.</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Tăng đáng kể phạm vi test.</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Kiểm thử thủ công có thể trở nên nhàm chán và do đó dễ bị lỗi.</w:t>
      </w:r>
    </w:p>
    <w:p w:rsidR="006A4CE3" w:rsidRDefault="006A4CE3" w:rsidP="006A4CE3">
      <w:pPr>
        <w:pStyle w:val="ListParagraph"/>
        <w:numPr>
          <w:ilvl w:val="0"/>
          <w:numId w:val="2"/>
        </w:numPr>
        <w:rPr>
          <w:rFonts w:cstheme="minorHAnsi"/>
          <w:sz w:val="24"/>
          <w:szCs w:val="24"/>
        </w:rPr>
      </w:pPr>
      <w:r w:rsidRPr="006A4CE3">
        <w:rPr>
          <w:rFonts w:cstheme="minorHAnsi"/>
          <w:sz w:val="24"/>
          <w:szCs w:val="24"/>
        </w:rPr>
        <w:t>Cải thiện tinh thần, quan hệ giữa QA và Dev.</w:t>
      </w:r>
    </w:p>
    <w:p w:rsidR="006A4CE3" w:rsidRDefault="006A4CE3" w:rsidP="006A4CE3">
      <w:pPr>
        <w:pStyle w:val="ListParagraph"/>
        <w:numPr>
          <w:ilvl w:val="0"/>
          <w:numId w:val="1"/>
        </w:numPr>
        <w:rPr>
          <w:rFonts w:cstheme="minorHAnsi"/>
          <w:sz w:val="24"/>
          <w:szCs w:val="24"/>
        </w:rPr>
      </w:pPr>
      <w:r w:rsidRPr="006A4CE3">
        <w:rPr>
          <w:rFonts w:cstheme="minorHAnsi"/>
          <w:sz w:val="24"/>
          <w:szCs w:val="24"/>
        </w:rPr>
        <w:t>Tiến trình thực hiện Automated Tes</w:t>
      </w:r>
      <w:bookmarkStart w:id="0" w:name="_GoBack"/>
      <w:bookmarkEnd w:id="0"/>
      <w:r w:rsidRPr="006A4CE3">
        <w:rPr>
          <w:rFonts w:cstheme="minorHAnsi"/>
          <w:sz w:val="24"/>
          <w:szCs w:val="24"/>
        </w:rPr>
        <w:t>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Chọn tool test</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Chọn tool test</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Planning, Design and Development</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Test Execution</w:t>
      </w:r>
    </w:p>
    <w:p w:rsidR="006A4CE3" w:rsidRDefault="006A4CE3" w:rsidP="006A4CE3">
      <w:pPr>
        <w:pStyle w:val="ListParagraph"/>
        <w:numPr>
          <w:ilvl w:val="0"/>
          <w:numId w:val="2"/>
        </w:numPr>
        <w:rPr>
          <w:rFonts w:cstheme="minorHAnsi"/>
          <w:sz w:val="24"/>
          <w:szCs w:val="24"/>
        </w:rPr>
      </w:pPr>
      <w:r w:rsidRPr="006A4CE3">
        <w:rPr>
          <w:rFonts w:cstheme="minorHAnsi"/>
          <w:sz w:val="24"/>
          <w:szCs w:val="24"/>
        </w:rPr>
        <w:t>Maintaince</w:t>
      </w:r>
    </w:p>
    <w:p w:rsidR="006A4CE3" w:rsidRDefault="006A4CE3" w:rsidP="006A4CE3">
      <w:pPr>
        <w:pStyle w:val="ListParagraph"/>
        <w:numPr>
          <w:ilvl w:val="0"/>
          <w:numId w:val="1"/>
        </w:numPr>
        <w:rPr>
          <w:rFonts w:cstheme="minorHAnsi"/>
          <w:sz w:val="24"/>
          <w:szCs w:val="24"/>
        </w:rPr>
      </w:pPr>
      <w:r w:rsidRPr="006A4CE3">
        <w:rPr>
          <w:rFonts w:cstheme="minorHAnsi"/>
          <w:sz w:val="24"/>
          <w:szCs w:val="24"/>
        </w:rPr>
        <w:t>Different types of software testing that</w:t>
      </w:r>
      <w:r>
        <w:rPr>
          <w:rFonts w:cstheme="minorHAnsi"/>
          <w:sz w:val="24"/>
          <w:szCs w:val="24"/>
        </w:rPr>
        <w:t xml:space="preserve"> </w:t>
      </w:r>
      <w:r w:rsidRPr="006A4CE3">
        <w:rPr>
          <w:rFonts w:cstheme="minorHAnsi"/>
          <w:sz w:val="24"/>
          <w:szCs w:val="24"/>
        </w:rPr>
        <w:t>can be automated</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Smoke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Unit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Integration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Functional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Keyword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Regression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Data Driven Testing</w:t>
      </w:r>
    </w:p>
    <w:p w:rsidR="006A4CE3" w:rsidRPr="006A4CE3" w:rsidRDefault="006A4CE3" w:rsidP="006A4CE3">
      <w:pPr>
        <w:pStyle w:val="ListParagraph"/>
        <w:numPr>
          <w:ilvl w:val="0"/>
          <w:numId w:val="2"/>
        </w:numPr>
        <w:rPr>
          <w:rFonts w:cstheme="minorHAnsi"/>
          <w:sz w:val="24"/>
          <w:szCs w:val="24"/>
        </w:rPr>
      </w:pPr>
      <w:r w:rsidRPr="006A4CE3">
        <w:rPr>
          <w:rFonts w:cstheme="minorHAnsi"/>
          <w:sz w:val="24"/>
          <w:szCs w:val="24"/>
        </w:rPr>
        <w:t>Black Box Testing</w:t>
      </w:r>
    </w:p>
    <w:p w:rsidR="006A4CE3" w:rsidRPr="006A4CE3" w:rsidRDefault="006A4CE3" w:rsidP="006A4CE3">
      <w:pPr>
        <w:rPr>
          <w:rFonts w:cstheme="minorHAnsi"/>
          <w:sz w:val="24"/>
          <w:szCs w:val="24"/>
        </w:rPr>
      </w:pPr>
    </w:p>
    <w:sectPr w:rsidR="006A4CE3" w:rsidRPr="006A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E5A"/>
    <w:multiLevelType w:val="multilevel"/>
    <w:tmpl w:val="4FE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937AE"/>
    <w:multiLevelType w:val="multilevel"/>
    <w:tmpl w:val="BE7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972BE"/>
    <w:multiLevelType w:val="hybridMultilevel"/>
    <w:tmpl w:val="48F095E0"/>
    <w:lvl w:ilvl="0" w:tplc="C0FE66AC">
      <w:numFmt w:val="bullet"/>
      <w:lvlText w:val=""/>
      <w:lvlJc w:val="left"/>
      <w:pPr>
        <w:ind w:left="720" w:hanging="360"/>
      </w:pPr>
      <w:rPr>
        <w:rFonts w:ascii="Symbol" w:eastAsiaTheme="minorHAnsi" w:hAnsi="Symbol" w:cstheme="minorHAnsi"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96967"/>
    <w:multiLevelType w:val="hybridMultilevel"/>
    <w:tmpl w:val="37B4487A"/>
    <w:lvl w:ilvl="0" w:tplc="48E4D8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691BF0"/>
    <w:multiLevelType w:val="multilevel"/>
    <w:tmpl w:val="F8F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18"/>
    <w:rsid w:val="002F38F6"/>
    <w:rsid w:val="00610B4E"/>
    <w:rsid w:val="006A4CE3"/>
    <w:rsid w:val="00DD3318"/>
    <w:rsid w:val="00E2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D02F0-844E-4843-8D7E-5F605AA6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8F6"/>
    <w:pPr>
      <w:ind w:left="720"/>
      <w:contextualSpacing/>
    </w:pPr>
  </w:style>
  <w:style w:type="character" w:customStyle="1" w:styleId="Heading3Char">
    <w:name w:val="Heading 3 Char"/>
    <w:basedOn w:val="DefaultParagraphFont"/>
    <w:link w:val="Heading3"/>
    <w:uiPriority w:val="9"/>
    <w:rsid w:val="002F38F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2761">
      <w:bodyDiv w:val="1"/>
      <w:marLeft w:val="0"/>
      <w:marRight w:val="0"/>
      <w:marTop w:val="0"/>
      <w:marBottom w:val="0"/>
      <w:divBdr>
        <w:top w:val="none" w:sz="0" w:space="0" w:color="auto"/>
        <w:left w:val="none" w:sz="0" w:space="0" w:color="auto"/>
        <w:bottom w:val="none" w:sz="0" w:space="0" w:color="auto"/>
        <w:right w:val="none" w:sz="0" w:space="0" w:color="auto"/>
      </w:divBdr>
    </w:div>
    <w:div w:id="132453136">
      <w:bodyDiv w:val="1"/>
      <w:marLeft w:val="0"/>
      <w:marRight w:val="0"/>
      <w:marTop w:val="0"/>
      <w:marBottom w:val="0"/>
      <w:divBdr>
        <w:top w:val="none" w:sz="0" w:space="0" w:color="auto"/>
        <w:left w:val="none" w:sz="0" w:space="0" w:color="auto"/>
        <w:bottom w:val="none" w:sz="0" w:space="0" w:color="auto"/>
        <w:right w:val="none" w:sz="0" w:space="0" w:color="auto"/>
      </w:divBdr>
    </w:div>
    <w:div w:id="161899921">
      <w:bodyDiv w:val="1"/>
      <w:marLeft w:val="0"/>
      <w:marRight w:val="0"/>
      <w:marTop w:val="0"/>
      <w:marBottom w:val="0"/>
      <w:divBdr>
        <w:top w:val="none" w:sz="0" w:space="0" w:color="auto"/>
        <w:left w:val="none" w:sz="0" w:space="0" w:color="auto"/>
        <w:bottom w:val="none" w:sz="0" w:space="0" w:color="auto"/>
        <w:right w:val="none" w:sz="0" w:space="0" w:color="auto"/>
      </w:divBdr>
    </w:div>
    <w:div w:id="530842097">
      <w:bodyDiv w:val="1"/>
      <w:marLeft w:val="0"/>
      <w:marRight w:val="0"/>
      <w:marTop w:val="0"/>
      <w:marBottom w:val="0"/>
      <w:divBdr>
        <w:top w:val="none" w:sz="0" w:space="0" w:color="auto"/>
        <w:left w:val="none" w:sz="0" w:space="0" w:color="auto"/>
        <w:bottom w:val="none" w:sz="0" w:space="0" w:color="auto"/>
        <w:right w:val="none" w:sz="0" w:space="0" w:color="auto"/>
      </w:divBdr>
    </w:div>
    <w:div w:id="559293232">
      <w:bodyDiv w:val="1"/>
      <w:marLeft w:val="0"/>
      <w:marRight w:val="0"/>
      <w:marTop w:val="0"/>
      <w:marBottom w:val="0"/>
      <w:divBdr>
        <w:top w:val="none" w:sz="0" w:space="0" w:color="auto"/>
        <w:left w:val="none" w:sz="0" w:space="0" w:color="auto"/>
        <w:bottom w:val="none" w:sz="0" w:space="0" w:color="auto"/>
        <w:right w:val="none" w:sz="0" w:space="0" w:color="auto"/>
      </w:divBdr>
    </w:div>
    <w:div w:id="874780848">
      <w:bodyDiv w:val="1"/>
      <w:marLeft w:val="0"/>
      <w:marRight w:val="0"/>
      <w:marTop w:val="0"/>
      <w:marBottom w:val="0"/>
      <w:divBdr>
        <w:top w:val="none" w:sz="0" w:space="0" w:color="auto"/>
        <w:left w:val="none" w:sz="0" w:space="0" w:color="auto"/>
        <w:bottom w:val="none" w:sz="0" w:space="0" w:color="auto"/>
        <w:right w:val="none" w:sz="0" w:space="0" w:color="auto"/>
      </w:divBdr>
    </w:div>
    <w:div w:id="887180631">
      <w:bodyDiv w:val="1"/>
      <w:marLeft w:val="0"/>
      <w:marRight w:val="0"/>
      <w:marTop w:val="0"/>
      <w:marBottom w:val="0"/>
      <w:divBdr>
        <w:top w:val="none" w:sz="0" w:space="0" w:color="auto"/>
        <w:left w:val="none" w:sz="0" w:space="0" w:color="auto"/>
        <w:bottom w:val="none" w:sz="0" w:space="0" w:color="auto"/>
        <w:right w:val="none" w:sz="0" w:space="0" w:color="auto"/>
      </w:divBdr>
    </w:div>
    <w:div w:id="922880265">
      <w:bodyDiv w:val="1"/>
      <w:marLeft w:val="0"/>
      <w:marRight w:val="0"/>
      <w:marTop w:val="0"/>
      <w:marBottom w:val="0"/>
      <w:divBdr>
        <w:top w:val="none" w:sz="0" w:space="0" w:color="auto"/>
        <w:left w:val="none" w:sz="0" w:space="0" w:color="auto"/>
        <w:bottom w:val="none" w:sz="0" w:space="0" w:color="auto"/>
        <w:right w:val="none" w:sz="0" w:space="0" w:color="auto"/>
      </w:divBdr>
    </w:div>
    <w:div w:id="1438671976">
      <w:bodyDiv w:val="1"/>
      <w:marLeft w:val="0"/>
      <w:marRight w:val="0"/>
      <w:marTop w:val="0"/>
      <w:marBottom w:val="0"/>
      <w:divBdr>
        <w:top w:val="none" w:sz="0" w:space="0" w:color="auto"/>
        <w:left w:val="none" w:sz="0" w:space="0" w:color="auto"/>
        <w:bottom w:val="none" w:sz="0" w:space="0" w:color="auto"/>
        <w:right w:val="none" w:sz="0" w:space="0" w:color="auto"/>
      </w:divBdr>
    </w:div>
    <w:div w:id="1721435162">
      <w:bodyDiv w:val="1"/>
      <w:marLeft w:val="0"/>
      <w:marRight w:val="0"/>
      <w:marTop w:val="0"/>
      <w:marBottom w:val="0"/>
      <w:divBdr>
        <w:top w:val="none" w:sz="0" w:space="0" w:color="auto"/>
        <w:left w:val="none" w:sz="0" w:space="0" w:color="auto"/>
        <w:bottom w:val="none" w:sz="0" w:space="0" w:color="auto"/>
        <w:right w:val="none" w:sz="0" w:space="0" w:color="auto"/>
      </w:divBdr>
    </w:div>
    <w:div w:id="19387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3</cp:revision>
  <dcterms:created xsi:type="dcterms:W3CDTF">2018-11-12T00:59:00Z</dcterms:created>
  <dcterms:modified xsi:type="dcterms:W3CDTF">2018-11-12T06:12:00Z</dcterms:modified>
</cp:coreProperties>
</file>