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робота: Використання pandas для аналізу даних та інтеграція дашбордів в Django проект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Засвоїти роботу з даними за допомогою pandas, виконати базовий аналіз даних, створити інтегровані дашборди в Django.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1.     </w:t>
        <w:tab/>
      </w:r>
      <w:r w:rsidDel="00000000" w:rsidR="00000000" w:rsidRPr="00000000">
        <w:rPr>
          <w:b w:val="1"/>
          <w:bCs w:val="1"/>
          <w:rtl w:val="0"/>
        </w:rPr>
        <w:t xml:space="preserve">Перетворення даних у набори даних pandas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Створити 6 агрегованих (складних) запитів на рівні репозиторія (ORM Django). Обов’язково робота із кількома сутностями, реалізація having/group by, сортування, тощо.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Написати ендпоїнти на рівні REST API, де дані запити буде використано для отримання даних, перетворити їх у pandas DataFrame (отримати їх у response). Надати ендпоїнтам коректні URI.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2.     </w:t>
        <w:tab/>
      </w:r>
      <w:r w:rsidDel="00000000" w:rsidR="00000000" w:rsidRPr="00000000">
        <w:rPr>
          <w:b w:val="1"/>
          <w:bCs w:val="1"/>
          <w:rtl w:val="0"/>
        </w:rPr>
        <w:t xml:space="preserve">Базовий статистичний аналіз даних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Обчислити основні статистичні показники (середнє, медіана, мінімум, максимум) для вибраних атрибутів.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Виконати групування та агрегацію даних для виявлення закономірностей (наприклад, середній дохід за категоріями товарів або по місяцях).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Описати різницю у підготовці запитів на рівні ORM та у pandas.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3.     </w:t>
        <w:tab/>
      </w:r>
      <w:r w:rsidDel="00000000" w:rsidR="00000000" w:rsidRPr="00000000">
        <w:rPr>
          <w:b w:val="1"/>
          <w:bCs w:val="1"/>
          <w:rtl w:val="0"/>
        </w:rPr>
        <w:t xml:space="preserve">Створення дашборду та інтеграція в Django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•      </w:t>
        <w:tab/>
        <w:t xml:space="preserve">На цьому етапі буде основна частина і додаткова. Основна частина оцінюється у 75% від загальної кількості балів. Додаткова - у 25%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•      </w:t>
        <w:tab/>
        <w:t xml:space="preserve">Основна частина - використання фреймворка створення графіків plotly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•      </w:t>
        <w:tab/>
        <w:t xml:space="preserve">Додаткова - використання фреймворка створення графіків bokeh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Створити графіки різних видів (стовпчикові, кругові діаграми, лінійні графіки тощо) з допомогою одного або обох фреймворків. Використати всі 6 агрегованих запитів для </w:t>
      </w:r>
      <w:r w:rsidDel="00000000" w:rsidR="00000000" w:rsidRPr="00000000">
        <w:rPr>
          <w:b w:val="1"/>
          <w:bCs w:val="1"/>
          <w:rtl w:val="0"/>
        </w:rPr>
        <w:t xml:space="preserve">кожного </w:t>
      </w:r>
      <w:r w:rsidDel="00000000" w:rsidR="00000000" w:rsidRPr="00000000">
        <w:rPr>
          <w:rtl w:val="0"/>
        </w:rPr>
        <w:t xml:space="preserve">із фреймворків. Повна робота повинна містити 12 графіків.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Створити інтерактивний дашборд для відображення аналітичних даних.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•      </w:t>
        <w:tab/>
        <w:t xml:space="preserve">У випадку виконання графіків на обох фреймворках - створюєте 2 дашборди, v1 та v2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•      </w:t>
        <w:tab/>
        <w:t xml:space="preserve">Інтегрувати дашборд у веб-сторінку Django з можливістю фільтрації або сортування даних за допомогою слайдерів, спадних списків, текстових вікон тощо. Тобто графіки не просто мають відображати дані, але і змінюватись при виборі пункту меню або руху повзунка.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Додатковий пункт: Використання паралельних обчислень для роботи з базою даних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Завдання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1.</w:t>
        <w:tab/>
        <w:t xml:space="preserve">Реалізація доступу до бази даних за допомогою багатопроцесності та багатопотоковості: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Використати модулі concurrent.futures або multiprocessing для обробки великої кількості запитів до бази даних.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Розділити запити на кілька потоків або процесів для одночасного виконання.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2.</w:t>
        <w:tab/>
        <w:t xml:space="preserve">Написання алгоритму пошуку оптимальних параметрів доступу до бази даних: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Реалізувати експерименти з різними параметрами (наприклад, кількість потоків/процесів, розмір пакету запитів).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Запустити 100-200 запитів у паралельному режимі та зібрати метрики (час виконання, використання ресурсів).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3.</w:t>
        <w:tab/>
        <w:t xml:space="preserve">Відображення результатів на дашборді: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Створити графік (наприклад, лінійний графік або теплову карту), який показує залежність часу виконання від кількості потоків/процесів.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Інтегрувати цей графік у дашборд, створений на основі Django.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