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900"/>
      </w:pPr>
      <w:r>
        <w:rPr>
          <w:rFonts w:ascii="Arial" w:cs="Arial" w:eastAsia="Arial" w:hAnsi="Arial"/>
          <w:b/>
          <w:bCs/>
          <w:color w:val="1F3A5F"/>
          <w:sz w:val="44"/>
          <w:szCs w:val="44"/>
        </w:rPr>
        <w:t xml:space="preserve">Tài liệu Spec – MVP</w:t>
      </w:r>
    </w:p>
    <w:p>
      <w:pPr>
        <w:spacing w:after="200"/>
      </w:pPr>
      <w:r>
        <w:rPr>
          <w:rFonts w:ascii="Arial" w:cs="Arial" w:eastAsia="Arial" w:hAnsi="Arial"/>
          <w:color w:val="555555"/>
          <w:sz w:val="24"/>
          <w:szCs w:val="24"/>
        </w:rPr>
        <w:t xml:space="preserve">Ứng dụng trợ lý tài chính cá nhân tự động cho Android (đọc notification/SMS ngân hàng)</w:t>
      </w:r>
    </w:p>
    <w:p>
      <w:pPr>
        <w:pBdr>
          <w:bottom w:val="single" w:color="2E5C8A" w:sz="8" w:space="4"/>
        </w:pBdr>
        <w:spacing w:after="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Thông tin</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Giá trị</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tài liệu</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DOC-SPEC</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Phiên bản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2.1.0</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Approved – PO duyệt 16/10/2026</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soạn</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Leader (Tech Lead)</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duyệt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Product Owner</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Ngày cập nhật gần nhất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r>
    </w:tbl>
    <w:p>
      <w:pPr>
        <w:spacing w:after="80" w:before="200"/>
      </w:pPr>
      <w:r>
        <w:rPr>
          <w:rFonts w:ascii="Arial" w:cs="Arial" w:eastAsia="Arial" w:hAnsi="Arial"/>
          <w:b/>
          <w:bCs/>
          <w:color w:val="1F3A5F"/>
          <w:sz w:val="22"/>
          <w:szCs w:val="22"/>
        </w:rPr>
        <w:t xml:space="preserve">Lịch sử thay đổi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1641"/>
        <w:gridCol w:w="4923"/>
        <w:gridCol w:w="1641"/>
      </w:tblGrid>
      <w:tr>
        <w:trPr>
          <w:tblHeader/>
        </w:trPr>
        <w:tc>
          <w:tcPr>
            <w:tcW w:type="dxa" w:w="82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Phiên bản</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Ngày</w:t>
            </w:r>
          </w:p>
        </w:tc>
        <w:tc>
          <w:tcPr>
            <w:tcW w:type="dxa" w:w="492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 thay đổi</w:t>
            </w:r>
          </w:p>
        </w:tc>
        <w:tc>
          <w:tcPr>
            <w:tcW w:type="dxa" w:w="1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Bản đầu tiên: định vị, phạm vi, kiến trúc, data model, parser, AC-1..AC-8, rủi ro.</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quản lý version (SemVer cho code, version cho tài liệu): mục 1.3, AC-9, mục 8 NFR, mục 11; tham chiếu DOC-VER.</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1.1.1</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Ghi nhận repo GitHub và tên dự án MoneyMate; applicationId đề xuất (chờ PO chốt) ở mục 1.3.</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1.1.2</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Chốt applicationId = com.app.moneymate. PO duyệt (Approved).</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PATCH</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2.0.0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Thêm khóa ứng dụng, tài khoản Firebase tùy chọn, đồng bộ mã hóa đầu cuối (cloud), yêu cầu bảo mật (DOC-SEC) và thiết kế UX/UI (DOC-UX). Sửa AC-6, AC-7; thêm AC-10..AC-18, mục 7A; thay đổi kiến trúc (module :security, :auth, :sync), phân kỳ phát hành 1.0.0 / 1.1.0.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MAJOR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chốt: MVP chỉ có khóa ứng dụng cục bộ (PIN/sinh trắc); tài khoản Firebase và đồng bộ cloud chuyển sang Giai đoạn 2 (sau MVP, chưa lên lịch). MVP không có quyền INTERNET. Bản 2.0.0 chưa được duyệt và chưa có code bị ảnh hưởng nên tăng MINOR.</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MINOR</w:t>
            </w:r>
          </w:p>
        </w:tc>
      </w:tr>
      <w:tr>
        <w:trPr>
          <w:tblHeader w:val="false"/>
        </w:trPr>
        <w:tc>
          <w:tcPr>
            <w:tcW w:type="dxa" w:w="82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2.1.0</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16/10/2026</w:t>
            </w:r>
          </w:p>
        </w:tc>
        <w:tc>
          <w:tcPr>
            <w:tcW w:type="dxa" w:w="492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PO duyệt (Approved), không đổi nội dung.</w:t>
            </w:r>
          </w:p>
        </w:tc>
        <w:tc>
          <w:tcPr>
            <w:tcW w:type="dxa" w:w="1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w:t>
            </w:r>
          </w:p>
        </w:tc>
      </w:tr>
    </w:tbl>
    <w:p>
      <w:r>
        <w:br w:type="page"/>
      </w:r>
    </w:p>
    <w:p>
      <w:pPr>
        <w:pStyle w:val="Heading1"/>
        <w:spacing w:after="140" w:before="320"/>
      </w:pPr>
      <w:r>
        <w:rPr>
          <w:rFonts w:ascii="Arial" w:cs="Arial" w:eastAsia="Arial" w:hAnsi="Arial"/>
          <w:b/>
          <w:bCs/>
          <w:color w:val="1F3A5F"/>
          <w:sz w:val="30"/>
          <w:szCs w:val="30"/>
        </w:rPr>
        <w:t xml:space="preserve">1. Tổng quan</w:t>
      </w:r>
    </w:p>
    <w:p>
      <w:pPr>
        <w:pStyle w:val="Heading2"/>
        <w:spacing w:after="100" w:before="240"/>
      </w:pPr>
      <w:r>
        <w:rPr>
          <w:rFonts w:ascii="Arial" w:cs="Arial" w:eastAsia="Arial" w:hAnsi="Arial"/>
          <w:b/>
          <w:bCs/>
          <w:color w:val="2E5C8A"/>
          <w:sz w:val="24"/>
          <w:szCs w:val="24"/>
        </w:rPr>
        <w:t xml:space="preserve">1.1 Định vị sản phẩm</w:t>
      </w:r>
    </w:p>
    <w:p>
      <w:pPr>
        <w:spacing w:after="100"/>
      </w:pPr>
      <w:r>
        <w:rPr>
          <w:rFonts w:ascii="Arial" w:cs="Arial" w:eastAsia="Arial" w:hAnsi="Arial"/>
          <w:sz w:val="21"/>
          <w:szCs w:val="21"/>
        </w:rPr>
        <w:t xml:space="preserve">Không phải “một app ghi chép chi tiêu có AI”, mà là </w:t>
      </w:r>
      <w:r>
        <w:rPr>
          <w:rFonts w:ascii="Arial" w:cs="Arial" w:eastAsia="Arial" w:hAnsi="Arial"/>
          <w:b/>
          <w:bCs/>
          <w:sz w:val="21"/>
          <w:szCs w:val="21"/>
        </w:rPr>
        <w:t xml:space="preserve">trợ lý tài chính cá nhân tự động</w:t>
      </w:r>
      <w:r>
        <w:rPr>
          <w:rFonts w:ascii="Arial" w:cs="Arial" w:eastAsia="Arial" w:hAnsi="Arial"/>
          <w:sz w:val="21"/>
          <w:szCs w:val="21"/>
        </w:rPr>
        <w:t xml:space="preserve">: không cần nhập liệu, không cần liên kết tài khoản ngân hàng, dữ liệu ưu tiên nằm trên điện thoại của người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6447"/>
      </w:tblGrid>
      <w:tr>
        <w:trPr>
          <w:tblHeader/>
        </w:trPr>
        <w:tc>
          <w:tcPr>
            <w:tcW w:type="dxa" w:w="257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Nguyên tắc</w:t>
            </w:r>
          </w:p>
        </w:tc>
        <w:tc>
          <w:tcPr>
            <w:tcW w:type="dxa" w:w="644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Hệ quả kỹ thuật bắt buộc</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Zero-input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dịch tự sinh từ notification. Người dùng chỉ xác nhận các ca không chắc chắn.</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Zero-link</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đăng nhập ngân hàng, không Open Banking, không lưu credential.</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Local-first</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Dữ liệu gốc ở máy. DB mã hóa (SQLCipher). </w:t>
            </w:r>
            <w:r>
              <w:rPr>
                <w:rFonts w:ascii="Arial" w:cs="Arial" w:eastAsia="Arial" w:hAnsi="Arial"/>
                <w:b/>
                <w:bCs/>
                <w:sz w:val="19"/>
                <w:szCs w:val="19"/>
              </w:rPr>
              <w:t xml:space="preserve">MVP không có request mạng nào</w:t>
            </w:r>
            <w:r>
              <w:rPr>
                <w:rFonts w:ascii="Arial" w:cs="Arial" w:eastAsia="Arial" w:hAnsi="Arial"/>
                <w:sz w:val="19"/>
                <w:szCs w:val="19"/>
              </w:rPr>
              <w:t xml:space="preserve"> (không khai báo quyền INTERNET). Giai đoạn 2 mới thêm bản sao cloud mã hóa, hoàn toàn tùy chọn.</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 và đồng bộ tùy chọn (Giai đoạn 2)</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thuộc MVP. Khi làm: đăng nhập Firebase Auth không bắt buộc, Firestore chỉ lưu ciphertext (mã hóa đầu cuối), mọi tính năng cốt lõi vẫn chạy đầy đủ khi không có tài khoản.</w:t>
            </w:r>
          </w:p>
        </w:tc>
      </w:tr>
      <w:tr>
        <w:trPr>
          <w:tblHeader w:val="false"/>
        </w:trPr>
        <w:tc>
          <w:tcPr>
            <w:tcW w:type="dxa" w:w="257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Trợ lý, không chỉ sổ ghi chép</w:t>
            </w:r>
          </w:p>
        </w:tc>
        <w:tc>
          <w:tcPr>
            <w:tcW w:type="dxa" w:w="644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Kiến trúc chừa chỗ cho tầng insight (tóm tắt tuần, khoản định kỳ, cảnh báo vượt ngưỡng). MVP chỉ dựng nền dữ liệu.</w:t>
            </w:r>
          </w:p>
        </w:tc>
      </w:tr>
    </w:tbl>
    <w:p>
      <w:pPr>
        <w:pStyle w:val="Heading2"/>
        <w:spacing w:after="100" w:before="240"/>
      </w:pPr>
      <w:r>
        <w:rPr>
          <w:rFonts w:ascii="Arial" w:cs="Arial" w:eastAsia="Arial" w:hAnsi="Arial"/>
          <w:b/>
          <w:bCs/>
          <w:color w:val="2E5C8A"/>
          <w:sz w:val="24"/>
          <w:szCs w:val="24"/>
        </w:rPr>
        <w:t xml:space="preserve">1.2 Chỉ số thành công</w:t>
      </w:r>
    </w:p>
    <w:p>
      <w:pPr>
        <w:pStyle w:val="ListParagraph"/>
        <w:numPr>
          <w:ilvl w:val="0"/>
          <w:numId w:val="2"/>
        </w:numPr>
        <w:spacing w:after="50"/>
      </w:pPr>
      <w:r>
        <w:rPr>
          <w:rFonts w:ascii="Arial" w:cs="Arial" w:eastAsia="Arial" w:hAnsi="Arial"/>
          <w:sz w:val="21"/>
          <w:szCs w:val="21"/>
        </w:rPr>
        <w:t xml:space="preserve">≥ 95% giao dịch từ ngân hàng hỗ trợ được parse đúng số tiền, chiều thu/chi, thời gian.</w:t>
      </w:r>
    </w:p>
    <w:p>
      <w:pPr>
        <w:pStyle w:val="ListParagraph"/>
        <w:numPr>
          <w:ilvl w:val="0"/>
          <w:numId w:val="2"/>
        </w:numPr>
        <w:spacing w:after="50"/>
      </w:pPr>
      <w:r>
        <w:rPr>
          <w:rFonts w:ascii="Arial" w:cs="Arial" w:eastAsia="Arial" w:hAnsi="Arial"/>
          <w:sz w:val="21"/>
          <w:szCs w:val="21"/>
        </w:rPr>
        <w:t xml:space="preserve">≥ 80% giao dịch được phân loại đúng mà không cần người dùng sửa.</w:t>
      </w:r>
    </w:p>
    <w:p>
      <w:pPr>
        <w:pStyle w:val="ListParagraph"/>
        <w:numPr>
          <w:ilvl w:val="0"/>
          <w:numId w:val="2"/>
        </w:numPr>
        <w:spacing w:after="50"/>
      </w:pPr>
      <w:r>
        <w:rPr>
          <w:rFonts w:ascii="Arial" w:cs="Arial" w:eastAsia="Arial" w:hAnsi="Arial"/>
          <w:sz w:val="21"/>
          <w:szCs w:val="21"/>
        </w:rPr>
        <w:t xml:space="preserve">Tỷ lệ trùng giao dịch (SMS + notif) &lt; 1%.</w:t>
      </w:r>
    </w:p>
    <w:p>
      <w:pPr>
        <w:pStyle w:val="ListParagraph"/>
        <w:numPr>
          <w:ilvl w:val="0"/>
          <w:numId w:val="2"/>
        </w:numPr>
        <w:spacing w:after="50"/>
      </w:pPr>
      <w:r>
        <w:rPr>
          <w:rFonts w:ascii="Arial" w:cs="Arial" w:eastAsia="Arial" w:hAnsi="Arial"/>
          <w:sz w:val="21"/>
          <w:szCs w:val="21"/>
        </w:rPr>
        <w:t xml:space="preserve">Không gửi dữ liệu nhạy cảm ra ngoài thiết bị khi chưa có sự đồng ý.</w:t>
      </w:r>
    </w:p>
    <w:p>
      <w:pPr>
        <w:pStyle w:val="Heading2"/>
        <w:spacing w:after="100" w:before="240"/>
      </w:pPr>
      <w:r>
        <w:rPr>
          <w:rFonts w:ascii="Arial" w:cs="Arial" w:eastAsia="Arial" w:hAnsi="Arial"/>
          <w:b/>
          <w:bCs/>
          <w:color w:val="2E5C8A"/>
          <w:sz w:val="24"/>
          <w:szCs w:val="24"/>
        </w:rPr>
        <w:t xml:space="preserve">1.3 Các quyết định đã chốt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85"/>
        <w:gridCol w:w="5641"/>
      </w:tblGrid>
      <w:tr>
        <w:trPr>
          <w:tblHeader/>
        </w:trPr>
        <w:tc>
          <w:tcPr>
            <w:tcW w:type="dxa" w:w="3385"/>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Hạng mục</w:t>
            </w:r>
          </w:p>
        </w:tc>
        <w:tc>
          <w:tcPr>
            <w:tcW w:type="dxa" w:w="564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Quyết định</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Ngân hàng thử nghiệm đầu tiên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MSB, BIDV, MB</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Nguồn dữ liệu chính</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Listener</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Nguồn dữ liệu phụ</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SMS (tùy chọn, bật trong cài đặt)</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Kênh phân phối giai đoạn đầu</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Cài APK trực tiếp (không lên Google Play)</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test</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Chưa chốt (xem mục 8 – câu hỏi mở)</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Đội phát triển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1 AI dev; Product Owner kiêm device tester và cung cấp mẫu dữ liệu; Leader review và chấm điểm</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Tên dự án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MoneyMate</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Repo</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https://github.com/anhh2j/MoneyMate (mới tạo, đang trống)</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applicationId</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com.app.moneymate (PO đã chốt); không đổi được sau khi phát hành APK</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Backend</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không có backend. Giai đoạn 2: dự kiến Firebase (Auth + Firestore) làm nơi lưu bản sao đã mã hóa</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khoản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MVP: khóa ứng dụng cục bộ (PIN/sinh trắc).</w:t>
            </w:r>
            <w:r>
              <w:rPr>
                <w:rFonts w:ascii="Arial" w:cs="Arial" w:eastAsia="Arial" w:hAnsi="Arial"/>
                <w:sz w:val="19"/>
                <w:szCs w:val="19"/>
              </w:rPr>
              <w:t xml:space="preserve"> Đăng nhập Firebase Auth tùy chọn: Giai đoạn 2</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Đồng bộ cloud</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chưa lên lịch. Mã hóa đầu cuối (E2EE), khóa do người dùng nắm (passphrase + Recovery Key)</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Phân kỳ phát hành</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b/>
                <w:bCs/>
                <w:sz w:val="19"/>
                <w:szCs w:val="19"/>
              </w:rPr>
              <w:t xml:space="preserve">MVP (1.0.0):</w:t>
            </w:r>
            <w:r>
              <w:rPr>
                <w:rFonts w:ascii="Arial" w:cs="Arial" w:eastAsia="Arial" w:hAnsi="Arial"/>
                <w:sz w:val="19"/>
                <w:szCs w:val="19"/>
              </w:rPr>
              <w:t xml:space="preserve"> local + khóa ứng dụng. </w:t>
            </w:r>
            <w:r>
              <w:rPr>
                <w:rFonts w:ascii="Arial" w:cs="Arial" w:eastAsia="Arial" w:hAnsi="Arial"/>
                <w:b/>
                <w:bCs/>
                <w:sz w:val="19"/>
                <w:szCs w:val="19"/>
              </w:rPr>
              <w:t xml:space="preserve">Giai đoạn 2 (từ 1.1.0, chưa lên lịch):</w:t>
            </w:r>
            <w:r>
              <w:rPr>
                <w:rFonts w:ascii="Arial" w:cs="Arial" w:eastAsia="Arial" w:hAnsi="Arial"/>
                <w:sz w:val="19"/>
                <w:szCs w:val="19"/>
              </w:rPr>
              <w:t xml:space="preserve"> tài khoản và đồng bộ cloud. DB có sẵn trường chuẩn bị đồng bộ từ M1 để không phải di trú phá vỡ</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Tài liệu liên quan</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DOC-SEC (bảo mật), DOC-UX (thiết kế UX/UI), DOC-VER, DOC-PLAN</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 version code</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Semantic Versioning 2.0.0 (chi tiết tại DOC-VER)</w:t>
            </w:r>
          </w:p>
        </w:tc>
      </w:tr>
      <w:tr>
        <w:trPr>
          <w:tblHeader w:val="false"/>
        </w:trPr>
        <w:tc>
          <w:tcPr>
            <w:tcW w:type="dxa" w:w="3385"/>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 version tài liệu</w:t>
            </w:r>
          </w:p>
        </w:tc>
        <w:tc>
          <w:tcPr>
            <w:tcW w:type="dxa" w:w="564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Mọi tài liệu có mã, version MAJOR.MINOR.PATCH, lịch sử thay đổi, lưu trong git (chi tiết tại DOC-VER)</w:t>
            </w:r>
          </w:p>
        </w:tc>
      </w:tr>
    </w:tbl>
    <w:p>
      <w:pPr>
        <w:pStyle w:val="Heading1"/>
        <w:spacing w:after="140" w:before="320"/>
      </w:pPr>
      <w:r>
        <w:rPr>
          <w:rFonts w:ascii="Arial" w:cs="Arial" w:eastAsia="Arial" w:hAnsi="Arial"/>
          <w:b/>
          <w:bCs/>
          <w:color w:val="1F3A5F"/>
          <w:sz w:val="30"/>
          <w:szCs w:val="30"/>
        </w:rPr>
        <w:t xml:space="preserve">2. Phạm vi</w:t>
      </w:r>
    </w:p>
    <w:p>
      <w:pPr>
        <w:pStyle w:val="Heading2"/>
        <w:spacing w:after="100" w:before="240"/>
      </w:pPr>
      <w:r>
        <w:rPr>
          <w:rFonts w:ascii="Arial" w:cs="Arial" w:eastAsia="Arial" w:hAnsi="Arial"/>
          <w:b/>
          <w:bCs/>
          <w:color w:val="2E5C8A"/>
          <w:sz w:val="24"/>
          <w:szCs w:val="24"/>
        </w:rPr>
        <w:t xml:space="preserve">2.1 In-scope (MVP)</w:t>
      </w:r>
    </w:p>
    <w:p>
      <w:pPr>
        <w:pStyle w:val="ListParagraph"/>
        <w:numPr>
          <w:ilvl w:val="0"/>
          <w:numId w:val="2"/>
        </w:numPr>
        <w:spacing w:after="50"/>
      </w:pPr>
      <w:r>
        <w:rPr>
          <w:rFonts w:ascii="Arial" w:cs="Arial" w:eastAsia="Arial" w:hAnsi="Arial"/>
          <w:sz w:val="21"/>
          <w:szCs w:val="21"/>
        </w:rPr>
        <w:t xml:space="preserve">Thu thập từ notification ngân hàng (NotificationListenerService) và SMS tùy chọn.</w:t>
      </w:r>
    </w:p>
    <w:p>
      <w:pPr>
        <w:pStyle w:val="ListParagraph"/>
        <w:numPr>
          <w:ilvl w:val="0"/>
          <w:numId w:val="2"/>
        </w:numPr>
        <w:spacing w:after="50"/>
      </w:pPr>
      <w:r>
        <w:rPr>
          <w:rFonts w:ascii="Arial" w:cs="Arial" w:eastAsia="Arial" w:hAnsi="Arial"/>
          <w:sz w:val="21"/>
          <w:szCs w:val="21"/>
        </w:rPr>
        <w:t xml:space="preserve">Parser theo template cho MSB, BIDV, MB; thiết kế để thêm ngân hàng chỉ bằng JSON + fixture.</w:t>
      </w:r>
    </w:p>
    <w:p>
      <w:pPr>
        <w:pStyle w:val="ListParagraph"/>
        <w:numPr>
          <w:ilvl w:val="0"/>
          <w:numId w:val="2"/>
        </w:numPr>
        <w:spacing w:after="50"/>
      </w:pPr>
      <w:r>
        <w:rPr>
          <w:rFonts w:ascii="Arial" w:cs="Arial" w:eastAsia="Arial" w:hAnsi="Arial"/>
          <w:sz w:val="21"/>
          <w:szCs w:val="21"/>
        </w:rPr>
        <w:t xml:space="preserve">Khử trùng lặp, lưu local có mã hóa.</w:t>
      </w:r>
    </w:p>
    <w:p>
      <w:pPr>
        <w:pStyle w:val="ListParagraph"/>
        <w:numPr>
          <w:ilvl w:val="0"/>
          <w:numId w:val="2"/>
        </w:numPr>
        <w:spacing w:after="50"/>
      </w:pPr>
      <w:r>
        <w:rPr>
          <w:rFonts w:ascii="Arial" w:cs="Arial" w:eastAsia="Arial" w:hAnsi="Arial"/>
          <w:sz w:val="21"/>
          <w:szCs w:val="21"/>
        </w:rPr>
        <w:t xml:space="preserve">Phân loại 3 tầng: rule người dùng, từ điển merchant, classifier on-device.</w:t>
      </w:r>
    </w:p>
    <w:p>
      <w:pPr>
        <w:pStyle w:val="ListParagraph"/>
        <w:numPr>
          <w:ilvl w:val="0"/>
          <w:numId w:val="2"/>
        </w:numPr>
        <w:spacing w:after="50"/>
      </w:pPr>
      <w:r>
        <w:rPr>
          <w:rFonts w:ascii="Arial" w:cs="Arial" w:eastAsia="Arial" w:hAnsi="Arial"/>
          <w:sz w:val="21"/>
          <w:szCs w:val="21"/>
        </w:rPr>
        <w:t xml:space="preserve">Màn hình: danh sách giao dịch, hàng đợi cần xác nhận, quản lý danh mục và rule, báo cáo tháng cơ bản, backup/export CSV.</w:t>
      </w:r>
    </w:p>
    <w:p>
      <w:pPr>
        <w:pStyle w:val="ListParagraph"/>
        <w:numPr>
          <w:ilvl w:val="0"/>
          <w:numId w:val="2"/>
        </w:numPr>
        <w:spacing w:after="50"/>
      </w:pPr>
      <w:r>
        <w:rPr>
          <w:rFonts w:ascii="Arial" w:cs="Arial" w:eastAsia="Arial" w:hAnsi="Arial"/>
          <w:b/>
          <w:bCs/>
          <w:sz w:val="21"/>
          <w:szCs w:val="21"/>
        </w:rPr>
        <w:t xml:space="preserve">Khóa ứng dụng</w:t>
      </w:r>
      <w:r>
        <w:rPr>
          <w:rFonts w:ascii="Arial" w:cs="Arial" w:eastAsia="Arial" w:hAnsi="Arial"/>
          <w:sz w:val="21"/>
          <w:szCs w:val="21"/>
        </w:rPr>
        <w:t xml:space="preserve"> (PIN 6 số, sinh trắc học tùy chọn, tự khóa) và các biện pháp bảo mật nền tảng theo DOC-SEC.</w:t>
      </w:r>
    </w:p>
    <w:p>
      <w:pPr>
        <w:pStyle w:val="ListParagraph"/>
        <w:numPr>
          <w:ilvl w:val="0"/>
          <w:numId w:val="2"/>
        </w:numPr>
        <w:spacing w:after="50"/>
      </w:pPr>
      <w:r>
        <w:rPr>
          <w:rFonts w:ascii="Arial" w:cs="Arial" w:eastAsia="Arial" w:hAnsi="Arial"/>
          <w:b/>
          <w:bCs/>
          <w:sz w:val="21"/>
          <w:szCs w:val="21"/>
        </w:rPr>
        <w:t xml:space="preserve">Thiết kế UX/UI</w:t>
      </w:r>
      <w:r>
        <w:rPr>
          <w:rFonts w:ascii="Arial" w:cs="Arial" w:eastAsia="Arial" w:hAnsi="Arial"/>
          <w:sz w:val="21"/>
          <w:szCs w:val="21"/>
        </w:rPr>
        <w:t xml:space="preserve"> theo quy trình user flow → wireframe → prototype (DOC-UX); giao diện code phải khớp thiết kế đã duyệt.</w:t>
      </w:r>
    </w:p>
    <w:p>
      <w:pPr>
        <w:pStyle w:val="Heading2"/>
        <w:spacing w:after="100" w:before="240"/>
      </w:pPr>
      <w:r>
        <w:rPr>
          <w:rFonts w:ascii="Arial" w:cs="Arial" w:eastAsia="Arial" w:hAnsi="Arial"/>
          <w:b/>
          <w:bCs/>
          <w:color w:val="2E5C8A"/>
          <w:sz w:val="24"/>
          <w:szCs w:val="24"/>
        </w:rPr>
        <w:t xml:space="preserve">2.1b Giai đoạn 2 – sau MVP, chưa lên lịch (không thuộc MVP)</w:t>
      </w:r>
    </w:p>
    <w:p>
      <w:pPr>
        <w:pStyle w:val="ListParagraph"/>
        <w:numPr>
          <w:ilvl w:val="0"/>
          <w:numId w:val="2"/>
        </w:numPr>
        <w:spacing w:after="50"/>
      </w:pPr>
      <w:r>
        <w:rPr>
          <w:rFonts w:ascii="Arial" w:cs="Arial" w:eastAsia="Arial" w:hAnsi="Arial"/>
          <w:sz w:val="21"/>
          <w:szCs w:val="21"/>
        </w:rPr>
        <w:t xml:space="preserve">Đăng nhập tùy chọn bằng Firebase Authentication (Google, email); đăng xuất; xóa tài khoản và dữ liệu cloud.</w:t>
      </w:r>
    </w:p>
    <w:p>
      <w:pPr>
        <w:pStyle w:val="ListParagraph"/>
        <w:numPr>
          <w:ilvl w:val="0"/>
          <w:numId w:val="2"/>
        </w:numPr>
        <w:spacing w:after="50"/>
      </w:pPr>
      <w:r>
        <w:rPr>
          <w:rFonts w:ascii="Arial" w:cs="Arial" w:eastAsia="Arial" w:hAnsi="Arial"/>
          <w:sz w:val="21"/>
          <w:szCs w:val="21"/>
        </w:rPr>
        <w:t xml:space="preserve">Đồng bộ dữ liệu giữa thiết bị, mã hóa đầu cuối; Recovery Key; đổi passphrase; thêm thiết bị thứ hai.</w:t>
      </w:r>
    </w:p>
    <w:p>
      <w:pPr>
        <w:pStyle w:val="ListParagraph"/>
        <w:numPr>
          <w:ilvl w:val="0"/>
          <w:numId w:val="2"/>
        </w:numPr>
        <w:spacing w:after="50"/>
      </w:pPr>
      <w:r>
        <w:rPr>
          <w:rFonts w:ascii="Arial" w:cs="Arial" w:eastAsia="Arial" w:hAnsi="Arial"/>
          <w:sz w:val="21"/>
          <w:szCs w:val="21"/>
        </w:rPr>
        <w:t xml:space="preserve">Security Rules, App Check (nếu khả thi với APK), quy trình ứng phó sự cố.</w:t>
      </w:r>
    </w:p>
    <w:p>
      <w:pPr>
        <w:pStyle w:val="Heading2"/>
        <w:spacing w:after="100" w:before="240"/>
      </w:pPr>
      <w:r>
        <w:rPr>
          <w:rFonts w:ascii="Arial" w:cs="Arial" w:eastAsia="Arial" w:hAnsi="Arial"/>
          <w:b/>
          <w:bCs/>
          <w:color w:val="2E5C8A"/>
          <w:sz w:val="24"/>
          <w:szCs w:val="24"/>
        </w:rPr>
        <w:t xml:space="preserve">2.2 Out-of-scope (sau MVP)</w:t>
      </w:r>
    </w:p>
    <w:p>
      <w:pPr>
        <w:pStyle w:val="ListParagraph"/>
        <w:numPr>
          <w:ilvl w:val="0"/>
          <w:numId w:val="2"/>
        </w:numPr>
        <w:spacing w:after="50"/>
      </w:pPr>
      <w:r>
        <w:rPr>
          <w:rFonts w:ascii="Arial" w:cs="Arial" w:eastAsia="Arial" w:hAnsi="Arial"/>
          <w:sz w:val="21"/>
          <w:szCs w:val="21"/>
        </w:rPr>
        <w:t xml:space="preserve">iOS, Open Banking, chia hóa đơn, đa tiền tệ; danh sách thiết bị đã đăng nhập; chia sẻ dữ liệu giữa nhiều người dùng; “chế độ nghiêm ngặt” gắn khóa DB với PIN.</w:t>
      </w:r>
    </w:p>
    <w:p>
      <w:pPr>
        <w:pStyle w:val="ListParagraph"/>
        <w:numPr>
          <w:ilvl w:val="0"/>
          <w:numId w:val="2"/>
        </w:numPr>
        <w:spacing w:after="50"/>
      </w:pPr>
      <w:r>
        <w:rPr>
          <w:rFonts w:ascii="Arial" w:cs="Arial" w:eastAsia="Arial" w:hAnsi="Arial"/>
          <w:b/>
          <w:bCs/>
          <w:sz w:val="21"/>
          <w:szCs w:val="21"/>
        </w:rPr>
        <w:t xml:space="preserve">P1</w:t>
      </w:r>
      <w:r>
        <w:rPr>
          <w:rFonts w:ascii="Arial" w:cs="Arial" w:eastAsia="Arial" w:hAnsi="Arial"/>
          <w:sz w:val="21"/>
          <w:szCs w:val="21"/>
        </w:rPr>
        <w:t xml:space="preserve"> Chụp bill: OCR (ML Kit on-device) + AI trích xuất số tiền/mục, giới hạn free 5 lượt/ngày.</w:t>
      </w:r>
    </w:p>
    <w:p>
      <w:pPr>
        <w:pStyle w:val="ListParagraph"/>
        <w:numPr>
          <w:ilvl w:val="0"/>
          <w:numId w:val="2"/>
        </w:numPr>
        <w:spacing w:after="50"/>
      </w:pPr>
      <w:r>
        <w:rPr>
          <w:rFonts w:ascii="Arial" w:cs="Arial" w:eastAsia="Arial" w:hAnsi="Arial"/>
          <w:b/>
          <w:bCs/>
          <w:sz w:val="21"/>
          <w:szCs w:val="21"/>
        </w:rPr>
        <w:t xml:space="preserve">P2</w:t>
      </w:r>
      <w:r>
        <w:rPr>
          <w:rFonts w:ascii="Arial" w:cs="Arial" w:eastAsia="Arial" w:hAnsi="Arial"/>
          <w:sz w:val="21"/>
          <w:szCs w:val="21"/>
        </w:rPr>
        <w:t xml:space="preserve"> Dashboard tuần/tháng, ngân sách theo hạng mục, thông báo vượt ngưỡng.</w:t>
      </w:r>
    </w:p>
    <w:p>
      <w:pPr>
        <w:pStyle w:val="ListParagraph"/>
        <w:numPr>
          <w:ilvl w:val="0"/>
          <w:numId w:val="2"/>
        </w:numPr>
        <w:spacing w:after="50"/>
      </w:pPr>
      <w:r>
        <w:rPr>
          <w:rFonts w:ascii="Arial" w:cs="Arial" w:eastAsia="Arial" w:hAnsi="Arial"/>
          <w:b/>
          <w:bCs/>
          <w:sz w:val="21"/>
          <w:szCs w:val="21"/>
        </w:rPr>
        <w:t xml:space="preserve">P3</w:t>
      </w:r>
      <w:r>
        <w:rPr>
          <w:rFonts w:ascii="Arial" w:cs="Arial" w:eastAsia="Arial" w:hAnsi="Arial"/>
          <w:sz w:val="21"/>
          <w:szCs w:val="21"/>
        </w:rPr>
        <w:t xml:space="preserve"> Lớp insight của “trợ lý”.</w:t>
      </w:r>
    </w:p>
    <w:p>
      <w:pPr>
        <w:pBdr>
          <w:left w:val="single" w:color="E0A800" w:sz="18" w:space="6"/>
        </w:pBdr>
        <w:shd w:fill="FFF4D6" w:val="clear"/>
        <w:spacing w:after="120" w:before="80"/>
      </w:pPr>
      <w:r>
        <w:rPr>
          <w:rFonts w:ascii="Arial" w:cs="Arial" w:eastAsia="Arial" w:hAnsi="Arial"/>
          <w:sz w:val="21"/>
          <w:szCs w:val="21"/>
        </w:rPr>
        <w:t xml:space="preserve">Lưu ý quota 5 lượt/ngày: nếu lưu local thì người dùng có thể reset bằng cách xóa dữ liệu app. Muốn chặt thì cần backend. Quyết định khi bắt đầu P1.</w:t>
      </w:r>
    </w:p>
    <w:p>
      <w:pPr>
        <w:pStyle w:val="Heading1"/>
        <w:spacing w:after="140" w:before="320"/>
      </w:pPr>
      <w:r>
        <w:rPr>
          <w:rFonts w:ascii="Arial" w:cs="Arial" w:eastAsia="Arial" w:hAnsi="Arial"/>
          <w:b/>
          <w:bCs/>
          <w:color w:val="1F3A5F"/>
          <w:sz w:val="30"/>
          <w:szCs w:val="30"/>
        </w:rPr>
        <w:t xml:space="preserve">3. Kiến trúc</w:t>
      </w:r>
    </w:p>
    <w:p>
      <w:pPr>
        <w:pStyle w:val="Heading2"/>
        <w:spacing w:after="100" w:before="240"/>
      </w:pPr>
      <w:r>
        <w:rPr>
          <w:rFonts w:ascii="Arial" w:cs="Arial" w:eastAsia="Arial" w:hAnsi="Arial"/>
          <w:b/>
          <w:bCs/>
          <w:color w:val="2E5C8A"/>
          <w:sz w:val="24"/>
          <w:szCs w:val="24"/>
        </w:rPr>
        <w:t xml:space="preserve">3.1 Stack</w:t>
      </w:r>
    </w:p>
    <w:p>
      <w:pPr>
        <w:spacing w:after="100"/>
      </w:pPr>
      <w:r>
        <w:rPr>
          <w:rFonts w:ascii="Arial" w:cs="Arial" w:eastAsia="Arial" w:hAnsi="Arial"/>
          <w:sz w:val="21"/>
          <w:szCs w:val="21"/>
        </w:rPr>
        <w:t xml:space="preserve">Kotlin, Jetpack Compose, Room + SQLCipher, Hilt, WorkManager, Coroutines/Flow. minSdk 26. Kiến trúc local-first. MVP không dùng Firebase hay bất kỳ dịch vụ mạng nào. Ở Giai đoạn 2, Firebase (Auth, Firestore) chỉ được dùng trong :auth và :sync, khởi tạo lười sau khi người dùng đồng ý.</w:t>
      </w:r>
    </w:p>
    <w:p>
      <w:pPr>
        <w:pStyle w:val="Heading2"/>
        <w:spacing w:after="100" w:before="240"/>
      </w:pPr>
      <w:r>
        <w:rPr>
          <w:rFonts w:ascii="Arial" w:cs="Arial" w:eastAsia="Arial" w:hAnsi="Arial"/>
          <w:b/>
          <w:bCs/>
          <w:color w:val="2E5C8A"/>
          <w:sz w:val="24"/>
          <w:szCs w:val="24"/>
        </w:rPr>
        <w:t xml:space="preserve">3.2 Luồng xử lý</w:t>
      </w:r>
    </w:p>
    <w:p>
      <w:pPr>
        <w:shd w:fill="F2F2F2" w:val="clear"/>
        <w:spacing w:after="0"/>
      </w:pPr>
      <w:r>
        <w:rPr>
          <w:rFonts w:ascii="Consolas" w:cs="Consolas" w:eastAsia="Consolas" w:hAnsi="Consolas"/>
          <w:sz w:val="18"/>
          <w:szCs w:val="18"/>
        </w:rPr>
        <w:t xml:space="preserve">Notification/SMS -&gt; Capture -&gt; Normalize -&gt; Dedup -&gt; Parse (template ngân hàng)</w:t>
      </w:r>
    </w:p>
    <w:p>
      <w:pPr>
        <w:shd w:fill="F2F2F2" w:val="clear"/>
        <w:spacing w:after="0"/>
      </w:pPr>
      <w:r>
        <w:rPr>
          <w:rFonts w:ascii="Consolas" w:cs="Consolas" w:eastAsia="Consolas" w:hAnsi="Consolas"/>
          <w:sz w:val="18"/>
          <w:szCs w:val="18"/>
        </w:rPr>
        <w:t xml:space="preserve">  -&gt; Categorize: [User rule] -&gt; [Merchant dictionary] -&gt; [Classifier] -&gt; [Chưa phân loại]</w:t>
      </w:r>
    </w:p>
    <w:p>
      <w:pPr>
        <w:shd w:fill="F2F2F2" w:val="clear"/>
        <w:spacing w:after="0"/>
      </w:pPr>
      <w:r>
        <w:rPr>
          <w:rFonts w:ascii="Consolas" w:cs="Consolas" w:eastAsia="Consolas" w:hAnsi="Consolas"/>
          <w:sz w:val="18"/>
          <w:szCs w:val="18"/>
        </w:rPr>
        <w:t xml:space="preserve">  -&gt; Lưu Room -&gt; UI (hàng đợi xác nhận nếu độ tin cậy thấp)</w:t>
      </w:r>
    </w:p>
    <w:p>
      <w:pPr>
        <w:spacing w:after="80"/>
      </w:pPr>
    </w:p>
    <w:p>
      <w:pPr>
        <w:pStyle w:val="Heading2"/>
        <w:spacing w:after="100" w:before="240"/>
      </w:pPr>
      <w:r>
        <w:rPr>
          <w:rFonts w:ascii="Arial" w:cs="Arial" w:eastAsia="Arial" w:hAnsi="Arial"/>
          <w:b/>
          <w:bCs/>
          <w:color w:val="2E5C8A"/>
          <w:sz w:val="24"/>
          <w:szCs w:val="24"/>
        </w:rPr>
        <w:t xml:space="preserve">3.3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Module</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Trách nhiệm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:app</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UI Compose, navigation, DI</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:core-model</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Data class, enum, interface (không phụ thuộc Android)</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:capture</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NotificationListenerService, SMS receiver (tùy chọn), RawEvent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engine + templates JSON (pure Kotlin, test JVM)</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Tạo dedupKey, quy tắc gộp</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:categorizer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UserRule -&gt; MerchantDict -&gt; Classifier (interface)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:data</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Room + SQLCipher, repository</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:privacy</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Masking PII, consent, export/wipe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:security</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cục bộ (Keystore, DEK), PIN verifier, nguyên thủy mật mã dùng chung (AEAD, HKDF, HMAC, KDF); không phụ thuộc Firebase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:auth (Giai đoạn 2, chưa tạo trong MVP)</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Firebase Authentication (đăng nhập, đăng xuất, xóa tài khoản); chỉ module này và :sync phụ thuộc Firebase</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:sync (Giai đoạn 2, chưa tạo trong MVP)</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Keyring, mã hóa bản ghi, push/pull Firestore, hợp nhất HLC</w:t>
            </w:r>
          </w:p>
        </w:tc>
      </w:tr>
    </w:tbl>
    <w:p>
      <w:pPr>
        <w:spacing w:after="100"/>
      </w:pPr>
      <w:r>
        <w:rPr>
          <w:rFonts w:ascii="Arial" w:cs="Arial" w:eastAsia="Arial" w:hAnsi="Arial"/>
          <w:sz w:val="21"/>
          <w:szCs w:val="21"/>
        </w:rPr>
        <w:t xml:space="preserve">`:parser`, `:dedup`, `:categorizer` là pure Kotlin để chạy test JVM nhanh.</w:t>
      </w:r>
    </w:p>
    <w:p>
      <w:pPr>
        <w:pStyle w:val="Heading2"/>
        <w:spacing w:after="100" w:before="240"/>
      </w:pPr>
      <w:r>
        <w:rPr>
          <w:rFonts w:ascii="Arial" w:cs="Arial" w:eastAsia="Arial" w:hAnsi="Arial"/>
          <w:b/>
          <w:bCs/>
          <w:color w:val="2E5C8A"/>
          <w:sz w:val="24"/>
          <w:szCs w:val="24"/>
        </w:rPr>
        <w:t xml:space="preserve">3.4 Các quyết định kiến trúc (ADR tóm tắt)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6"/>
        <w:gridCol w:w="4012"/>
        <w:gridCol w:w="3008"/>
      </w:tblGrid>
      <w:tr>
        <w:trPr>
          <w:tblHeader/>
        </w:trPr>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Quyết định</w:t>
            </w:r>
          </w:p>
        </w:tc>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Lý do</w:t>
            </w:r>
          </w:p>
        </w:tc>
        <w:tc>
          <w:tcPr>
            <w:tcW w:type="dxa" w:w="300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Đánh đổi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Parser dùng regex/template, không dùng AI</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Nhanh, deterministic, test được</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Phải bảo trì template khi ngân hàng đổi format</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Classifier on-device (kNN trên lịch sử đã xác nhận)</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Riêng tư, không cần model nặng</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Độ chính xác thấp ở giai đoạn đầu khi chưa có lịch sử</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LLM cloud chỉ là tùy chọn opt-in</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Có đường nâng cấp</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Phải mask dữ liệu trước khi gửi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Giai đoạn 2: Firebase (Auth + Firestore) + E2EE cho tài khoản/đồng bộ</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tự xây backend, chi phí thấp, máy chủ chỉ giữ ciphertext</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 nhà cung cấp; metadata nhìn thấy được; cần tham vấn pháp lý về chuyển dữ liệu ra nước ngoài</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app là cổng giao diện, không gắn khóa DB với PIN</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Service nền phải ghi DB khi máy khóa</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Người có root khai thác Keystore có thể đọc dữ liệu; xem DOC-SEC mục 3</w:t>
            </w:r>
          </w:p>
        </w:tc>
      </w:tr>
      <w:tr>
        <w:trPr>
          <w:tblHeader w:val="false"/>
        </w:trPr>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Notification là nguồn chính</w:t>
            </w:r>
          </w:p>
        </w:tc>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Không phụ thuộc quyền SMS bị hạn chế</w:t>
            </w:r>
          </w:p>
        </w:tc>
        <w:tc>
          <w:tcPr>
            <w:tcW w:type="dxa" w:w="300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Phụ thuộc vào việc hãng máy không kill service</w:t>
            </w:r>
          </w:p>
        </w:tc>
      </w:tr>
    </w:tbl>
    <w:p>
      <w:pPr>
        <w:pStyle w:val="Heading1"/>
        <w:spacing w:after="140" w:before="320"/>
      </w:pPr>
      <w:r>
        <w:rPr>
          <w:rFonts w:ascii="Arial" w:cs="Arial" w:eastAsia="Arial" w:hAnsi="Arial"/>
          <w:b/>
          <w:bCs/>
          <w:color w:val="1F3A5F"/>
          <w:sz w:val="30"/>
          <w:szCs w:val="30"/>
        </w:rPr>
        <w:t xml:space="preserve">4. Mô hình dữ liệu</w:t>
      </w:r>
    </w:p>
    <w:p>
      <w:pPr>
        <w:pStyle w:val="Heading2"/>
        <w:spacing w:after="100" w:before="240"/>
      </w:pPr>
      <w:r>
        <w:rPr>
          <w:rFonts w:ascii="Arial" w:cs="Arial" w:eastAsia="Arial" w:hAnsi="Arial"/>
          <w:b/>
          <w:bCs/>
          <w:color w:val="2E5C8A"/>
          <w:sz w:val="24"/>
          <w:szCs w:val="24"/>
        </w:rPr>
        <w:t xml:space="preserve">4.1 Transaction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7"/>
        <w:gridCol w:w="6769"/>
      </w:tblGrid>
      <w:tr>
        <w:trPr>
          <w:tblHeader/>
        </w:trPr>
        <w:tc>
          <w:tcPr>
            <w:tcW w:type="dxa" w:w="225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Trường</w:t>
            </w:r>
          </w:p>
        </w:tc>
        <w:tc>
          <w:tcPr>
            <w:tcW w:type="dxa" w:w="6769"/>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Mô tả</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chính</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source</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NOTIF / SMS / MANUAL</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bankCode</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MSB / BIDV / MB / ...</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direction</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IN / OUT</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amount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Long, đơn vị VND</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occurredAt</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Thời điểm giao dịch (nếu không có trong nội dung thì dùng thời điểm nhận notif)</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accountMask</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4 số cuối tài khoản (nếu có)</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counterparty, description</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Bên đối ứng, nội dung chuyển khoản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refCode?, balanceAfter?</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Mã tham chiếu và số dư sau giao dịch (tùy chọn)</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categoryId?, categorySource, confidence</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Danh mục; nguồn: USER_RULE / DICT / CLASSIFIER / USER / NONE; độ tin cậy 0..1</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status</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CONFIRMED / NEEDS_REVIEW</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dedupKey</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khử trùng lặp</w:t>
            </w:r>
          </w:p>
        </w:tc>
      </w:tr>
      <w:tr>
        <w:trPr>
          <w:tblHeader w:val="false"/>
        </w:trPr>
        <w:tc>
          <w:tcPr>
            <w:tcW w:type="dxa" w:w="225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updatedAt (HLC), deviceId, deleted</w:t>
            </w:r>
          </w:p>
        </w:tc>
        <w:tc>
          <w:tcPr>
            <w:tcW w:type="dxa" w:w="6769"/>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Trường chuẩn bị cho đồng bộ ở Giai đoạn 2 (recordId sẽ được tính từ dedupKey lúc đồng bộ); có từ M1 để tránh migration phá vỡ</w:t>
            </w:r>
          </w:p>
        </w:tc>
      </w:tr>
    </w:tbl>
    <w:p>
      <w:pPr>
        <w:pStyle w:val="Heading2"/>
        <w:spacing w:after="100" w:before="240"/>
      </w:pPr>
      <w:r>
        <w:rPr>
          <w:rFonts w:ascii="Arial" w:cs="Arial" w:eastAsia="Arial" w:hAnsi="Arial"/>
          <w:b/>
          <w:bCs/>
          <w:color w:val="2E5C8A"/>
          <w:sz w:val="24"/>
          <w:szCs w:val="24"/>
        </w:rPr>
        <w:t xml:space="preserve">4.2 Các bảng khác</w:t>
      </w:r>
    </w:p>
    <w:p>
      <w:pPr>
        <w:pStyle w:val="ListParagraph"/>
        <w:numPr>
          <w:ilvl w:val="0"/>
          <w:numId w:val="2"/>
        </w:numPr>
        <w:spacing w:after="50"/>
      </w:pPr>
      <w:r>
        <w:rPr>
          <w:rFonts w:ascii="Arial" w:cs="Arial" w:eastAsia="Arial" w:hAnsi="Arial"/>
          <w:b/>
          <w:bCs/>
          <w:sz w:val="21"/>
          <w:szCs w:val="21"/>
        </w:rPr>
        <w:t xml:space="preserve">RawEvent</w:t>
      </w:r>
      <w:r>
        <w:rPr>
          <w:rFonts w:ascii="Arial" w:cs="Arial" w:eastAsia="Arial" w:hAnsi="Arial"/>
          <w:sz w:val="21"/>
          <w:szCs w:val="21"/>
        </w:rPr>
        <w:t xml:space="preserve"> (chỉ để debug parse fail): id, source, packageName, textEncrypted, receivedAt, parseStatus. TTL 30 ngày, tắt được trong cài đặt.</w:t>
      </w:r>
    </w:p>
    <w:p>
      <w:pPr>
        <w:pStyle w:val="ListParagraph"/>
        <w:numPr>
          <w:ilvl w:val="0"/>
          <w:numId w:val="2"/>
        </w:numPr>
        <w:spacing w:after="50"/>
      </w:pPr>
      <w:r>
        <w:rPr>
          <w:rFonts w:ascii="Arial" w:cs="Arial" w:eastAsia="Arial" w:hAnsi="Arial"/>
          <w:b/>
          <w:bCs/>
          <w:sz w:val="21"/>
          <w:szCs w:val="21"/>
        </w:rPr>
        <w:t xml:space="preserve">Category</w:t>
      </w:r>
      <w:r>
        <w:rPr>
          <w:rFonts w:ascii="Arial" w:cs="Arial" w:eastAsia="Arial" w:hAnsi="Arial"/>
          <w:sz w:val="21"/>
          <w:szCs w:val="21"/>
        </w:rPr>
        <w:t xml:space="preserve">: danh mục người dùng và mặc định.</w:t>
      </w:r>
    </w:p>
    <w:p>
      <w:pPr>
        <w:pStyle w:val="ListParagraph"/>
        <w:numPr>
          <w:ilvl w:val="0"/>
          <w:numId w:val="2"/>
        </w:numPr>
        <w:spacing w:after="50"/>
      </w:pPr>
      <w:r>
        <w:rPr>
          <w:rFonts w:ascii="Arial" w:cs="Arial" w:eastAsia="Arial" w:hAnsi="Arial"/>
          <w:b/>
          <w:bCs/>
          <w:sz w:val="21"/>
          <w:szCs w:val="21"/>
        </w:rPr>
        <w:t xml:space="preserve">Rule</w:t>
      </w:r>
      <w:r>
        <w:rPr>
          <w:rFonts w:ascii="Arial" w:cs="Arial" w:eastAsia="Arial" w:hAnsi="Arial"/>
          <w:sz w:val="21"/>
          <w:szCs w:val="21"/>
        </w:rPr>
        <w:t xml:space="preserve">: field, matchType (contains/regex/exact), value, categoryId, priority.</w:t>
      </w:r>
    </w:p>
    <w:p>
      <w:pPr>
        <w:pStyle w:val="ListParagraph"/>
        <w:numPr>
          <w:ilvl w:val="0"/>
          <w:numId w:val="2"/>
        </w:numPr>
        <w:spacing w:after="50"/>
      </w:pPr>
      <w:r>
        <w:rPr>
          <w:rFonts w:ascii="Arial" w:cs="Arial" w:eastAsia="Arial" w:hAnsi="Arial"/>
          <w:b/>
          <w:bCs/>
          <w:sz w:val="21"/>
          <w:szCs w:val="21"/>
        </w:rPr>
        <w:t xml:space="preserve">MerchantDictionary</w:t>
      </w:r>
      <w:r>
        <w:rPr>
          <w:rFonts w:ascii="Arial" w:cs="Arial" w:eastAsia="Arial" w:hAnsi="Arial"/>
          <w:sz w:val="21"/>
          <w:szCs w:val="21"/>
        </w:rPr>
        <w:t xml:space="preserve">: file asset, cập nhật theo bản app.</w:t>
      </w:r>
    </w:p>
    <w:p>
      <w:pPr>
        <w:pStyle w:val="ListParagraph"/>
        <w:numPr>
          <w:ilvl w:val="0"/>
          <w:numId w:val="2"/>
        </w:numPr>
        <w:spacing w:after="50"/>
      </w:pPr>
      <w:r>
        <w:rPr>
          <w:rFonts w:ascii="Arial" w:cs="Arial" w:eastAsia="Arial" w:hAnsi="Arial"/>
          <w:b/>
          <w:bCs/>
          <w:sz w:val="21"/>
          <w:szCs w:val="21"/>
        </w:rPr>
        <w:t xml:space="preserve">AppLock</w:t>
      </w:r>
      <w:r>
        <w:rPr>
          <w:rFonts w:ascii="Arial" w:cs="Arial" w:eastAsia="Arial" w:hAnsi="Arial"/>
          <w:sz w:val="21"/>
          <w:szCs w:val="21"/>
        </w:rPr>
        <w:t xml:space="preserve"> (verifier PIN, bộ đếm sai, cấu hình tự khóa). Cục bộ, mã hóa. Ở Giai đoạn 2 thêm SyncState và Keyring.</w:t>
      </w:r>
    </w:p>
    <w:p>
      <w:pPr>
        <w:pStyle w:val="Heading1"/>
        <w:spacing w:after="140" w:before="320"/>
      </w:pPr>
      <w:r>
        <w:rPr>
          <w:rFonts w:ascii="Arial" w:cs="Arial" w:eastAsia="Arial" w:hAnsi="Arial"/>
          <w:b/>
          <w:bCs/>
          <w:color w:val="1F3A5F"/>
          <w:sz w:val="30"/>
          <w:szCs w:val="30"/>
        </w:rPr>
        <w:t xml:space="preserve">5. Parser template</w:t>
      </w:r>
    </w:p>
    <w:p>
      <w:pPr>
        <w:pStyle w:val="Heading2"/>
        <w:spacing w:after="100" w:before="240"/>
      </w:pPr>
      <w:r>
        <w:rPr>
          <w:rFonts w:ascii="Arial" w:cs="Arial" w:eastAsia="Arial" w:hAnsi="Arial"/>
          <w:b/>
          <w:bCs/>
          <w:color w:val="2E5C8A"/>
          <w:sz w:val="24"/>
          <w:szCs w:val="24"/>
        </w:rPr>
        <w:t xml:space="preserve">5.1 Cấu trúc template</w:t>
      </w:r>
    </w:p>
    <w:p>
      <w:pPr>
        <w:spacing w:after="100"/>
      </w:pPr>
      <w:r>
        <w:rPr>
          <w:rFonts w:ascii="Arial" w:cs="Arial" w:eastAsia="Arial" w:hAnsi="Arial"/>
          <w:sz w:val="21"/>
          <w:szCs w:val="21"/>
        </w:rPr>
        <w:t xml:space="preserve">Template là file JSON, tách khỏi code. Mỗi rule bắt buộc có fixture. Thêm ngân hàng = thêm JSON + fixture, không sửa engine.</w:t>
      </w:r>
    </w:p>
    <w:p>
      <w:pPr>
        <w:shd w:fill="F2F2F2" w:val="clear"/>
        <w:spacing w:after="0"/>
      </w:pPr>
      <w:r>
        <w:rPr>
          <w:rFonts w:ascii="Consolas" w:cs="Consolas" w:eastAsia="Consolas" w:hAnsi="Consolas"/>
          <w:sz w:val="18"/>
          <w:szCs w:val="18"/>
        </w:rPr>
        <w:t xml:space="preserve">{</w:t>
      </w:r>
    </w:p>
    <w:p>
      <w:pPr>
        <w:shd w:fill="F2F2F2" w:val="clear"/>
        <w:spacing w:after="0"/>
      </w:pPr>
      <w:r>
        <w:rPr>
          <w:rFonts w:ascii="Consolas" w:cs="Consolas" w:eastAsia="Consolas" w:hAnsi="Consolas"/>
          <w:sz w:val="18"/>
          <w:szCs w:val="18"/>
        </w:rPr>
        <w:t xml:space="preserve">  "bankCode": "MSB",</w:t>
      </w:r>
    </w:p>
    <w:p>
      <w:pPr>
        <w:shd w:fill="F2F2F2" w:val="clear"/>
        <w:spacing w:after="0"/>
      </w:pPr>
      <w:r>
        <w:rPr>
          <w:rFonts w:ascii="Consolas" w:cs="Consolas" w:eastAsia="Consolas" w:hAnsi="Consolas"/>
          <w:sz w:val="18"/>
          <w:szCs w:val="18"/>
        </w:rPr>
        <w:t xml:space="preserve">  "version": 1,</w:t>
      </w:r>
    </w:p>
    <w:p>
      <w:pPr>
        <w:shd w:fill="F2F2F2" w:val="clear"/>
        <w:spacing w:after="0"/>
      </w:pPr>
      <w:r>
        <w:rPr>
          <w:rFonts w:ascii="Consolas" w:cs="Consolas" w:eastAsia="Consolas" w:hAnsi="Consolas"/>
          <w:sz w:val="18"/>
          <w:szCs w:val="18"/>
        </w:rPr>
        <w:t xml:space="preserve">  "packages": ["&lt;CẦN XÁC NHẬN TỪ T01&gt;"],</w:t>
      </w:r>
    </w:p>
    <w:p>
      <w:pPr>
        <w:shd w:fill="F2F2F2" w:val="clear"/>
        <w:spacing w:after="0"/>
      </w:pPr>
      <w:r>
        <w:rPr>
          <w:rFonts w:ascii="Consolas" w:cs="Consolas" w:eastAsia="Consolas" w:hAnsi="Consolas"/>
          <w:sz w:val="18"/>
          <w:szCs w:val="18"/>
        </w:rPr>
        <w:t xml:space="preserve">  "rules": [{</w:t>
      </w:r>
    </w:p>
    <w:p>
      <w:pPr>
        <w:shd w:fill="F2F2F2" w:val="clear"/>
        <w:spacing w:after="0"/>
      </w:pPr>
      <w:r>
        <w:rPr>
          <w:rFonts w:ascii="Consolas" w:cs="Consolas" w:eastAsia="Consolas" w:hAnsi="Consolas"/>
          <w:sz w:val="18"/>
          <w:szCs w:val="18"/>
        </w:rPr>
        <w:t xml:space="preserve">    "id": "msb_txn_01",</w:t>
      </w:r>
    </w:p>
    <w:p>
      <w:pPr>
        <w:shd w:fill="F2F2F2" w:val="clear"/>
        <w:spacing w:after="0"/>
      </w:pPr>
      <w:r>
        <w:rPr>
          <w:rFonts w:ascii="Consolas" w:cs="Consolas" w:eastAsia="Consolas" w:hAnsi="Consolas"/>
          <w:sz w:val="18"/>
          <w:szCs w:val="18"/>
        </w:rPr>
        <w:t xml:space="preserve">    "pattern": "(?&lt;sign&gt;[+-])(?&lt;amount&gt;[\\d,\\.]+) VND[\\s\\S]*?So du: (?&lt;balance&gt;[\\d,\\.]+) VND[\\s\\S]*?Noi dung: (?&lt;desc&gt;.*)",</w:t>
      </w:r>
    </w:p>
    <w:p>
      <w:pPr>
        <w:shd w:fill="F2F2F2" w:val="clear"/>
        <w:spacing w:after="0"/>
      </w:pPr>
      <w:r>
        <w:rPr>
          <w:rFonts w:ascii="Consolas" w:cs="Consolas" w:eastAsia="Consolas" w:hAnsi="Consolas"/>
          <w:sz w:val="18"/>
          <w:szCs w:val="18"/>
        </w:rPr>
        <w:t xml:space="preserve">    "amountFormat": "vn_comma",</w:t>
      </w:r>
    </w:p>
    <w:p>
      <w:pPr>
        <w:shd w:fill="F2F2F2" w:val="clear"/>
        <w:spacing w:after="0"/>
      </w:pPr>
      <w:r>
        <w:rPr>
          <w:rFonts w:ascii="Consolas" w:cs="Consolas" w:eastAsia="Consolas" w:hAnsi="Consolas"/>
          <w:sz w:val="18"/>
          <w:szCs w:val="18"/>
        </w:rPr>
        <w:t xml:space="preserve">    "directionFromSign": {"-": "OUT", "+": "IN"},</w:t>
      </w:r>
    </w:p>
    <w:p>
      <w:pPr>
        <w:shd w:fill="F2F2F2" w:val="clear"/>
        <w:spacing w:after="0"/>
      </w:pPr>
      <w:r>
        <w:rPr>
          <w:rFonts w:ascii="Consolas" w:cs="Consolas" w:eastAsia="Consolas" w:hAnsi="Consolas"/>
          <w:sz w:val="18"/>
          <w:szCs w:val="18"/>
        </w:rPr>
        <w:t xml:space="preserve">    "fixtures": ["fixtures/msb/txn_01.txt"]</w:t>
      </w:r>
    </w:p>
    <w:p>
      <w:pPr>
        <w:shd w:fill="F2F2F2" w:val="clear"/>
        <w:spacing w:after="0"/>
      </w:pPr>
      <w:r>
        <w:rPr>
          <w:rFonts w:ascii="Consolas" w:cs="Consolas" w:eastAsia="Consolas" w:hAnsi="Consolas"/>
          <w:sz w:val="18"/>
          <w:szCs w:val="18"/>
        </w:rPr>
        <w:t xml:space="preserve">  }]</w:t>
      </w:r>
    </w:p>
    <w:p>
      <w:pPr>
        <w:shd w:fill="F2F2F2" w:val="clear"/>
        <w:spacing w:after="0"/>
      </w:pPr>
      <w:r>
        <w:rPr>
          <w:rFonts w:ascii="Consolas" w:cs="Consolas" w:eastAsia="Consolas" w:hAnsi="Consolas"/>
          <w:sz w:val="18"/>
          <w:szCs w:val="18"/>
        </w:rPr>
        <w:t xml:space="preserve">}</w:t>
      </w:r>
    </w:p>
    <w:p>
      <w:pPr>
        <w:spacing w:after="80"/>
      </w:pPr>
    </w:p>
    <w:p>
      <w:pPr>
        <w:pStyle w:val="Heading2"/>
        <w:spacing w:after="100" w:before="240"/>
      </w:pPr>
      <w:r>
        <w:rPr>
          <w:rFonts w:ascii="Arial" w:cs="Arial" w:eastAsia="Arial" w:hAnsi="Arial"/>
          <w:b/>
          <w:bCs/>
          <w:color w:val="2E5C8A"/>
          <w:sz w:val="24"/>
          <w:szCs w:val="24"/>
        </w:rPr>
        <w:t xml:space="preserve">5.2 Mẫu đầu tiên: MSB (do Product Owner cung cấp)</w:t>
      </w:r>
    </w:p>
    <w:p>
      <w:pPr>
        <w:shd w:fill="F2F2F2" w:val="clear"/>
        <w:spacing w:after="0"/>
      </w:pPr>
      <w:r>
        <w:rPr>
          <w:rFonts w:ascii="Consolas" w:cs="Consolas" w:eastAsia="Consolas" w:hAnsi="Consolas"/>
          <w:sz w:val="18"/>
          <w:szCs w:val="18"/>
        </w:rPr>
        <w:t xml:space="preserve">-25,000 VND</w:t>
      </w:r>
    </w:p>
    <w:p>
      <w:pPr>
        <w:shd w:fill="F2F2F2" w:val="clear"/>
        <w:spacing w:after="0"/>
      </w:pPr>
      <w:r>
        <w:rPr>
          <w:rFonts w:ascii="Consolas" w:cs="Consolas" w:eastAsia="Consolas" w:hAnsi="Consolas"/>
          <w:sz w:val="18"/>
          <w:szCs w:val="18"/>
        </w:rPr>
        <w:t xml:space="preserve">tài khoản: XXX</w:t>
      </w:r>
    </w:p>
    <w:p>
      <w:pPr>
        <w:shd w:fill="F2F2F2" w:val="clear"/>
        <w:spacing w:after="0"/>
      </w:pPr>
      <w:r>
        <w:rPr>
          <w:rFonts w:ascii="Consolas" w:cs="Consolas" w:eastAsia="Consolas" w:hAnsi="Consolas"/>
          <w:sz w:val="18"/>
          <w:szCs w:val="18"/>
        </w:rPr>
        <w:t xml:space="preserve">So du: 1,000,000 VND</w:t>
      </w:r>
    </w:p>
    <w:p>
      <w:pPr>
        <w:shd w:fill="F2F2F2" w:val="clear"/>
        <w:spacing w:after="0"/>
      </w:pPr>
      <w:r>
        <w:rPr>
          <w:rFonts w:ascii="Consolas" w:cs="Consolas" w:eastAsia="Consolas" w:hAnsi="Consolas"/>
          <w:sz w:val="18"/>
          <w:szCs w:val="18"/>
        </w:rPr>
        <w:t xml:space="preserve">Noi dung: ABCXYZ</w:t>
      </w:r>
    </w:p>
    <w:p>
      <w:pPr>
        <w:spacing w:after="80"/>
      </w:pPr>
    </w:p>
    <w:p>
      <w:pPr>
        <w:spacing w:after="100"/>
      </w:pPr>
      <w:r>
        <w:rPr>
          <w:rFonts w:ascii="Arial" w:cs="Arial" w:eastAsia="Arial" w:hAnsi="Arial"/>
          <w:sz w:val="21"/>
          <w:szCs w:val="21"/>
        </w:rPr>
        <w:t xml:space="preserve">Phân tích từ mẫu:</w:t>
      </w:r>
    </w:p>
    <w:p>
      <w:pPr>
        <w:pStyle w:val="ListParagraph"/>
        <w:numPr>
          <w:ilvl w:val="0"/>
          <w:numId w:val="2"/>
        </w:numPr>
        <w:spacing w:after="50"/>
      </w:pPr>
      <w:r>
        <w:rPr>
          <w:rFonts w:ascii="Arial" w:cs="Arial" w:eastAsia="Arial" w:hAnsi="Arial"/>
          <w:sz w:val="21"/>
          <w:szCs w:val="21"/>
        </w:rPr>
        <w:t xml:space="preserve">Số tiền có dấu: “-” là chi (OUT). Dấu “+” cho tiền vào là </w:t>
      </w:r>
      <w:r>
        <w:rPr>
          <w:rFonts w:ascii="Arial" w:cs="Arial" w:eastAsia="Arial" w:hAnsi="Arial"/>
          <w:b/>
          <w:bCs/>
          <w:sz w:val="21"/>
          <w:szCs w:val="21"/>
        </w:rPr>
        <w:t xml:space="preserve">giả định</w:t>
      </w:r>
      <w:r>
        <w:rPr>
          <w:rFonts w:ascii="Arial" w:cs="Arial" w:eastAsia="Arial" w:hAnsi="Arial"/>
          <w:sz w:val="21"/>
          <w:szCs w:val="21"/>
        </w:rPr>
        <w:t xml:space="preserve">, cần mẫu thật để xác nhận.</w:t>
      </w:r>
    </w:p>
    <w:p>
      <w:pPr>
        <w:pStyle w:val="ListParagraph"/>
        <w:numPr>
          <w:ilvl w:val="0"/>
          <w:numId w:val="2"/>
        </w:numPr>
        <w:spacing w:after="50"/>
      </w:pPr>
      <w:r>
        <w:rPr>
          <w:rFonts w:ascii="Arial" w:cs="Arial" w:eastAsia="Arial" w:hAnsi="Arial"/>
          <w:sz w:val="21"/>
          <w:szCs w:val="21"/>
        </w:rPr>
        <w:t xml:space="preserve">Dùng dấu phẩy phân cách hàng nghìn, đơn vị VND. Mẫu này là số nguyên, chưa thấy phần thập phân.</w:t>
      </w:r>
    </w:p>
    <w:p>
      <w:pPr>
        <w:pStyle w:val="ListParagraph"/>
        <w:numPr>
          <w:ilvl w:val="0"/>
          <w:numId w:val="2"/>
        </w:numPr>
        <w:spacing w:after="50"/>
      </w:pPr>
      <w:r>
        <w:rPr>
          <w:rFonts w:ascii="Arial" w:cs="Arial" w:eastAsia="Arial" w:hAnsi="Arial"/>
          <w:sz w:val="21"/>
          <w:szCs w:val="21"/>
        </w:rPr>
        <w:t xml:space="preserve">Có số dư sau giao dịch và nội dung chuyển khoản. Không thấy thời gian giao dịch, thời gian lấy từ lúc nhận notification.</w:t>
      </w:r>
    </w:p>
    <w:p>
      <w:pPr>
        <w:pStyle w:val="ListParagraph"/>
        <w:numPr>
          <w:ilvl w:val="0"/>
          <w:numId w:val="2"/>
        </w:numPr>
        <w:spacing w:after="50"/>
      </w:pPr>
      <w:r>
        <w:rPr>
          <w:rFonts w:ascii="Arial" w:cs="Arial" w:eastAsia="Arial" w:hAnsi="Arial"/>
          <w:sz w:val="21"/>
          <w:szCs w:val="21"/>
        </w:rPr>
        <w:t xml:space="preserve">Không thấy mã tham chiếu, dedup phải dùng bucket thời gian ±2 phút.</w:t>
      </w:r>
    </w:p>
    <w:p>
      <w:pPr>
        <w:pStyle w:val="ListParagraph"/>
        <w:numPr>
          <w:ilvl w:val="0"/>
          <w:numId w:val="2"/>
        </w:numPr>
        <w:spacing w:after="50"/>
      </w:pPr>
      <w:r>
        <w:rPr>
          <w:rFonts w:ascii="Arial" w:cs="Arial" w:eastAsia="Arial" w:hAnsi="Arial"/>
          <w:sz w:val="21"/>
          <w:szCs w:val="21"/>
        </w:rPr>
        <w:t xml:space="preserve">Chưa rõ notification chia thành title và text thế nào, và “tài khoản” có hiển thị đủ số hay chỉ 4 số cuối. Cần xác nhận ở T01.</w:t>
      </w:r>
    </w:p>
    <w:p>
      <w:pPr>
        <w:pBdr>
          <w:left w:val="single" w:color="E0A800" w:sz="18" w:space="6"/>
        </w:pBdr>
        <w:shd w:fill="FFF4D6" w:val="clear"/>
        <w:spacing w:after="120" w:before="80"/>
      </w:pPr>
      <w:r>
        <w:rPr>
          <w:rFonts w:ascii="Arial" w:cs="Arial" w:eastAsia="Arial" w:hAnsi="Arial"/>
          <w:sz w:val="21"/>
          <w:szCs w:val="21"/>
        </w:rPr>
        <w:t xml:space="preserve">Các điểm trên là suy luận từ một mẫu duy nhất. AI dev </w:t>
      </w:r>
      <w:r>
        <w:rPr>
          <w:rFonts w:ascii="Arial" w:cs="Arial" w:eastAsia="Arial" w:hAnsi="Arial"/>
          <w:b/>
          <w:bCs/>
          <w:sz w:val="21"/>
          <w:szCs w:val="21"/>
        </w:rPr>
        <w:t xml:space="preserve">không được tự bịa</w:t>
      </w:r>
      <w:r>
        <w:rPr>
          <w:rFonts w:ascii="Arial" w:cs="Arial" w:eastAsia="Arial" w:hAnsi="Arial"/>
          <w:sz w:val="21"/>
          <w:szCs w:val="21"/>
        </w:rPr>
        <w:t xml:space="preserve"> thêm biến thể. Mọi biến thể (tiền vào, nhiều dòng, nội dung dài, tiếng Việt có dấu) phải có fixture thật mới được viết rule.</w:t>
      </w:r>
    </w:p>
    <w:p>
      <w:pPr>
        <w:pStyle w:val="Heading2"/>
        <w:spacing w:after="100" w:before="240"/>
      </w:pPr>
      <w:r>
        <w:rPr>
          <w:rFonts w:ascii="Arial" w:cs="Arial" w:eastAsia="Arial" w:hAnsi="Arial"/>
          <w:b/>
          <w:bCs/>
          <w:color w:val="2E5C8A"/>
          <w:sz w:val="24"/>
          <w:szCs w:val="24"/>
        </w:rPr>
        <w:t xml:space="preserve">5.3 BIDV và MB</w:t>
      </w:r>
    </w:p>
    <w:p>
      <w:pPr>
        <w:spacing w:after="100"/>
      </w:pPr>
      <w:r>
        <w:rPr>
          <w:rFonts w:ascii="Arial" w:cs="Arial" w:eastAsia="Arial" w:hAnsi="Arial"/>
          <w:sz w:val="21"/>
          <w:szCs w:val="21"/>
        </w:rPr>
        <w:t xml:space="preserve">Chưa có mẫu. Product Owner cần cung cấp 5-10 mẫu mỗi ngân hàng (đã thay số tài khoản, tên, số dư bằng giá trị giả nhưng giữ nguyên cấu trúc câu chữ), gồm cả giao dịch tiền ra, tiền vào, và các loại khác nếu có (nạp tiền, thanh toán QR, trừ phí, chuyển khoản nhanh).</w:t>
      </w:r>
    </w:p>
    <w:p>
      <w:pPr>
        <w:pStyle w:val="Heading1"/>
        <w:spacing w:after="140" w:before="320"/>
      </w:pPr>
      <w:r>
        <w:rPr>
          <w:rFonts w:ascii="Arial" w:cs="Arial" w:eastAsia="Arial" w:hAnsi="Arial"/>
          <w:b/>
          <w:bCs/>
          <w:color w:val="1F3A5F"/>
          <w:sz w:val="30"/>
          <w:szCs w:val="30"/>
        </w:rPr>
        <w:t xml:space="preserve">6. Phân loại giao dịch</w:t>
      </w:r>
    </w:p>
    <w:p>
      <w:pPr>
        <w:pStyle w:val="ListParagraph"/>
        <w:numPr>
          <w:ilvl w:val="0"/>
          <w:numId w:val="3"/>
        </w:numPr>
        <w:spacing w:after="50"/>
      </w:pPr>
      <w:r>
        <w:rPr>
          <w:rFonts w:ascii="Arial" w:cs="Arial" w:eastAsia="Arial" w:hAnsi="Arial"/>
          <w:b/>
          <w:bCs/>
          <w:sz w:val="21"/>
          <w:szCs w:val="21"/>
        </w:rPr>
        <w:t xml:space="preserve">User rule</w:t>
      </w:r>
      <w:r>
        <w:rPr>
          <w:rFonts w:ascii="Arial" w:cs="Arial" w:eastAsia="Arial" w:hAnsi="Arial"/>
          <w:sz w:val="21"/>
          <w:szCs w:val="21"/>
        </w:rPr>
        <w:t xml:space="preserve">: ưu tiên cao nhất, confidence = 1.0.</w:t>
      </w:r>
    </w:p>
    <w:p>
      <w:pPr>
        <w:pStyle w:val="ListParagraph"/>
        <w:numPr>
          <w:ilvl w:val="0"/>
          <w:numId w:val="3"/>
        </w:numPr>
        <w:spacing w:after="50"/>
      </w:pPr>
      <w:r>
        <w:rPr>
          <w:rFonts w:ascii="Arial" w:cs="Arial" w:eastAsia="Arial" w:hAnsi="Arial"/>
          <w:b/>
          <w:bCs/>
          <w:sz w:val="21"/>
          <w:szCs w:val="21"/>
        </w:rPr>
        <w:t xml:space="preserve">Merchant dictionary</w:t>
      </w:r>
      <w:r>
        <w:rPr>
          <w:rFonts w:ascii="Arial" w:cs="Arial" w:eastAsia="Arial" w:hAnsi="Arial"/>
          <w:sz w:val="21"/>
          <w:szCs w:val="21"/>
        </w:rPr>
        <w:t xml:space="preserve">: khớp từ khóa/tên merchant, confidence theo độ khớp.</w:t>
      </w:r>
    </w:p>
    <w:p>
      <w:pPr>
        <w:pStyle w:val="ListParagraph"/>
        <w:numPr>
          <w:ilvl w:val="0"/>
          <w:numId w:val="3"/>
        </w:numPr>
        <w:spacing w:after="50"/>
      </w:pPr>
      <w:r>
        <w:rPr>
          <w:rFonts w:ascii="Arial" w:cs="Arial" w:eastAsia="Arial" w:hAnsi="Arial"/>
          <w:b/>
          <w:bCs/>
          <w:sz w:val="21"/>
          <w:szCs w:val="21"/>
        </w:rPr>
        <w:t xml:space="preserve">Classifier</w:t>
      </w:r>
      <w:r>
        <w:rPr>
          <w:rFonts w:ascii="Arial" w:cs="Arial" w:eastAsia="Arial" w:hAnsi="Arial"/>
          <w:sz w:val="21"/>
          <w:szCs w:val="21"/>
        </w:rPr>
        <w:t xml:space="preserve"> sau interface CategoryClassifier. MVP: kNN trên lịch sử đã xác nhận (char n-gram TF-IDF), chạy hoàn toàn on-device.</w:t>
      </w:r>
    </w:p>
    <w:p>
      <w:pPr>
        <w:pStyle w:val="ListParagraph"/>
        <w:numPr>
          <w:ilvl w:val="0"/>
          <w:numId w:val="3"/>
        </w:numPr>
        <w:spacing w:after="50"/>
      </w:pPr>
      <w:r>
        <w:rPr>
          <w:rFonts w:ascii="Arial" w:cs="Arial" w:eastAsia="Arial" w:hAnsi="Arial"/>
          <w:sz w:val="21"/>
          <w:szCs w:val="21"/>
        </w:rPr>
        <w:t xml:space="preserve">Confidence &lt; ngưỡng (mặc định 0.7) thì NEEDS_REVIEW. Khi người dùng sửa danh mục, app đề xuất tạo rule (chỉ tạo khi người dùng đồng ý).</w:t>
      </w:r>
    </w:p>
    <w:p>
      <w:pPr>
        <w:pStyle w:val="Heading1"/>
        <w:spacing w:after="140" w:before="320"/>
      </w:pPr>
      <w:r>
        <w:rPr>
          <w:rFonts w:ascii="Arial" w:cs="Arial" w:eastAsia="Arial" w:hAnsi="Arial"/>
          <w:b/>
          <w:bCs/>
          <w:color w:val="1F3A5F"/>
          <w:sz w:val="30"/>
          <w:szCs w:val="30"/>
        </w:rPr>
        <w:t xml:space="preserve">7. Khử trùng lặp</w:t>
      </w:r>
    </w:p>
    <w:p>
      <w:pPr>
        <w:spacing w:after="100"/>
      </w:pPr>
      <w:r>
        <w:rPr>
          <w:rFonts w:ascii="Arial" w:cs="Arial" w:eastAsia="Arial" w:hAnsi="Arial"/>
          <w:sz w:val="21"/>
          <w:szCs w:val="21"/>
        </w:rPr>
        <w:t xml:space="preserve">Khóa ưu tiên: bankCode + direction + amount + accountMask + refCode. Nếu không có refCode thì thêm bucket thời gian ±2 phút. Trùng thì gộp, giữ bản có nhiều trường hơn.</w:t>
      </w:r>
    </w:p>
    <w:p>
      <w:pPr>
        <w:pStyle w:val="Heading1"/>
        <w:spacing w:after="140" w:before="320"/>
      </w:pPr>
      <w:r>
        <w:rPr>
          <w:rFonts w:ascii="Arial" w:cs="Arial" w:eastAsia="Arial" w:hAnsi="Arial"/>
          <w:b/>
          <w:bCs/>
          <w:color w:val="1F3A5F"/>
          <w:sz w:val="30"/>
          <w:szCs w:val="30"/>
        </w:rPr>
        <w:t xml:space="preserve">7A. Tài khoản, khóa ứng dụng và đồng bộ</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3"/>
        <w:gridCol w:w="2006"/>
        <w:gridCol w:w="6017"/>
      </w:tblGrid>
      <w:tr>
        <w:trPr>
          <w:tblHeader/>
        </w:trPr>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Mã</w:t>
            </w:r>
          </w:p>
        </w:tc>
        <w:tc>
          <w:tcPr>
            <w:tcW w:type="dxa" w:w="2006"/>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Yêu cầu</w:t>
            </w:r>
          </w:p>
        </w:tc>
        <w:tc>
          <w:tcPr>
            <w:tcW w:type="dxa" w:w="6017"/>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Nội dung</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FR-1</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Khóa ứng dụng</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PIN 6 số, sinh trắc tùy chọn, tự khóa 0/30s/1p/5p, giới hạn thử sai, quên PIN xác thực bằng khóa màn hình thiết bị</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FR-2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Đăng nhập tùy chọn</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Google và email/mật khẩu qua Firebase Auth; xác minh email; không chặn tính năng nào khi chưa đăng nhập</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FR-3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Đăng xuất</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Dừng đồng bộ, xóa token và khóa trong bộ nhớ; hỏi có giữ dữ liệu cục bộ</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FR-4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Xóa tài khoản</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Xóa toàn bộ dữ liệu cloud và user Firebase, có xác thực lại; dữ liệu cục bộ mặc định giữ nguyên</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FR-5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Bật đồng bộ</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Giải thích E2EE, xin đồng ý, tạo passphrase (đo độ mạnh), hiển thị Recovery Key một lần, xác nhận đã lưu</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FR-6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Trạng thái và điều khiển đồng bộ</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Hiển thị trạng thái, đồng bộ ngay, chỉ Wi-Fi, tạm dừng</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FR-7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Thiết bị thứ hai</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Đăng nhập cùng tài khoản, nhập passphrase hoặc Recovery Key, tải và hợp nhất dữ liệu</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FR-8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Quản lý khóa</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Đổi passphrase (bọc lại MK); quên passphrase thì dùng Recovery Key; mất cả hai thì đặt lại đồng bộ (xóa cloud, đẩy lại từ thiết bị còn dữ liệu)</w:t>
            </w:r>
          </w:p>
        </w:tc>
      </w:tr>
      <w:tr>
        <w:trPr>
          <w:tblHeader w:val="false"/>
        </w:trPr>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FR-9 (GĐ2)</w:t>
            </w:r>
          </w:p>
        </w:tc>
        <w:tc>
          <w:tcPr>
            <w:tcW w:type="dxa" w:w="2006"/>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Hợp nhất dữ liệu</w:t>
            </w:r>
          </w:p>
        </w:tc>
        <w:tc>
          <w:tcPr>
            <w:tcW w:type="dxa" w:w="6017"/>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Last-writer-wins theo HLC, tombstone khi xóa, gộp giao dịch trùng từ nhiều thiết bị</w:t>
            </w:r>
          </w:p>
        </w:tc>
      </w:tr>
    </w:tbl>
    <w:p>
      <w:pPr>
        <w:spacing w:after="100"/>
      </w:pPr>
      <w:r>
        <w:rPr>
          <w:rFonts w:ascii="Arial" w:cs="Arial" w:eastAsia="Arial" w:hAnsi="Arial"/>
          <w:b/>
          <w:bCs/>
          <w:sz w:val="21"/>
          <w:szCs w:val="21"/>
        </w:rPr>
        <w:t xml:space="preserve">FR-1 thuộc MVP. FR-2 đến FR-9 thuộc Giai đoạn 2</w:t>
      </w:r>
      <w:r>
        <w:rPr>
          <w:rFonts w:ascii="Arial" w:cs="Arial" w:eastAsia="Arial" w:hAnsi="Arial"/>
          <w:sz w:val="21"/>
          <w:szCs w:val="21"/>
        </w:rPr>
        <w:t xml:space="preserve"> (không giao dev trước khi PO kích hoạt). Chi tiết kỹ thuật: </w:t>
      </w:r>
      <w:r>
        <w:rPr>
          <w:rFonts w:ascii="Arial" w:cs="Arial" w:eastAsia="Arial" w:hAnsi="Arial"/>
          <w:b/>
          <w:bCs/>
          <w:sz w:val="21"/>
          <w:szCs w:val="21"/>
        </w:rPr>
        <w:t xml:space="preserve">DOC-SEC mục 4</w:t>
      </w:r>
      <w:r>
        <w:rPr>
          <w:rFonts w:ascii="Arial" w:cs="Arial" w:eastAsia="Arial" w:hAnsi="Arial"/>
          <w:sz w:val="21"/>
          <w:szCs w:val="21"/>
        </w:rPr>
        <w:t xml:space="preserve"> (MVP) và mục 5-7 (Giai đoạn 2). Màn hình và luồng: </w:t>
      </w:r>
      <w:r>
        <w:rPr>
          <w:rFonts w:ascii="Arial" w:cs="Arial" w:eastAsia="Arial" w:hAnsi="Arial"/>
          <w:b/>
          <w:bCs/>
          <w:sz w:val="21"/>
          <w:szCs w:val="21"/>
        </w:rPr>
        <w:t xml:space="preserve">DOC-UX</w:t>
      </w:r>
      <w:r>
        <w:rPr>
          <w:rFonts w:ascii="Arial" w:cs="Arial" w:eastAsia="Arial" w:hAnsi="Arial"/>
          <w:sz w:val="21"/>
          <w:szCs w:val="21"/>
        </w:rPr>
        <w:t xml:space="preserve"> (F5 cho MVP; F6-F8, W10-W12, W14 cho Giai đoạn 2).</w:t>
      </w:r>
    </w:p>
    <w:p>
      <w:pPr>
        <w:pStyle w:val="Heading1"/>
        <w:spacing w:after="140" w:before="320"/>
      </w:pPr>
      <w:r>
        <w:rPr>
          <w:rFonts w:ascii="Arial" w:cs="Arial" w:eastAsia="Arial" w:hAnsi="Arial"/>
          <w:b/>
          <w:bCs/>
          <w:color w:val="1F3A5F"/>
          <w:sz w:val="30"/>
          <w:szCs w:val="30"/>
        </w:rPr>
        <w:t xml:space="preserve">8. 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28"/>
        <w:gridCol w:w="7898"/>
      </w:tblGrid>
      <w:tr>
        <w:trPr>
          <w:tblHeader/>
        </w:trPr>
        <w:tc>
          <w:tcPr>
            <w:tcW w:type="dxa" w:w="112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ID</w:t>
            </w:r>
          </w:p>
        </w:tc>
        <w:tc>
          <w:tcPr>
            <w:tcW w:type="dxa" w:w="7898"/>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Tiêu chí</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nhận notification từ package ngân hàng hỗ trợ và khớp template, trong ≤ 3 giây có một Transaction với amount, direction, thời gian đúng.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cùng một giao dịch đến từ notif và SMS, DB chỉ có 1 bản ghi.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AC-3</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notification không khớp template nào, không tạo giao dịch sai; tạo RawEvent PARSE_FAILED và hiện trong mục “Không đọc được”.</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AC-4</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có rule “contains: GRAB” -&gt; Di chuyển, giao dịch chứa GRAB luôn được gán Di chuyển, categorySource = USER_RULE.</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AC-5</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người dùng sửa danh mục 1 giao dịch, app đề xuất tạo rule và chỉ tạo khi người dùng đồng ý.</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AC-6</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không khai báo quyền INTERNET và không phát sinh bất kỳ request mạng nào; kiểm chứng bằng manifest, test mạng và rà soát dependency. (Giai đoạn 2: không request nào khi chưa đăng nhập và chưa bật đồng bộ.)</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AC-7</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xóa dữ liệu hoặc gỡ quyền, toàn bộ DB, RawEvent, khóa và cấu hình khóa ứng dụng bị xóa sạch (Giai đoạn 2: cả trạng thái đăng nhập và đồng bộ cục bộ).</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AC-8</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Export CSV ra đúng số bản ghi và đúng định dạng số tiền.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AC-9</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APK release có versionName đúng bằng SemVer của git tag, versionCode tăng đơn điệu theo công thức trong DOC-VER, và CHANGELOG có mục cho version đó. CI fail nếu lệch.</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AC-10</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bật khóa ứng dụng, mở app hoặc quá thời gian tự khóa thì yêu cầu PIN/sinh trắc; sai 5 lần thì khóa tạm thời tăng dần (bộ đếm không reset khi tắt app); màn hình đa nhiệm ẩn nội dung.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AC-11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Khi chưa đăng nhập hoặc chưa bật đồng bộ, Firebase không được khởi tạo (kiểm bằng test mạng).</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AC-12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Mọi tính năng cốt lõi (thu thập, parse, phân loại, báo cáo, xuất CSV) dùng được đầy đủ không cần tài khoản.</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AC-13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Dữ liệu trên Firestore chỉ là ciphertext và metadata nêu trong DOC-SEC 6.4; test quét không thấy số tiền, nội dung, danh mục ở dạng rõ.</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AC-14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Giao dịch tạo trên thiết bị A xuất hiện ở thiết bị B trong ≤ 60 giây khi online; cùng một giao dịch ngân hàng bắt được ở cả hai máy chỉ còn 1 bản ghi.</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AC-15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Nhập sai passphrase/Recovery Key thì không giải mã được, không crash, không làm hỏng dữ liệu, thông báo rõ.</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AC-16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Xóa tài khoản xóa sạch user Firebase và toàn bộ dữ liệu cloud (kiểm bằng emulator).</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AC-17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Security Rules: người dùng chỉ truy cập users/{uid} của mình; chưa đăng nhập và ghi sai schema bị từ chối (emulator test).</w:t>
            </w:r>
          </w:p>
        </w:tc>
      </w:tr>
      <w:tr>
        <w:trPr>
          <w:tblHeader w:val="false"/>
        </w:trPr>
        <w:tc>
          <w:tcPr>
            <w:tcW w:type="dxa" w:w="112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AC-18 (GĐ2)</w:t>
            </w:r>
          </w:p>
        </w:tc>
        <w:tc>
          <w:tcPr>
            <w:tcW w:type="dxa" w:w="7898"/>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Đăng xuất dừng mọi request đồng bộ và xóa token, khóa trong bộ nhớ.</w:t>
            </w:r>
          </w:p>
        </w:tc>
      </w:tr>
    </w:tbl>
    <w:p>
      <w:pPr>
        <w:pStyle w:val="Heading2"/>
        <w:spacing w:after="100" w:before="240"/>
      </w:pPr>
      <w:r>
        <w:rPr>
          <w:rFonts w:ascii="Arial" w:cs="Arial" w:eastAsia="Arial" w:hAnsi="Arial"/>
          <w:b/>
          <w:bCs/>
          <w:color w:val="2E5C8A"/>
          <w:sz w:val="24"/>
          <w:szCs w:val="24"/>
        </w:rPr>
        <w:t xml:space="preserve">Yêu cầu phi chức năng</w:t>
      </w:r>
    </w:p>
    <w:p>
      <w:pPr>
        <w:pStyle w:val="ListParagraph"/>
        <w:numPr>
          <w:ilvl w:val="0"/>
          <w:numId w:val="2"/>
        </w:numPr>
        <w:spacing w:after="50"/>
      </w:pPr>
      <w:r>
        <w:rPr>
          <w:rFonts w:ascii="Arial" w:cs="Arial" w:eastAsia="Arial" w:hAnsi="Arial"/>
          <w:sz w:val="21"/>
          <w:szCs w:val="21"/>
        </w:rPr>
        <w:t xml:space="preserve">Parse 1 notification &lt; 50 ms (JVM); cold start &lt; 2 s.</w:t>
      </w:r>
    </w:p>
    <w:p>
      <w:pPr>
        <w:pStyle w:val="ListParagraph"/>
        <w:numPr>
          <w:ilvl w:val="0"/>
          <w:numId w:val="2"/>
        </w:numPr>
        <w:spacing w:after="50"/>
      </w:pPr>
      <w:r>
        <w:rPr>
          <w:rFonts w:ascii="Arial" w:cs="Arial" w:eastAsia="Arial" w:hAnsi="Arial"/>
          <w:sz w:val="21"/>
          <w:szCs w:val="21"/>
        </w:rPr>
        <w:t xml:space="preserve">DB mã hóa; log bản release không chứa PII.</w:t>
      </w:r>
    </w:p>
    <w:p>
      <w:pPr>
        <w:pStyle w:val="ListParagraph"/>
        <w:numPr>
          <w:ilvl w:val="0"/>
          <w:numId w:val="2"/>
        </w:numPr>
        <w:spacing w:after="50"/>
      </w:pPr>
      <w:r>
        <w:rPr>
          <w:rFonts w:ascii="Arial" w:cs="Arial" w:eastAsia="Arial" w:hAnsi="Arial"/>
          <w:sz w:val="21"/>
          <w:szCs w:val="21"/>
        </w:rPr>
        <w:t xml:space="preserve">Bảo mật: MVP đáp ứng các yêu cầu SEC không đánh dấu (GĐ2) trong DOC-SEC mục 9; các SEC đánh dấu (GĐ2) áp dụng ở Giai đoạn 2.</w:t>
      </w:r>
    </w:p>
    <w:p>
      <w:pPr>
        <w:pStyle w:val="ListParagraph"/>
        <w:numPr>
          <w:ilvl w:val="0"/>
          <w:numId w:val="2"/>
        </w:numPr>
        <w:spacing w:after="50"/>
      </w:pPr>
      <w:r>
        <w:rPr>
          <w:rFonts w:ascii="Arial" w:cs="Arial" w:eastAsia="Arial" w:hAnsi="Arial"/>
          <w:sz w:val="21"/>
          <w:szCs w:val="21"/>
        </w:rPr>
        <w:t xml:space="preserve">Giao diện: khớp wireframe và prototype đã duyệt (DOC-UX, cổng G2/G3); hỗ trợ sáng/tối, cỡ chữ lớn, TalkBack.</w:t>
      </w:r>
    </w:p>
    <w:p>
      <w:pPr>
        <w:pStyle w:val="ListParagraph"/>
        <w:numPr>
          <w:ilvl w:val="0"/>
          <w:numId w:val="2"/>
        </w:numPr>
        <w:spacing w:after="50"/>
      </w:pPr>
      <w:r>
        <w:rPr>
          <w:rFonts w:ascii="Arial" w:cs="Arial" w:eastAsia="Arial" w:hAnsi="Arial"/>
          <w:sz w:val="21"/>
          <w:szCs w:val="21"/>
        </w:rPr>
        <w:t xml:space="preserve">Version: phiên bản hiển thị trong màn hình Cài đặt &gt; Giới thiệu (versionName + mã commit ngắn).</w:t>
      </w:r>
    </w:p>
    <w:p>
      <w:pPr>
        <w:pStyle w:val="ListParagraph"/>
        <w:numPr>
          <w:ilvl w:val="0"/>
          <w:numId w:val="2"/>
        </w:numPr>
        <w:spacing w:after="50"/>
      </w:pPr>
      <w:r>
        <w:rPr>
          <w:rFonts w:ascii="Arial" w:cs="Arial" w:eastAsia="Arial" w:hAnsi="Arial"/>
          <w:sz w:val="21"/>
          <w:szCs w:val="21"/>
        </w:rPr>
        <w:t xml:space="preserve">minSdk 26; targetSdk theo yêu cầu hiện hành. Giai đoạn đầu phát hành APK nên không bị ràng buộc bởi chính sách Google Play, nhưng flavor “play” vẫn không khai báo quyền SMS để chừa đường lên Store sau này.</w:t>
      </w:r>
    </w:p>
    <w:p>
      <w:pPr>
        <w:pStyle w:val="Heading1"/>
        <w:spacing w:after="140" w:before="320"/>
      </w:pPr>
      <w:r>
        <w:rPr>
          <w:rFonts w:ascii="Arial" w:cs="Arial" w:eastAsia="Arial" w:hAnsi="Arial"/>
          <w:b/>
          <w:bCs/>
          <w:color w:val="1F3A5F"/>
          <w:sz w:val="30"/>
          <w:szCs w:val="30"/>
        </w:rPr>
        <w:t xml:space="preserve">9. Rủi 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12"/>
        <w:gridCol w:w="1003"/>
        <w:gridCol w:w="4011"/>
      </w:tblGrid>
      <w:tr>
        <w:trPr>
          <w:tblHeader/>
        </w:trPr>
        <w:tc>
          <w:tcPr>
            <w:tcW w:type="dxa" w:w="4012"/>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Rủi ro</w:t>
            </w:r>
          </w:p>
        </w:tc>
        <w:tc>
          <w:tcPr>
            <w:tcW w:type="dxa" w:w="1003"/>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Mức</w:t>
            </w:r>
          </w:p>
        </w:tc>
        <w:tc>
          <w:tcPr>
            <w:tcW w:type="dxa" w:w="4011"/>
            <w:tcBorders>
              <w:top w:val="single" w:color="BBBBBB" w:sz="4"/>
              <w:left w:val="single" w:color="BBBBBB" w:sz="4"/>
              <w:bottom w:val="single" w:color="BBBBBB" w:sz="4"/>
              <w:right w:val="single" w:color="BBBBBB" w:sz="4"/>
            </w:tcBorders>
            <w:shd w:fill="1F3A5F" w:val="clear"/>
            <w:tcMar>
              <w:top w:type="dxa" w:w="60"/>
              <w:left w:type="dxa" w:w="90"/>
              <w:bottom w:type="dxa" w:w="60"/>
              <w:right w:type="dxa" w:w="90"/>
            </w:tcMar>
          </w:tcPr>
          <w:p>
            <w:r>
              <w:rPr>
                <w:rFonts w:ascii="Arial" w:cs="Arial" w:eastAsia="Arial" w:hAnsi="Arial"/>
                <w:b/>
                <w:bCs/>
                <w:color w:val="FFFFFF"/>
                <w:sz w:val="19"/>
                <w:szCs w:val="19"/>
              </w:rPr>
              <w:t xml:space="preserve">Hướng xử lý</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Hãng máy (Xiaomi, Oppo...) kill service nền</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Hướng dẫn tắt tối ưu pin, đo miss rate. </w:t>
            </w:r>
            <w:r>
              <w:rPr>
                <w:rFonts w:ascii="Arial" w:cs="Arial" w:eastAsia="Arial" w:hAnsi="Arial"/>
                <w:b/>
                <w:bCs/>
                <w:sz w:val="19"/>
                <w:szCs w:val="19"/>
              </w:rPr>
              <w:t xml:space="preserve">Chưa chốt thiết bị test nên chưa đo được.</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Android 13+ chặn “restricted settings” với app cài ngoài Store (APK)</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bình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Onboarding hướng dẫn từng bước cấp quyền Notification access. Ảnh hưởng trực tiếp vì chọn APK.</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Mỗi ngân hàng một format, đổi format không báo trước</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Template tách khỏi code, fixture, mục “Không đọc được”.</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Dữ liệu nhạy cảm gửi lên AI cloud</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Mask trước khi gọi, cloud chỉ opt-in.</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Một giao dịch xuất hiện ở cả SMS và notif</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bình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Dedup theo hash + bucket thời gian.</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Chỉ có 1 AI dev, không có dữ liệu thật</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Chặn bịa format: mọi rule cần fixture thật từ Product Owner.</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Mất cả passphrase và Recovery Key</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bình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Cảnh báo rõ, ép xác nhận lưu Recovery Key, đặt lại đồng bộ từ máy còn dữ liệu</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Capture khi máy khóa nên khóa DB không gắn với PIN</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bình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Chấp nhận có điều kiện; phương án “chế độ nghiêm ngặt” để sau (DOC-SEC mục 3)</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Firebase/đồng bộ vi phạm nguyên tắc local-first nếu cấu hình sai</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Khởi tạo lười, test mạng AC-6/AC-11, chỉ :auth và :sync được phụ thuộc Firebase. MVP loại bỏ rủi ro này vì không có mạng</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Pháp lý dữ liệu cá nhân và chuyển dữ liệu ra nước ngoài (Luật 91/2025/QH15, NĐ 356/2025/NĐ-CP)</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Tham vấn pháp lý trước khi phát hành rộng và trước khi bật đồng bộ ngoài nhóm thử</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(GĐ2) App Check có thể không hoạt động với APK</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Trung bình</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Kiểm chứng ở T29; phương án dự phòng trong DOC-SEC mục 7</w:t>
            </w:r>
          </w:p>
        </w:tc>
      </w:tr>
      <w:tr>
        <w:trPr>
          <w:tblHeader w:val="false"/>
        </w:trPr>
        <w:tc>
          <w:tcPr>
            <w:tcW w:type="dxa" w:w="4012"/>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Phạm vi tăng đáng kể với 1 AI dev</w:t>
            </w:r>
          </w:p>
        </w:tc>
        <w:tc>
          <w:tcPr>
            <w:tcW w:type="dxa" w:w="1003"/>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Cao</w:t>
            </w:r>
          </w:p>
        </w:tc>
        <w:tc>
          <w:tcPr>
            <w:tcW w:type="dxa" w:w="4011"/>
            <w:tcBorders>
              <w:top w:val="single" w:color="BBBBBB" w:sz="4"/>
              <w:left w:val="single" w:color="BBBBBB" w:sz="4"/>
              <w:bottom w:val="single" w:color="BBBBBB" w:sz="4"/>
              <w:right w:val="single" w:color="BBBBBB" w:sz="4"/>
            </w:tcBorders>
            <w:tcMar>
              <w:top w:type="dxa" w:w="60"/>
              <w:left w:type="dxa" w:w="90"/>
              <w:bottom w:type="dxa" w:w="60"/>
              <w:right w:type="dxa" w:w="90"/>
            </w:tcMar>
          </w:tcPr>
          <w:p>
            <w:r>
              <w:rPr>
                <w:rFonts w:ascii="Arial" w:cs="Arial" w:eastAsia="Arial" w:hAnsi="Arial"/>
                <w:sz w:val="19"/>
                <w:szCs w:val="19"/>
              </w:rPr>
              <w:t xml:space="preserve">MVP chỉ có khóa ứng dụng, tài khoản/đồng bộ tách sang Giai đoạn 2; thiết kế xong trước khi code UI; task nhỏ, review chặt</w:t>
            </w:r>
          </w:p>
        </w:tc>
      </w:tr>
    </w:tbl>
    <w:p>
      <w:pPr>
        <w:pStyle w:val="Heading1"/>
        <w:spacing w:after="140" w:before="320"/>
      </w:pPr>
      <w:r>
        <w:rPr>
          <w:rFonts w:ascii="Arial" w:cs="Arial" w:eastAsia="Arial" w:hAnsi="Arial"/>
          <w:b/>
          <w:bCs/>
          <w:color w:val="1F3A5F"/>
          <w:sz w:val="30"/>
          <w:szCs w:val="30"/>
        </w:rPr>
        <w:t xml:space="preserve">10. Câu hỏi mở</w:t>
      </w:r>
    </w:p>
    <w:p>
      <w:pPr>
        <w:pStyle w:val="ListParagraph"/>
        <w:numPr>
          <w:ilvl w:val="0"/>
          <w:numId w:val="3"/>
        </w:numPr>
        <w:spacing w:after="50"/>
      </w:pPr>
      <w:r>
        <w:rPr>
          <w:rFonts w:ascii="Arial" w:cs="Arial" w:eastAsia="Arial" w:hAnsi="Arial"/>
          <w:b/>
          <w:bCs/>
          <w:sz w:val="21"/>
          <w:szCs w:val="21"/>
        </w:rPr>
        <w:t xml:space="preserve">Thiết bị test:</w:t>
      </w:r>
      <w:r>
        <w:rPr>
          <w:rFonts w:ascii="Arial" w:cs="Arial" w:eastAsia="Arial" w:hAnsi="Arial"/>
          <w:sz w:val="21"/>
          <w:szCs w:val="21"/>
        </w:rPr>
        <w:t xml:space="preserve"> chưa chốt. Cần ít nhất 1 máy thật (hãng, đời Android) trước khi hoàn thành T01, tốt nhất 2 hãng khác nhau.</w:t>
      </w:r>
    </w:p>
    <w:p>
      <w:pPr>
        <w:pStyle w:val="ListParagraph"/>
        <w:numPr>
          <w:ilvl w:val="0"/>
          <w:numId w:val="3"/>
        </w:numPr>
        <w:spacing w:after="50"/>
      </w:pPr>
      <w:r>
        <w:rPr>
          <w:rFonts w:ascii="Arial" w:cs="Arial" w:eastAsia="Arial" w:hAnsi="Arial"/>
          <w:b/>
          <w:bCs/>
          <w:sz w:val="21"/>
          <w:szCs w:val="21"/>
        </w:rPr>
        <w:t xml:space="preserve">Package name</w:t>
      </w:r>
      <w:r>
        <w:rPr>
          <w:rFonts w:ascii="Arial" w:cs="Arial" w:eastAsia="Arial" w:hAnsi="Arial"/>
          <w:sz w:val="21"/>
          <w:szCs w:val="21"/>
        </w:rPr>
        <w:t xml:space="preserve"> của app MSB, BIDV, MB: xác định bằng spike T01 trên máy thật.</w:t>
      </w:r>
    </w:p>
    <w:p>
      <w:pPr>
        <w:pStyle w:val="ListParagraph"/>
        <w:numPr>
          <w:ilvl w:val="0"/>
          <w:numId w:val="3"/>
        </w:numPr>
        <w:spacing w:after="50"/>
      </w:pPr>
      <w:r>
        <w:rPr>
          <w:rFonts w:ascii="Arial" w:cs="Arial" w:eastAsia="Arial" w:hAnsi="Arial"/>
          <w:b/>
          <w:bCs/>
          <w:sz w:val="21"/>
          <w:szCs w:val="21"/>
        </w:rPr>
        <w:t xml:space="preserve">Mẫu notification</w:t>
      </w:r>
      <w:r>
        <w:rPr>
          <w:rFonts w:ascii="Arial" w:cs="Arial" w:eastAsia="Arial" w:hAnsi="Arial"/>
          <w:sz w:val="21"/>
          <w:szCs w:val="21"/>
        </w:rPr>
        <w:t xml:space="preserve"> của BIDV, MB và các biến thể của MSB (tiền vào, nội dung dài).</w:t>
      </w:r>
    </w:p>
    <w:p>
      <w:pPr>
        <w:pStyle w:val="ListParagraph"/>
        <w:numPr>
          <w:ilvl w:val="0"/>
          <w:numId w:val="3"/>
        </w:numPr>
        <w:spacing w:after="50"/>
      </w:pPr>
      <w:r>
        <w:rPr>
          <w:rFonts w:ascii="Arial" w:cs="Arial" w:eastAsia="Arial" w:hAnsi="Arial"/>
          <w:sz w:val="21"/>
          <w:szCs w:val="21"/>
        </w:rPr>
        <w:t xml:space="preserve">Có cần SMS ngay trong MVP hay để sau khi notification ổn định?</w:t>
      </w:r>
    </w:p>
    <w:p>
      <w:pPr>
        <w:pStyle w:val="ListParagraph"/>
        <w:numPr>
          <w:ilvl w:val="0"/>
          <w:numId w:val="3"/>
        </w:numPr>
        <w:spacing w:after="50"/>
      </w:pPr>
      <w:r>
        <w:rPr>
          <w:rFonts w:ascii="Arial" w:cs="Arial" w:eastAsia="Arial" w:hAnsi="Arial"/>
          <w:sz w:val="21"/>
          <w:szCs w:val="21"/>
        </w:rPr>
        <w:t xml:space="preserve">(Giai đoạn 2, chưa cần quyết định ngay) Phương thức đăng nhập, region Firestore, nhà cung cấp cloud cuối cùng (xem DOC-SEC mục 11).</w:t>
      </w:r>
    </w:p>
    <w:p>
      <w:pPr>
        <w:pStyle w:val="ListParagraph"/>
        <w:numPr>
          <w:ilvl w:val="0"/>
          <w:numId w:val="3"/>
        </w:numPr>
        <w:spacing w:after="50"/>
      </w:pPr>
      <w:r>
        <w:rPr>
          <w:rFonts w:ascii="Arial" w:cs="Arial" w:eastAsia="Arial" w:hAnsi="Arial"/>
          <w:sz w:val="21"/>
          <w:szCs w:val="21"/>
        </w:rPr>
        <w:t xml:space="preserve">Đã chốt: MVP chỉ có khóa ứng dụng cục bộ; tài khoản và đồng bộ cloud ở Giai đoạn 2, kích hoạt khi MVP ổn định.</w:t>
      </w:r>
    </w:p>
    <w:p>
      <w:pPr>
        <w:pStyle w:val="Heading1"/>
        <w:spacing w:after="140" w:before="320"/>
      </w:pPr>
      <w:r>
        <w:rPr>
          <w:rFonts w:ascii="Arial" w:cs="Arial" w:eastAsia="Arial" w:hAnsi="Arial"/>
          <w:b/>
          <w:bCs/>
          <w:color w:val="1F3A5F"/>
          <w:sz w:val="30"/>
          <w:szCs w:val="30"/>
        </w:rPr>
        <w:t xml:space="preserve">11. Quản lý phiên bản</w:t>
      </w:r>
    </w:p>
    <w:p>
      <w:pPr>
        <w:spacing w:after="100"/>
      </w:pPr>
      <w:r>
        <w:rPr>
          <w:rFonts w:ascii="Arial" w:cs="Arial" w:eastAsia="Arial" w:hAnsi="Arial"/>
          <w:sz w:val="21"/>
          <w:szCs w:val="21"/>
        </w:rPr>
        <w:t xml:space="preserve">Toàn bộ quy tắc nằm trong tài liệu </w:t>
      </w:r>
      <w:r>
        <w:rPr>
          <w:rFonts w:ascii="Arial" w:cs="Arial" w:eastAsia="Arial" w:hAnsi="Arial"/>
          <w:b/>
          <w:bCs/>
          <w:sz w:val="21"/>
          <w:szCs w:val="21"/>
        </w:rPr>
        <w:t xml:space="preserve">DOC-VER – Quy chuẩn quản lý phiên bản</w:t>
      </w:r>
      <w:r>
        <w:rPr>
          <w:rFonts w:ascii="Arial" w:cs="Arial" w:eastAsia="Arial" w:hAnsi="Arial"/>
          <w:sz w:val="21"/>
          <w:szCs w:val="21"/>
        </w:rPr>
        <w:t xml:space="preserve">. Tóm tắt những điểm ràng buộc với Spec:</w:t>
      </w:r>
    </w:p>
    <w:p>
      <w:pPr>
        <w:pStyle w:val="ListParagraph"/>
        <w:numPr>
          <w:ilvl w:val="0"/>
          <w:numId w:val="2"/>
        </w:numPr>
        <w:spacing w:after="50"/>
      </w:pPr>
      <w:r>
        <w:rPr>
          <w:rFonts w:ascii="Arial" w:cs="Arial" w:eastAsia="Arial" w:hAnsi="Arial"/>
          <w:sz w:val="21"/>
          <w:szCs w:val="21"/>
        </w:rPr>
        <w:t xml:space="preserve">Source code theo Semantic Versioning 2.0.0, một version duy nhất cho cả monorepo.</w:t>
      </w:r>
    </w:p>
    <w:p>
      <w:pPr>
        <w:pStyle w:val="ListParagraph"/>
        <w:numPr>
          <w:ilvl w:val="0"/>
          <w:numId w:val="2"/>
        </w:numPr>
        <w:spacing w:after="50"/>
      </w:pPr>
      <w:r>
        <w:rPr>
          <w:rFonts w:ascii="Arial" w:cs="Arial" w:eastAsia="Arial" w:hAnsi="Arial"/>
          <w:sz w:val="21"/>
          <w:szCs w:val="21"/>
        </w:rPr>
        <w:t xml:space="preserve">Các thành phần được coi là “public API” của app: định dạng export CSV, schema template parser, schema DB (migration), định dạng mã hóa đồng bộ (envelope, keyring, KDF), cấu trúc dữ liệu cloud và tính năng người dùng thấy được. Thay đổi các thành phần này quyết định mức tăng MAJOR/MINOR/PATCH.</w:t>
      </w:r>
    </w:p>
    <w:p>
      <w:pPr>
        <w:pStyle w:val="ListParagraph"/>
        <w:numPr>
          <w:ilvl w:val="0"/>
          <w:numId w:val="2"/>
        </w:numPr>
        <w:spacing w:after="50"/>
      </w:pPr>
      <w:r>
        <w:rPr>
          <w:rFonts w:ascii="Arial" w:cs="Arial" w:eastAsia="Arial" w:hAnsi="Arial"/>
          <w:sz w:val="21"/>
          <w:szCs w:val="21"/>
        </w:rPr>
        <w:t xml:space="preserve">Mỗi release ghi rõ “Implements Spec vX.Y.Z”. Thay đổi Spec mức MAJOR hoặc MINOR phải được Product Owner duyệt trước khi dev bắt đầu code.</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DOC-SPEC v2.1.0 · Trang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2026-10-17T04:23:02.402Z</dcterms:created>
  <dcterms:modified xsi:type="dcterms:W3CDTF">2026-10-17T04:23:02.407Z</dcterms:modified>
</cp:coreProperties>
</file>

<file path=docProps/custom.xml><?xml version="1.0" encoding="utf-8"?>
<Properties xmlns="http://schemas.openxmlformats.org/officeDocument/2006/custom-properties" xmlns:vt="http://schemas.openxmlformats.org/officeDocument/2006/docPropsVTypes"/>
</file>