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00"/>
      </w:pPr>
      <w:r>
        <w:rPr>
          <w:rFonts w:ascii="Arial" w:cs="Arial" w:eastAsia="Arial" w:hAnsi="Arial"/>
          <w:b/>
          <w:bCs/>
          <w:color w:val="1F3A5F"/>
          <w:sz w:val="44"/>
          <w:szCs w:val="44"/>
        </w:rPr>
        <w:t xml:space="preserve">Kế hoạch triển khai và giao việc</w:t>
      </w:r>
    </w:p>
    <w:p>
      <w:pPr>
        <w:spacing w:after="200"/>
      </w:pPr>
      <w:r>
        <w:rPr>
          <w:rFonts w:ascii="Arial" w:cs="Arial" w:eastAsia="Arial" w:hAnsi="Arial"/>
          <w:color w:val="555555"/>
          <w:sz w:val="24"/>
          <w:szCs w:val="24"/>
        </w:rPr>
        <w:t xml:space="preserve">Ứng dụng trợ lý tài chính cá nhân tự động cho Android</w:t>
      </w:r>
    </w:p>
    <w:p>
      <w:pPr>
        <w:pBdr>
          <w:bottom w:val="single" w:color="2E5C8A" w:sz="8" w:space="4"/>
        </w:pBd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Thông tin</w:t>
            </w:r>
          </w:p>
        </w:tc>
        <w:tc>
          <w:tcPr>
            <w:tcW w:type="dxa" w:w="644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Giá trị</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Mã tài liệu</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DOC-PLAN</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Phiên bản</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2.1.3</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Trạng thái</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Approved – PO duyệt 16/10/2026</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Người soạn</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Leader (Tech Lead)</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Người duyệt</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Product Owner</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Ngày cập nhật gần nhất</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r>
    </w:tbl>
    <w:p>
      <w:pPr>
        <w:spacing w:after="80" w:before="200"/>
      </w:pPr>
      <w:r>
        <w:rPr>
          <w:rFonts w:ascii="Arial" w:cs="Arial" w:eastAsia="Arial" w:hAnsi="Arial"/>
          <w:b/>
          <w:bCs/>
          <w:color w:val="1F3A5F"/>
          <w:sz w:val="22"/>
          <w:szCs w:val="22"/>
        </w:rPr>
        <w:t xml:space="preserve">Lịch sử thay đổi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1641"/>
        <w:gridCol w:w="4923"/>
        <w:gridCol w:w="1641"/>
      </w:tblGrid>
      <w:tr>
        <w:trPr>
          <w:tblHeader/>
        </w:trPr>
        <w:tc>
          <w:tcPr>
            <w:tcW w:type="dxa" w:w="82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Phiên bản</w:t>
            </w:r>
          </w:p>
        </w:tc>
        <w:tc>
          <w:tcPr>
            <w:tcW w:type="dxa" w:w="1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Ngày</w:t>
            </w:r>
          </w:p>
        </w:tc>
        <w:tc>
          <w:tcPr>
            <w:tcW w:type="dxa" w:w="4923"/>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Nội dung thay đổi</w:t>
            </w:r>
          </w:p>
        </w:tc>
        <w:tc>
          <w:tcPr>
            <w:tcW w:type="dxa" w:w="1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Mức</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Bản đầu tiên: vai trò, quy trình, task T00-T18, kế hoạch 3 tuần đầu, rủi ro.</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task T00b (pipeline version/release), cập nhật T18, thêm bảng lộ trình phiên bản theo milestone (mục 3A), thêm quy tắc version vào quy trình dev.</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1.1.1</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Ghi nhận repo MoneyMate (trống); thêm điều kiện #6, #7; tham chiếu brief M0 (DOC-BRIEF-M0).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1.1.2</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applicationId đã chốt; điều chỉnh điều kiện #7 (branch protection, secrets). PO duyệt (Approved).</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2.0.0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giai đoạn thiết kế UX/UI (D01-D04, cổng G1-G4), task bảo mật và khóa ứng dụng (T19, T20, T27-T29), milestone M5 tài khoản và đồng bộ (T21-T26); phân kỳ 1.0.0 / 1.1.0; cập nhật lộ trình version và rủi ro.</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MAJOR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2.1.0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Chuyển tài khoản và đồng bộ cloud (T21-T26, T29) thành backlog Giai đoạn 2, không thuộc MVP; MVP gồm khóa ứng dụng (T19, T20); bỏ khung :auth, :sync khỏi T00; prototype dùng F1, F2, F5.</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2.1.1</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Ghi nhận PO duyệt G1, G2; prototype v0.1 đã dựng, chờ G3; mở khóa task UI về mặt thiết kế.</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2.1.2</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Ghi nhận PO duyệt G3; gói bàn giao thiết kế G4 (docs/design) đã nộp; task UI T13, T14, T15, T19 đủ điều kiện giao.</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2.1.3</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Ghi nhận PO xác nhận G4; PO duyệt (Approved).</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bl>
    <w:p>
      <w:r>
        <w:br w:type="page"/>
      </w:r>
    </w:p>
    <w:p>
      <w:pPr>
        <w:pStyle w:val="Heading1"/>
        <w:spacing w:after="140" w:before="320"/>
      </w:pPr>
      <w:r>
        <w:rPr>
          <w:rFonts w:ascii="Arial" w:cs="Arial" w:eastAsia="Arial" w:hAnsi="Arial"/>
          <w:b/>
          <w:bCs/>
          <w:color w:val="1F3A5F"/>
          <w:sz w:val="30"/>
          <w:szCs w:val="30"/>
        </w:rPr>
        <w:t xml:space="preserve">1. Cách làm việc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Vai trò</w:t>
            </w:r>
          </w:p>
        </w:tc>
        <w:tc>
          <w:tcPr>
            <w:tcW w:type="dxa" w:w="676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Người đảm nhiệm và trách nhiệm</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Product Owner</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Bạn. Chốt yêu cầu, cung cấp mẫu notification thật, test trên thiết bị thật, nhận bản APK.</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Leader</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Phân tích, thiết kế kiến trúc và UX/UI (flow, wireframe, prototype), viết brief, review PR, chấm điểm theo rubric.</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Dev</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AI dev duy nhất. Viết code và test theo brief.</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QA</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Cổng tự động (CI) + Product Owner test thiết bị thật.</w:t>
            </w:r>
          </w:p>
        </w:tc>
      </w:tr>
    </w:tbl>
    <w:p>
      <w:pPr>
        <w:pStyle w:val="Heading2"/>
        <w:spacing w:after="100" w:before="240"/>
      </w:pPr>
      <w:r>
        <w:rPr>
          <w:rFonts w:ascii="Arial" w:cs="Arial" w:eastAsia="Arial" w:hAnsi="Arial"/>
          <w:b/>
          <w:bCs/>
          <w:color w:val="2E5C8A"/>
          <w:sz w:val="24"/>
          <w:szCs w:val="24"/>
        </w:rPr>
        <w:t xml:space="preserve">Điểm yếu cần bù khi dev là AI</w:t>
      </w:r>
    </w:p>
    <w:p>
      <w:pPr>
        <w:pStyle w:val="ListParagraph"/>
        <w:numPr>
          <w:ilvl w:val="0"/>
          <w:numId w:val="2"/>
        </w:numPr>
        <w:spacing w:after="50"/>
      </w:pPr>
      <w:r>
        <w:rPr>
          <w:rFonts w:ascii="Arial" w:cs="Arial" w:eastAsia="Arial" w:hAnsi="Arial"/>
          <w:b/>
          <w:bCs/>
          <w:sz w:val="21"/>
          <w:szCs w:val="21"/>
        </w:rPr>
        <w:t xml:space="preserve">Không có dữ liệu thật:</w:t>
      </w:r>
      <w:r>
        <w:rPr>
          <w:rFonts w:ascii="Arial" w:cs="Arial" w:eastAsia="Arial" w:hAnsi="Arial"/>
          <w:sz w:val="21"/>
          <w:szCs w:val="21"/>
        </w:rPr>
        <w:t xml:space="preserve"> AI dễ bịa format ngân hàng. Chỉ viết rule dựa trên fixture Product Owner cung cấp.</w:t>
      </w:r>
    </w:p>
    <w:p>
      <w:pPr>
        <w:pStyle w:val="ListParagraph"/>
        <w:numPr>
          <w:ilvl w:val="0"/>
          <w:numId w:val="2"/>
        </w:numPr>
        <w:spacing w:after="50"/>
      </w:pPr>
      <w:r>
        <w:rPr>
          <w:rFonts w:ascii="Arial" w:cs="Arial" w:eastAsia="Arial" w:hAnsi="Arial"/>
          <w:b/>
          <w:bCs/>
          <w:sz w:val="21"/>
          <w:szCs w:val="21"/>
        </w:rPr>
        <w:t xml:space="preserve">Không test được trên máy thật:</w:t>
      </w:r>
      <w:r>
        <w:rPr>
          <w:rFonts w:ascii="Arial" w:cs="Arial" w:eastAsia="Arial" w:hAnsi="Arial"/>
          <w:sz w:val="21"/>
          <w:szCs w:val="21"/>
        </w:rPr>
        <w:t xml:space="preserve"> quyền notification, tiến trình bị kill do hãng máy. Product Owner test.</w:t>
      </w:r>
    </w:p>
    <w:p>
      <w:pPr>
        <w:pStyle w:val="ListParagraph"/>
        <w:numPr>
          <w:ilvl w:val="0"/>
          <w:numId w:val="2"/>
        </w:numPr>
        <w:spacing w:after="50"/>
      </w:pPr>
      <w:r>
        <w:rPr>
          <w:rFonts w:ascii="Arial" w:cs="Arial" w:eastAsia="Arial" w:hAnsi="Arial"/>
          <w:b/>
          <w:bCs/>
          <w:sz w:val="21"/>
          <w:szCs w:val="21"/>
        </w:rPr>
        <w:t xml:space="preserve">Dễ tự tuyên bố “xong”:</w:t>
      </w:r>
      <w:r>
        <w:rPr>
          <w:rFonts w:ascii="Arial" w:cs="Arial" w:eastAsia="Arial" w:hAnsi="Arial"/>
          <w:sz w:val="21"/>
          <w:szCs w:val="21"/>
        </w:rPr>
        <w:t xml:space="preserve"> mọi task phải qua CI và review của Leader trước khi chấm.</w:t>
      </w:r>
    </w:p>
    <w:p>
      <w:pPr>
        <w:pStyle w:val="Heading2"/>
        <w:spacing w:after="100" w:before="240"/>
      </w:pPr>
      <w:r>
        <w:rPr>
          <w:rFonts w:ascii="Arial" w:cs="Arial" w:eastAsia="Arial" w:hAnsi="Arial"/>
          <w:b/>
          <w:bCs/>
          <w:color w:val="2E5C8A"/>
          <w:sz w:val="24"/>
          <w:szCs w:val="24"/>
        </w:rPr>
        <w:t xml:space="preserve">Quy trình bắt buộc với AI dev</w:t>
      </w:r>
    </w:p>
    <w:p>
      <w:pPr>
        <w:pStyle w:val="ListParagraph"/>
        <w:numPr>
          <w:ilvl w:val="0"/>
          <w:numId w:val="2"/>
        </w:numPr>
        <w:spacing w:after="50"/>
      </w:pPr>
      <w:r>
        <w:rPr>
          <w:rFonts w:ascii="Arial" w:cs="Arial" w:eastAsia="Arial" w:hAnsi="Arial"/>
          <w:sz w:val="21"/>
          <w:szCs w:val="21"/>
        </w:rPr>
        <w:t xml:space="preserve">Mỗi task = một PR nhỏ, kèm brief: mục tiêu, phạm vi, file được phép sửa, AC liên quan, Definition of Done.</w:t>
      </w:r>
    </w:p>
    <w:p>
      <w:pPr>
        <w:pStyle w:val="ListParagraph"/>
        <w:numPr>
          <w:ilvl w:val="0"/>
          <w:numId w:val="2"/>
        </w:numPr>
        <w:spacing w:after="50"/>
      </w:pPr>
      <w:r>
        <w:rPr>
          <w:rFonts w:ascii="Arial" w:cs="Arial" w:eastAsia="Arial" w:hAnsi="Arial"/>
          <w:sz w:val="21"/>
          <w:szCs w:val="21"/>
        </w:rPr>
        <w:t xml:space="preserve">Không mở rộng scope. Không xóa hay skip test để pass. Gặp thiếu thông tin (đặc biệt format ngân hàng) phải báo blocker, không đoán.</w:t>
      </w:r>
    </w:p>
    <w:p>
      <w:pPr>
        <w:pStyle w:val="ListParagraph"/>
        <w:numPr>
          <w:ilvl w:val="0"/>
          <w:numId w:val="2"/>
        </w:numPr>
        <w:spacing w:after="50"/>
      </w:pPr>
      <w:r>
        <w:rPr>
          <w:rFonts w:ascii="Arial" w:cs="Arial" w:eastAsia="Arial" w:hAnsi="Arial"/>
          <w:b/>
          <w:bCs/>
          <w:sz w:val="21"/>
          <w:szCs w:val="21"/>
        </w:rPr>
        <w:t xml:space="preserve">Version:</w:t>
      </w:r>
      <w:r>
        <w:rPr>
          <w:rFonts w:ascii="Arial" w:cs="Arial" w:eastAsia="Arial" w:hAnsi="Arial"/>
          <w:sz w:val="21"/>
          <w:szCs w:val="21"/>
        </w:rPr>
        <w:t xml:space="preserve"> dev dùng Conventional Commits; không tự đổi version, không tạo tag, không ký release. Chỉ Leader/PO phát hành. Chi tiết tại DOC-VER.</w:t>
      </w:r>
    </w:p>
    <w:p>
      <w:pPr>
        <w:pStyle w:val="ListParagraph"/>
        <w:numPr>
          <w:ilvl w:val="0"/>
          <w:numId w:val="2"/>
        </w:numPr>
        <w:spacing w:after="50"/>
      </w:pPr>
      <w:r>
        <w:rPr>
          <w:rFonts w:ascii="Arial" w:cs="Arial" w:eastAsia="Arial" w:hAnsi="Arial"/>
          <w:sz w:val="21"/>
          <w:szCs w:val="21"/>
        </w:rPr>
        <w:t xml:space="preserve">Cổng merge: CI xanh, coverage :parser/:dedup/:categorizer ≥ 85%, không warning lint mới, Leader review xong.</w:t>
      </w:r>
    </w:p>
    <w:p>
      <w:pPr>
        <w:pStyle w:val="Heading1"/>
        <w:spacing w:after="140" w:before="320"/>
      </w:pPr>
      <w:r>
        <w:rPr>
          <w:rFonts w:ascii="Arial" w:cs="Arial" w:eastAsia="Arial" w:hAnsi="Arial"/>
          <w:b/>
          <w:bCs/>
          <w:color w:val="1F3A5F"/>
          <w:sz w:val="30"/>
          <w:szCs w:val="30"/>
        </w:rPr>
        <w:t xml:space="preserve">2. Điều kiện chặn đường găng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4513"/>
        <w:gridCol w:w="3385"/>
      </w:tblGrid>
      <w:tr>
        <w:trPr>
          <w:tblHeader/>
        </w:trPr>
        <w:tc>
          <w:tcPr>
            <w:tcW w:type="dxa" w:w="112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w:t>
            </w:r>
          </w:p>
        </w:tc>
        <w:tc>
          <w:tcPr>
            <w:tcW w:type="dxa" w:w="4513"/>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Việc</w:t>
            </w:r>
          </w:p>
        </w:tc>
        <w:tc>
          <w:tcPr>
            <w:tcW w:type="dxa" w:w="3385"/>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Trạng thái</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w:t>
            </w:r>
          </w:p>
        </w:tc>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3 ngân hàng test: MSB, BIDV, MB</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Đã chốt</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w:t>
            </w:r>
          </w:p>
        </w:tc>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Mẫu notification MSB</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Có 1 mẫu, cần thêm biến thể (tiền vào, nội dung dài)</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3</w:t>
            </w:r>
          </w:p>
        </w:tc>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Mẫu notification BIDV, MB (5-10 mẫu mỗi bank)</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Chưa có – chặn T05 cho BIDV/MB</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4</w:t>
            </w:r>
          </w:p>
        </w:tc>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Thiết bị Android để test</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Chưa chốt – chặn T01, T13, T17</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5</w:t>
            </w:r>
          </w:p>
        </w:tc>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Kênh phân phối</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Đã chốt: APK trực tiếp</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6</w:t>
            </w:r>
          </w:p>
        </w:tc>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Repo GitHub anhh2j/MoneyMate</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Đã có, đang trống</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7</w:t>
            </w:r>
          </w:p>
        </w:tc>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applicationId = com.app.moneymate</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Đã chốt</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8</w:t>
            </w:r>
          </w:p>
        </w:tc>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push tài liệu lên main, rồi bật branch protection; tạo secrets ký APK</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Chưa – branch protection cần trước khi giao T00; secrets cần trước khi nghiệm thu T00b</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9</w:t>
            </w:r>
          </w:p>
        </w:tc>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duyệt thiết kế: G1 (luồng), G2 (wireframe), G3 (prototype)</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G1 đến G4 đã được PO duyệt 16/10/2026 (gói bàn giao docs/design). Task UI T13, T14, T15, T19 đủ điều kiện giao</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w:t>
            </w:r>
          </w:p>
        </w:tc>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(Giai đoạn 2) PO tạo Firebase project và cung cấp cấu hình</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Chưa cần – chỉ khi kích hoạt Giai đoạn 2, chặn T21</w:t>
            </w:r>
          </w:p>
        </w:tc>
      </w:tr>
    </w:tbl>
    <w:p>
      <w:pPr>
        <w:spacing w:after="100"/>
      </w:pPr>
      <w:r>
        <w:rPr>
          <w:rFonts w:ascii="Arial" w:cs="Arial" w:eastAsia="Arial" w:hAnsi="Arial"/>
          <w:sz w:val="21"/>
          <w:szCs w:val="21"/>
        </w:rPr>
        <w:t xml:space="preserve">Brief chi tiết cho T00, T00b, T01, T02 nằm trong DOC-BRIEF-M0. T00 và T00b có thể giao ngay; T01 và T02 đã soạn sẵn nhưng bị chặn bởi thiết bị và mẫu dữ liệu.</w:t>
      </w:r>
    </w:p>
    <w:p>
      <w:pPr>
        <w:pStyle w:val="Heading1"/>
        <w:spacing w:after="140" w:before="320"/>
      </w:pPr>
      <w:r>
        <w:rPr>
          <w:rFonts w:ascii="Arial" w:cs="Arial" w:eastAsia="Arial" w:hAnsi="Arial"/>
          <w:b/>
          <w:bCs/>
          <w:color w:val="1F3A5F"/>
          <w:sz w:val="30"/>
          <w:szCs w:val="30"/>
        </w:rPr>
        <w:t xml:space="preserve">3. Kế hoạch theo milestone</w:t>
      </w:r>
    </w:p>
    <w:p>
      <w:pPr>
        <w:spacing w:after="100"/>
      </w:pPr>
      <w:r>
        <w:rPr>
          <w:rFonts w:ascii="Arial" w:cs="Arial" w:eastAsia="Arial" w:hAnsi="Arial"/>
          <w:sz w:val="21"/>
          <w:szCs w:val="21"/>
        </w:rPr>
        <w:t xml:space="preserve">Ước tính </w:t>
      </w:r>
      <w:r>
        <w:rPr>
          <w:rFonts w:ascii="Arial" w:cs="Arial" w:eastAsia="Arial" w:hAnsi="Arial"/>
          <w:b/>
          <w:bCs/>
          <w:sz w:val="21"/>
          <w:szCs w:val="21"/>
        </w:rPr>
        <w:t xml:space="preserve">MVP 1.0.0 (local + khóa ứng dụng): 8-10 tuần lịch. Giai đoạn 2 (tài khoản + đồng bộ cloud) chưa lên lịch, dự kiến thêm 5-7 tuần</w:t>
      </w:r>
      <w:r>
        <w:rPr>
          <w:rFonts w:ascii="Arial" w:cs="Arial" w:eastAsia="Arial" w:hAnsi="Arial"/>
          <w:sz w:val="21"/>
          <w:szCs w:val="21"/>
        </w:rPr>
        <w:t xml:space="preserve">, phụ thuộc chủ yếu vào tốc độ PO duyệt thiết kế, cung cấp mẫu dữ liệu, test thiết bị và review. Phạm vi đã tăng so với v1.x nên ước tính được nâng; cần đánh giá lại sau M1.</w:t>
      </w:r>
    </w:p>
    <w:p>
      <w:pPr>
        <w:pStyle w:val="Heading2"/>
        <w:spacing w:after="100" w:before="240"/>
      </w:pPr>
      <w:r>
        <w:rPr>
          <w:rFonts w:ascii="Arial" w:cs="Arial" w:eastAsia="Arial" w:hAnsi="Arial"/>
          <w:b/>
          <w:bCs/>
          <w:color w:val="2E5C8A"/>
          <w:sz w:val="24"/>
          <w:szCs w:val="24"/>
        </w:rPr>
        <w:t xml:space="preserve">M-D – Thiết kế UX/UI (song song M0, hoàn tất trước khi code giao diện)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2462"/>
        <w:gridCol w:w="2462"/>
        <w:gridCol w:w="3281"/>
      </w:tblGrid>
      <w:tr>
        <w:trPr>
          <w:tblHeader/>
        </w:trPr>
        <w:tc>
          <w:tcPr>
            <w:tcW w:type="dxa" w:w="82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ID</w:t>
            </w:r>
          </w:p>
        </w:tc>
        <w:tc>
          <w:tcPr>
            <w:tcW w:type="dxa" w:w="246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Việc</w:t>
            </w:r>
          </w:p>
        </w:tc>
        <w:tc>
          <w:tcPr>
            <w:tcW w:type="dxa" w:w="246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Đầu ra</w:t>
            </w:r>
          </w:p>
        </w:tc>
        <w:tc>
          <w:tcPr>
            <w:tcW w:type="dxa" w:w="328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Cổng duyệt</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D01</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User flow</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8 sơ đồ F1-F8 (DOC-UX mục 4)</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G1 – PO duyệt luồng</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D02</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Wireframe</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14 màn hình W01-W14 và đặc tả (DOC-UX mục 5)</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G2 – PO duyệt; </w:t>
            </w:r>
            <w:r>
              <w:rPr>
                <w:rFonts w:ascii="Arial" w:cs="Arial" w:eastAsia="Arial" w:hAnsi="Arial"/>
                <w:b/>
                <w:bCs/>
                <w:sz w:val="19"/>
                <w:szCs w:val="19"/>
              </w:rPr>
              <w:t xml:space="preserve">sau G2 mới được giao task UI</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D03</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Prototype click được</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Luồng F1, F2, F5 (khóa ứng dụng) trên điện thoại</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G3 – PO thử và chấp thuận</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D04</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Kiểm thử khả dụng và chốt</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Kết quả test, design tokens, bàn giao /docs/design</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G4 – bàn giao dev</w:t>
            </w:r>
          </w:p>
        </w:tc>
      </w:tr>
    </w:tbl>
    <w:p>
      <w:pPr>
        <w:pStyle w:val="Heading2"/>
        <w:spacing w:after="100" w:before="240"/>
      </w:pPr>
      <w:r>
        <w:rPr>
          <w:rFonts w:ascii="Arial" w:cs="Arial" w:eastAsia="Arial" w:hAnsi="Arial"/>
          <w:b/>
          <w:bCs/>
          <w:color w:val="2E5C8A"/>
          <w:sz w:val="24"/>
          <w:szCs w:val="24"/>
        </w:rPr>
        <w:t xml:space="preserve">M0 – Spike và nền tảng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2462"/>
        <w:gridCol w:w="2462"/>
        <w:gridCol w:w="3281"/>
      </w:tblGrid>
      <w:tr>
        <w:trPr>
          <w:tblHeader/>
        </w:trPr>
        <w:tc>
          <w:tcPr>
            <w:tcW w:type="dxa" w:w="82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ID</w:t>
            </w:r>
          </w:p>
        </w:tc>
        <w:tc>
          <w:tcPr>
            <w:tcW w:type="dxa" w:w="246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Task</w:t>
            </w:r>
          </w:p>
        </w:tc>
        <w:tc>
          <w:tcPr>
            <w:tcW w:type="dxa" w:w="246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Đầu ra</w:t>
            </w:r>
          </w:p>
        </w:tc>
        <w:tc>
          <w:tcPr>
            <w:tcW w:type="dxa" w:w="328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Definition of Done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T00</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Khởi tạo project đa module, CI</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Repo, Gradle, ktlint/detekt, GitHub Actions</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CI xanh: build + unit test + lint</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T00b</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Pipeline version và release</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Git workflow, commitlint (Conventional Commits), version một nguồn, workflow ký APK, CHANGELOG.md, mẫu release notes</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Tag v0.1.0-alpha.1 sinh APK có versionName 0.1.0-alpha.1, versionCode 10001; CI fail với commit sai định dạng hoặc version lệch (AC-9)</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T01</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Spike NotificationListener</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Màn hình log notif (chỉ debug); xác định package name MSB/BIDV/MB</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xác nhận bắt được notif ≥ 2 app ngân hàng thật; </w:t>
            </w:r>
            <w:r>
              <w:rPr>
                <w:rFonts w:ascii="Arial" w:cs="Arial" w:eastAsia="Arial" w:hAnsi="Arial"/>
                <w:b/>
                <w:bCs/>
                <w:sz w:val="19"/>
                <w:szCs w:val="19"/>
              </w:rPr>
              <w:t xml:space="preserve">cần thiết bị</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T02</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Bộ fixture</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Thư mục fixtures/ theo ngân hàng, đã che PII</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 5 mẫu/ngân hàng cho MSB, BIDV, MB</w:t>
            </w:r>
          </w:p>
        </w:tc>
      </w:tr>
    </w:tbl>
    <w:p>
      <w:pPr>
        <w:pStyle w:val="Heading2"/>
        <w:spacing w:after="100" w:before="240"/>
      </w:pPr>
      <w:r>
        <w:rPr>
          <w:rFonts w:ascii="Arial" w:cs="Arial" w:eastAsia="Arial" w:hAnsi="Arial"/>
          <w:b/>
          <w:bCs/>
          <w:color w:val="2E5C8A"/>
          <w:sz w:val="24"/>
          <w:szCs w:val="24"/>
        </w:rPr>
        <w:t xml:space="preserve">M1 – Thu thập và parse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2462"/>
        <w:gridCol w:w="2462"/>
        <w:gridCol w:w="3281"/>
      </w:tblGrid>
      <w:tr>
        <w:trPr>
          <w:tblHeader/>
        </w:trPr>
        <w:tc>
          <w:tcPr>
            <w:tcW w:type="dxa" w:w="82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ID</w:t>
            </w:r>
          </w:p>
        </w:tc>
        <w:tc>
          <w:tcPr>
            <w:tcW w:type="dxa" w:w="246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Task</w:t>
            </w:r>
          </w:p>
        </w:tc>
        <w:tc>
          <w:tcPr>
            <w:tcW w:type="dxa" w:w="246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Đầu ra</w:t>
            </w:r>
          </w:p>
        </w:tc>
        <w:tc>
          <w:tcPr>
            <w:tcW w:type="dxa" w:w="328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Definition of Done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T20</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:security – khóa cục bộ</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DEK, bọc Keystore, verifier PIN, nguyên thủy mật mã dùng chung</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SEC-01, SEC-05, SEC-06, SEC-07 pass bằng test vector; ADR chọn thư viện</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T03</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:core-model + :data</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Entity, DAO, SQLCipher (khóa từ :security), trường chuẩn bị đồng bộ (HLC, deviceId, deleted), migration test</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Test DAO pass; DB không đọc được bằng sqlite thường; phụ thuộc T20</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T04</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Template engine</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Parser đọc JSON, trả ParsedTx?</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Golden test pass 100% fixture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T05</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Template MSB, BIDV, MB</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JSON + test</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AC-1, AC-3 pass trên fixture. Làm MSB trước vì đã có mẫu</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T06</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Dedup</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DedupKeyFactory + merge</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AC-2 pass; property test dữ liệu ngẫu nhiên</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T07</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Capture service nối pipeline</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Service ổn định, retry bằng WorkManager</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mất event khi app bị kill (instrumented test)</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T08</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SMS receiver tùy chọn</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Bật/tắt trong cài đặt, tách flavor</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Flavor play không khai báo quyền SMS</w:t>
            </w:r>
          </w:p>
        </w:tc>
      </w:tr>
    </w:tbl>
    <w:p>
      <w:pPr>
        <w:pStyle w:val="Heading2"/>
        <w:spacing w:after="100" w:before="240"/>
      </w:pPr>
      <w:r>
        <w:rPr>
          <w:rFonts w:ascii="Arial" w:cs="Arial" w:eastAsia="Arial" w:hAnsi="Arial"/>
          <w:b/>
          <w:bCs/>
          <w:color w:val="2E5C8A"/>
          <w:sz w:val="24"/>
          <w:szCs w:val="24"/>
        </w:rPr>
        <w:t xml:space="preserve">M2 – Phân loại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2462"/>
        <w:gridCol w:w="2462"/>
        <w:gridCol w:w="3281"/>
      </w:tblGrid>
      <w:tr>
        <w:trPr>
          <w:tblHeader/>
        </w:trPr>
        <w:tc>
          <w:tcPr>
            <w:tcW w:type="dxa" w:w="82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ID</w:t>
            </w:r>
          </w:p>
        </w:tc>
        <w:tc>
          <w:tcPr>
            <w:tcW w:type="dxa" w:w="246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Task</w:t>
            </w:r>
          </w:p>
        </w:tc>
        <w:tc>
          <w:tcPr>
            <w:tcW w:type="dxa" w:w="246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Đầu ra</w:t>
            </w:r>
          </w:p>
        </w:tc>
        <w:tc>
          <w:tcPr>
            <w:tcW w:type="dxa" w:w="328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Definition of Done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T09</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Rule engine + CRUD rule</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:categorizer tầng 1</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AC-4 pass</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T10</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Merchant dictionary</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Asset + loader + test</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 150 merchant VN, báo cáo accuracy</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T11</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kNN classifier on-device</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Implement CategoryClassifier</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Báo cáo accuracy trên tập đánh giá, đạt mục tiêu đã chốt</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T12</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Ngưỡng + hàng đợi xác nhận + gợi ý rule</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Logic</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AC-5 pass</w:t>
            </w:r>
          </w:p>
        </w:tc>
      </w:tr>
    </w:tbl>
    <w:p>
      <w:pPr>
        <w:pStyle w:val="Heading2"/>
        <w:spacing w:after="100" w:before="240"/>
      </w:pPr>
      <w:r>
        <w:rPr>
          <w:rFonts w:ascii="Arial" w:cs="Arial" w:eastAsia="Arial" w:hAnsi="Arial"/>
          <w:b/>
          <w:bCs/>
          <w:color w:val="2E5C8A"/>
          <w:sz w:val="24"/>
          <w:szCs w:val="24"/>
        </w:rPr>
        <w:t xml:space="preserve">M3 – Giao diện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2462"/>
        <w:gridCol w:w="2462"/>
        <w:gridCol w:w="3281"/>
      </w:tblGrid>
      <w:tr>
        <w:trPr>
          <w:tblHeader/>
        </w:trPr>
        <w:tc>
          <w:tcPr>
            <w:tcW w:type="dxa" w:w="82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ID</w:t>
            </w:r>
          </w:p>
        </w:tc>
        <w:tc>
          <w:tcPr>
            <w:tcW w:type="dxa" w:w="246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Task</w:t>
            </w:r>
          </w:p>
        </w:tc>
        <w:tc>
          <w:tcPr>
            <w:tcW w:type="dxa" w:w="246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Đầu ra</w:t>
            </w:r>
          </w:p>
        </w:tc>
        <w:tc>
          <w:tcPr>
            <w:tcW w:type="dxa" w:w="328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Definition of Done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T13</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Onboarding (W01-W03), cấp quyền, hướng dẫn tắt tối ưu pin theo hãng; hướng dẫn “restricted settings” cho APK</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Compose, khớp wireframe/prototype</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test trên ≥ 2 hãng máy; UI khớp W-xx đã duyệt (G2)</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T14</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Danh sách giao dịch + hàng đợi xác nhận (W04-W06)</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Compose + UI test</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Xác nhận ≤ 2 chạm/giao dịch; UI khớp wireframe/prototype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T15</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Quản lý danh mục/rule, báo cáo tháng cơ bản (W07-W08)</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Compose</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Số liệu khớp DB (test); UI khớp W-xx</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T19</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Khóa ứng dụng (W02, W13, phần Bảo mật của W09)</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PIN, sinh trắc, tự khóa, giới hạn thử sai, FLAG_SECURE</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AC-10 pass; SEC-04, SEC-17; PO test trên thiết bị thật; phụ thuộc T20</w:t>
            </w:r>
          </w:p>
        </w:tc>
      </w:tr>
    </w:tbl>
    <w:p>
      <w:pPr>
        <w:pStyle w:val="Heading2"/>
        <w:spacing w:after="100" w:before="240"/>
      </w:pPr>
      <w:r>
        <w:rPr>
          <w:rFonts w:ascii="Arial" w:cs="Arial" w:eastAsia="Arial" w:hAnsi="Arial"/>
          <w:b/>
          <w:bCs/>
          <w:color w:val="2E5C8A"/>
          <w:sz w:val="24"/>
          <w:szCs w:val="24"/>
        </w:rPr>
        <w:t xml:space="preserve">M4 – Hardening và phát hành APK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2462"/>
        <w:gridCol w:w="2462"/>
        <w:gridCol w:w="3281"/>
      </w:tblGrid>
      <w:tr>
        <w:trPr>
          <w:tblHeader/>
        </w:trPr>
        <w:tc>
          <w:tcPr>
            <w:tcW w:type="dxa" w:w="82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ID</w:t>
            </w:r>
          </w:p>
        </w:tc>
        <w:tc>
          <w:tcPr>
            <w:tcW w:type="dxa" w:w="246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Task</w:t>
            </w:r>
          </w:p>
        </w:tc>
        <w:tc>
          <w:tcPr>
            <w:tcW w:type="dxa" w:w="246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Đầu ra</w:t>
            </w:r>
          </w:p>
        </w:tc>
        <w:tc>
          <w:tcPr>
            <w:tcW w:type="dxa" w:w="328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Definition of Done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T16</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Privacy: masking, wipe, export CSV, tắt RawEvent</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:privacy</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AC-6, AC-7, AC-8 pass</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T17</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Hiệu năng và độ tin cậy</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Benchmark, báo cáo miss rate</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Đạt NFR; PO dùng thật 7 ngày</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T18</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Tài liệu, ký APK, hướng dẫn cài đặt</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README, ADR, hướng dẫn thêm ngân hàng, APK release đã ký, release 1.0.0 theo quy trình DOC-VER</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Người ngoài thêm được 1 template theo tài liệu; APK cài được trên máy sạch; kèm checksum SHA-256 và release notes</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T27</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Review bảo mật 1.0.0</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Checklist OWASP MASVS (phần áp dụng), quét dependency/secret, kiểm manifest</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còn lỗi mức cao; SEC-01..SEC-04, SEC-14..SEC-18 đạt</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T28</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Tuân thủ quyền riêng tư (1.0.0)</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Chính sách quyền riêng tư, nội dung đồng ý, màn hình giới thiệu</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Nội dung được PO duyệt; có tham vấn pháp lý trước phát hành rộng</w:t>
            </w:r>
          </w:p>
        </w:tc>
      </w:tr>
    </w:tbl>
    <w:p>
      <w:pPr>
        <w:pStyle w:val="Heading2"/>
        <w:spacing w:after="100" w:before="240"/>
      </w:pPr>
      <w:r>
        <w:rPr>
          <w:rFonts w:ascii="Arial" w:cs="Arial" w:eastAsia="Arial" w:hAnsi="Arial"/>
          <w:b/>
          <w:bCs/>
          <w:color w:val="2E5C8A"/>
          <w:sz w:val="24"/>
          <w:szCs w:val="24"/>
        </w:rPr>
        <w:t xml:space="preserve">Giai đoạn 2 – Tài khoản và đồng bộ cloud (backlog, không thuộc MVP)</w:t>
      </w:r>
    </w:p>
    <w:p>
      <w:pPr>
        <w:spacing w:after="100"/>
      </w:pPr>
      <w:r>
        <w:rPr>
          <w:rFonts w:ascii="Arial" w:cs="Arial" w:eastAsia="Arial" w:hAnsi="Arial"/>
          <w:sz w:val="21"/>
          <w:szCs w:val="21"/>
        </w:rPr>
        <w:t xml:space="preserve">Các task dưới đây là backlog định hướng (trước đây gọi là M5). </w:t>
      </w:r>
      <w:r>
        <w:rPr>
          <w:rFonts w:ascii="Arial" w:cs="Arial" w:eastAsia="Arial" w:hAnsi="Arial"/>
          <w:b/>
          <w:bCs/>
          <w:sz w:val="21"/>
          <w:szCs w:val="21"/>
        </w:rPr>
        <w:t xml:space="preserve">Không giao cho dev</w:t>
      </w:r>
      <w:r>
        <w:rPr>
          <w:rFonts w:ascii="Arial" w:cs="Arial" w:eastAsia="Arial" w:hAnsi="Arial"/>
          <w:sz w:val="21"/>
          <w:szCs w:val="21"/>
        </w:rPr>
        <w:t xml:space="preserve"> trước khi MVP 1.0.0 phát hành ổn định và PO quyết định kích hoạt Giai đoạn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2462"/>
        <w:gridCol w:w="2462"/>
        <w:gridCol w:w="3281"/>
      </w:tblGrid>
      <w:tr>
        <w:trPr>
          <w:tblHeader/>
        </w:trPr>
        <w:tc>
          <w:tcPr>
            <w:tcW w:type="dxa" w:w="82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ID</w:t>
            </w:r>
          </w:p>
        </w:tc>
        <w:tc>
          <w:tcPr>
            <w:tcW w:type="dxa" w:w="246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Task</w:t>
            </w:r>
          </w:p>
        </w:tc>
        <w:tc>
          <w:tcPr>
            <w:tcW w:type="dxa" w:w="246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Đầu ra</w:t>
            </w:r>
          </w:p>
        </w:tc>
        <w:tc>
          <w:tcPr>
            <w:tcW w:type="dxa" w:w="328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Definition of Done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T21</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Firebase project, Security Rules</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Project, cấu hình app com.app.moneymate với SHA debug/release, rules + emulator test, hạn chế API key</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AC-17 pass; PO đã tạo project và cung cấp cấu hình; không secret trong repo</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T22</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:auth</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Đăng nhập Google/email, đăng xuất, xóa tài khoản, khởi tạo lười</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AC-11, AC-12, AC-16, AC-18 pass; test mạng AC-6</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T23</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Sync crypto</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Keyring, MK, wrap/unwrap bằng passphrase và Recovery Key, envelope, recordId</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SEC-05..SEC-07 pass; AC-13, AC-15 pass</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T24</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Sync engine</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Push/pull, HLC, tombstone, WorkManager, Wi-Fi only, hợp nhất</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AC-14 pass với 2 thiết bị giả lập; property test hợp nhất</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T25</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Giao diện tài khoản và đồng bộ (W10-W12, W14)</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Compose khớp thiết kế</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UI khớp wireframe/prototype; mọi trạng thái đồng bộ có màn hình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T26</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Kiểm thử đa thiết bị end-to-end</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Kịch bản F6, F7, F8 trên emulator và máy thật</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chạy F6-F8 thành công; không mất/ trùng dữ liệu</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T29</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Review bảo mật 1.1.0</w:t>
            </w:r>
          </w:p>
        </w:tc>
        <w:tc>
          <w:tcPr>
            <w:tcW w:type="dxa" w:w="246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MASVS đầy đủ, App Check kiểm chứng trên APK, pen-test checklist</w:t>
            </w:r>
          </w:p>
        </w:tc>
        <w:tc>
          <w:tcPr>
            <w:tcW w:type="dxa" w:w="328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còn lỗi mức cao; SEC-01..SEC-18 đạt; ADR App Check</w:t>
            </w:r>
          </w:p>
        </w:tc>
      </w:tr>
    </w:tbl>
    <w:p>
      <w:pPr>
        <w:pStyle w:val="Heading1"/>
        <w:spacing w:after="140" w:before="320"/>
      </w:pPr>
      <w:r>
        <w:rPr>
          <w:rFonts w:ascii="Arial" w:cs="Arial" w:eastAsia="Arial" w:hAnsi="Arial"/>
          <w:b/>
          <w:bCs/>
          <w:color w:val="1F3A5F"/>
          <w:sz w:val="30"/>
          <w:szCs w:val="30"/>
        </w:rPr>
        <w:t xml:space="preserve">3A. Lộ trình phiên bản theo milestone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2006"/>
        <w:gridCol w:w="5014"/>
      </w:tblGrid>
      <w:tr>
        <w:trPr>
          <w:tblHeader/>
        </w:trPr>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Mốc</w:t>
            </w:r>
          </w:p>
        </w:tc>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Version dự kiến</w:t>
            </w:r>
          </w:p>
        </w:tc>
        <w:tc>
          <w:tcPr>
            <w:tcW w:type="dxa" w:w="5014"/>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Nội dung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Hết M0</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0.1.0-alpha.1</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Khung project, pipeline release, spike notification. Chỉ nội bộ.</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Hết M1</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0.1.0</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Thu thập + parse + dedup + lưu DB mã hóa (MSB trước, BIDV/MB khi có mẫu).</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Hết M2</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0.2.0</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Phân loại 3 tầng, hàng đợi xác nhận.</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Hết M3</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0.3.0-beta.1</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Giao diện đầy đủ theo thiết kế, khóa ứng dụng; PO dùng thật. Từ đây DB phải migrate, không được xóa dữ liệu.</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Trong M4</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0.3.0-beta.n / 0.4.0-rc.1</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Hardening, privacy, review bảo mật T27; rc khi đạt NFR.</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dùng 7 ngày đạt</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MVP local ổn định, gồm khóa ứng dụng. AC-1..AC-10 pass.</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Giai đoạn 2 (chưa lên lịch)</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1.1.0</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Tài khoản tùy chọn + đồng bộ mã hóa. AC-11..AC-18 pass. Cần tham vấn pháp lý trước khi mở rộng người dùng.</w:t>
            </w:r>
          </w:p>
        </w:tc>
      </w:tr>
    </w:tbl>
    <w:p>
      <w:pPr>
        <w:spacing w:after="100"/>
      </w:pPr>
      <w:r>
        <w:rPr>
          <w:rFonts w:ascii="Arial" w:cs="Arial" w:eastAsia="Arial" w:hAnsi="Arial"/>
          <w:sz w:val="21"/>
          <w:szCs w:val="21"/>
        </w:rPr>
        <w:t xml:space="preserve">Số version thực tế phụ thuộc loại thay đổi (xem DOC-VER mục 3). Bảng này là dự kiến, không phải cam kết.</w:t>
      </w:r>
    </w:p>
    <w:p>
      <w:pPr>
        <w:pStyle w:val="Heading2"/>
        <w:spacing w:after="100" w:before="240"/>
      </w:pPr>
      <w:r>
        <w:rPr>
          <w:rFonts w:ascii="Arial" w:cs="Arial" w:eastAsia="Arial" w:hAnsi="Arial"/>
          <w:b/>
          <w:bCs/>
          <w:color w:val="2E5C8A"/>
          <w:sz w:val="24"/>
          <w:szCs w:val="24"/>
        </w:rPr>
        <w:t xml:space="preserve">Sau MVP (định hướng)</w:t>
      </w:r>
    </w:p>
    <w:p>
      <w:pPr>
        <w:pStyle w:val="ListParagraph"/>
        <w:numPr>
          <w:ilvl w:val="0"/>
          <w:numId w:val="2"/>
        </w:numPr>
        <w:spacing w:after="50"/>
      </w:pPr>
      <w:r>
        <w:rPr>
          <w:rFonts w:ascii="Arial" w:cs="Arial" w:eastAsia="Arial" w:hAnsi="Arial"/>
          <w:sz w:val="21"/>
          <w:szCs w:val="21"/>
        </w:rPr>
        <w:t xml:space="preserve">P1 Chụp bill (OCR on-device + AI trích xuất, 5 lượt/ngày).</w:t>
      </w:r>
    </w:p>
    <w:p>
      <w:pPr>
        <w:pStyle w:val="ListParagraph"/>
        <w:numPr>
          <w:ilvl w:val="0"/>
          <w:numId w:val="2"/>
        </w:numPr>
        <w:spacing w:after="50"/>
      </w:pPr>
      <w:r>
        <w:rPr>
          <w:rFonts w:ascii="Arial" w:cs="Arial" w:eastAsia="Arial" w:hAnsi="Arial"/>
          <w:sz w:val="21"/>
          <w:szCs w:val="21"/>
        </w:rPr>
        <w:t xml:space="preserve">P2 Dashboard tuần/tháng, ngân sách theo hạng mục, cảnh báo vượt ngưỡng.</w:t>
      </w:r>
    </w:p>
    <w:p>
      <w:pPr>
        <w:pStyle w:val="ListParagraph"/>
        <w:numPr>
          <w:ilvl w:val="0"/>
          <w:numId w:val="2"/>
        </w:numPr>
        <w:spacing w:after="50"/>
      </w:pPr>
      <w:r>
        <w:rPr>
          <w:rFonts w:ascii="Arial" w:cs="Arial" w:eastAsia="Arial" w:hAnsi="Arial"/>
          <w:sz w:val="21"/>
          <w:szCs w:val="21"/>
        </w:rPr>
        <w:t xml:space="preserve">P3 Lớp insight của trợ lý.</w:t>
      </w:r>
    </w:p>
    <w:p>
      <w:pPr>
        <w:pStyle w:val="Heading1"/>
        <w:spacing w:after="140" w:before="320"/>
      </w:pPr>
      <w:r>
        <w:rPr>
          <w:rFonts w:ascii="Arial" w:cs="Arial" w:eastAsia="Arial" w:hAnsi="Arial"/>
          <w:b/>
          <w:bCs/>
          <w:color w:val="1F3A5F"/>
          <w:sz w:val="30"/>
          <w:szCs w:val="30"/>
        </w:rPr>
        <w:t xml:space="preserve">4. Việc ngay lập tức (3 tuần đầu)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5641"/>
        <w:gridCol w:w="2257"/>
      </w:tblGrid>
      <w:tr>
        <w:trPr>
          <w:tblHeader/>
        </w:trPr>
        <w:tc>
          <w:tcPr>
            <w:tcW w:type="dxa" w:w="112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Tuần</w:t>
            </w:r>
          </w:p>
        </w:tc>
        <w:tc>
          <w:tcPr>
            <w:tcW w:type="dxa" w:w="5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Việc</w:t>
            </w:r>
          </w:p>
        </w:tc>
        <w:tc>
          <w:tcPr>
            <w:tcW w:type="dxa" w:w="225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Ai</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T00 khởi tạo project, CI. Song song: PO gửi thêm mẫu MSB và mẫu BIDV, MB; Leader trình D01 (luồng) để PO duyệt G1</w:t>
            </w:r>
          </w:p>
        </w:tc>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Dev / PO / Leader</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chốt thiết bị test</w:t>
            </w:r>
          </w:p>
        </w:tc>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T01 spike notification trên máy thật; T02 fixture MSB; D02 wireframe để PO duyệt G2</w:t>
            </w:r>
          </w:p>
        </w:tc>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Dev + PO</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2-3</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T03, T04, bắt đầu T05 với MSB</w:t>
            </w:r>
          </w:p>
        </w:tc>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Dev</w:t>
            </w:r>
          </w:p>
        </w:tc>
      </w:tr>
    </w:tbl>
    <w:p>
      <w:pPr>
        <w:pStyle w:val="Heading1"/>
        <w:spacing w:after="140" w:before="320"/>
      </w:pPr>
      <w:r>
        <w:rPr>
          <w:rFonts w:ascii="Arial" w:cs="Arial" w:eastAsia="Arial" w:hAnsi="Arial"/>
          <w:b/>
          <w:bCs/>
          <w:color w:val="1F3A5F"/>
          <w:sz w:val="30"/>
          <w:szCs w:val="30"/>
        </w:rPr>
        <w:t xml:space="preserve">5. Quản lý rủi ro kế hoạch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Rủi ro</w:t>
            </w:r>
          </w:p>
        </w:tc>
        <w:tc>
          <w:tcPr>
            <w:tcW w:type="dxa" w:w="4513"/>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Giảm thiểu</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Thiếu mẫu BIDV/MB làm trễ M1</w:t>
            </w:r>
          </w:p>
        </w:tc>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Làm xong MSB end-to-end trước; BIDV/MB vào khi có mẫu</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Chưa có thiết bị làm trễ T01</w:t>
            </w:r>
          </w:p>
        </w:tc>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Có thể dùng emulator để dựng pipeline, nhưng bắt buộc cần máy thật trước khi đóng T01 và T13</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AI dev đi chệch scope hoặc bịa dữ liệu</w:t>
            </w:r>
          </w:p>
        </w:tc>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Brief chặt, review từng PR, tự động loại (xem Rubric)</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Ngân hàng đổi format</w:t>
            </w:r>
          </w:p>
        </w:tc>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Mục “Không đọc được”, quy trình thêm fixture mới và sửa template</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Phạm vi tăng (tài khoản, đồng bộ, bảo mật, thiết kế)</w:t>
            </w:r>
          </w:p>
        </w:tc>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MVP chỉ gồm khóa ứng dụng, tài khoản/đồng bộ để Giai đoạn 2; đánh giá lại ước tính sau M1; chỉ giao task UI sau G2</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Lỗi mật mã/đồng bộ gây mất hoặc lộ dữ liệu</w:t>
            </w:r>
          </w:p>
        </w:tc>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Test vector, thư viện đã kiểm chứng, review bảo mật T27/T29, dữ liệu cục bộ luôn là nguồn gốc</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(Giai đoạn 2) Firebase hoặc App Check không phù hợp APK</w:t>
            </w:r>
          </w:p>
        </w:tc>
        <w:tc>
          <w:tcPr>
            <w:tcW w:type="dxa" w:w="451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Kiểm chứng sớm ở T21; phương án dự phòng trong DOC-SEC mục 7</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DOC-PLAN v2.1.3 · Trang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2026-10-17T04:23:02.682Z</dcterms:created>
  <dcterms:modified xsi:type="dcterms:W3CDTF">2026-10-17T04:23:02.682Z</dcterms:modified>
</cp:coreProperties>
</file>

<file path=docProps/custom.xml><?xml version="1.0" encoding="utf-8"?>
<Properties xmlns="http://schemas.openxmlformats.org/officeDocument/2006/custom-properties" xmlns:vt="http://schemas.openxmlformats.org/officeDocument/2006/docPropsVTypes"/>
</file>