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494859" w:rsidRDefault="00494859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494859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494859" w:rsidRDefault="00375BAE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4859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Case Foundation 5.2.1:</w:t>
      </w:r>
      <w:r w:rsidR="004B06AC" w:rsidRPr="00494859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29"/>
        <w:gridCol w:w="2995"/>
      </w:tblGrid>
      <w:tr w:rsidR="004B06AC" w:rsidTr="00506A8F">
        <w:tc>
          <w:tcPr>
            <w:tcW w:w="7398" w:type="dxa"/>
          </w:tcPr>
          <w:p w:rsidR="002C229A" w:rsidRPr="00494859" w:rsidRDefault="00375BAE" w:rsidP="002C229A">
            <w:pPr>
              <w:ind w:left="-108"/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94859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Routing Work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375BAE" w:rsidP="00B21412">
            <w:pPr>
              <w:pStyle w:val="Heading9"/>
              <w:rPr>
                <w:sz w:val="30"/>
              </w:rPr>
            </w:pPr>
            <w:r>
              <w:t>F240G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494859" w:rsidRDefault="00494859" w:rsidP="00860307">
      <w:r>
        <w:t xml:space="preserve">For more info: </w:t>
      </w:r>
      <w:hyperlink r:id="rId8" w:history="1">
        <w:r w:rsidRPr="00494859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494859" w:rsidRPr="00860307" w:rsidRDefault="00494859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Pr="00044141" w:rsidRDefault="00375BAE" w:rsidP="008E2805">
      <w:pPr>
        <w:spacing w:line="360" w:lineRule="auto"/>
      </w:pPr>
      <w:bookmarkStart w:id="1" w:name="_Toc283135067"/>
      <w:r>
        <w:t>This course teaches you how to design and implement the routing of work in workflow definitions to obtain the desired business outcome.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375BAE" w:rsidP="00C77C8A">
      <w:r>
        <w:t>1 day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5108FD" w:rsidRDefault="005B4D4D" w:rsidP="004A0FF5">
      <w:r w:rsidRPr="00423244">
        <w:t>I</w:t>
      </w:r>
      <w:r>
        <w:t>nstructor-led (</w:t>
      </w:r>
      <w:r w:rsidR="004B06AC">
        <w:t>Classroom</w:t>
      </w:r>
      <w:r w:rsidR="00853601">
        <w:t xml:space="preserve"> or online</w:t>
      </w:r>
      <w:r>
        <w:t>), SPVC (Self Paced Virtual course)</w:t>
      </w:r>
      <w:r w:rsidR="004B06AC">
        <w:t xml:space="preserve"> </w:t>
      </w:r>
      <w:r w:rsidR="005108FD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375BAE" w:rsidRDefault="00375BAE" w:rsidP="00375BAE">
      <w:pPr>
        <w:pStyle w:val="Abstractbodytext"/>
      </w:pPr>
      <w:r>
        <w:t>This course is for workflow authors who are responsible for planning, designing, creating, testing workflow solutions in a development environment.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375BAE" w:rsidRDefault="00375BAE" w:rsidP="00375BAE">
      <w:pPr>
        <w:pStyle w:val="Abstractbulletlevel1"/>
      </w:pPr>
      <w:r>
        <w:t>Familiarity with Windows 2008 operating systems. General knowledge of P8 Platform security concepts.</w:t>
      </w:r>
    </w:p>
    <w:p w:rsidR="00375BAE" w:rsidRDefault="00375BAE" w:rsidP="00375BAE">
      <w:pPr>
        <w:pStyle w:val="Abstractbulletlevel1"/>
      </w:pPr>
      <w:r>
        <w:t>General workflow terminology:</w:t>
      </w:r>
    </w:p>
    <w:p w:rsidR="00375BAE" w:rsidRDefault="00375BAE" w:rsidP="00375BAE">
      <w:pPr>
        <w:pStyle w:val="Abstractbulletlevel2"/>
      </w:pPr>
      <w:r>
        <w:t>Workflow</w:t>
      </w:r>
    </w:p>
    <w:p w:rsidR="00375BAE" w:rsidRDefault="00375BAE" w:rsidP="00375BAE">
      <w:pPr>
        <w:pStyle w:val="Abstractbulletlevel2"/>
      </w:pPr>
      <w:r>
        <w:t>Workflow definitions</w:t>
      </w:r>
    </w:p>
    <w:p w:rsidR="00375BAE" w:rsidRDefault="00375BAE" w:rsidP="00375BAE">
      <w:pPr>
        <w:pStyle w:val="Abstractbulletlevel2"/>
      </w:pPr>
      <w:r>
        <w:t>Queues</w:t>
      </w:r>
    </w:p>
    <w:p w:rsidR="00375BAE" w:rsidRDefault="00375BAE" w:rsidP="00375BAE">
      <w:pPr>
        <w:pStyle w:val="Abstractbulletlevel2"/>
      </w:pPr>
      <w:r>
        <w:t>Rosters.</w:t>
      </w:r>
    </w:p>
    <w:p w:rsidR="00375BAE" w:rsidRDefault="00375BAE" w:rsidP="00375BAE">
      <w:pPr>
        <w:pStyle w:val="Abstractbulletlevel1"/>
      </w:pPr>
      <w:r>
        <w:t>Familiarity with P8 Platform administration interfaces, including:</w:t>
      </w:r>
    </w:p>
    <w:p w:rsidR="00375BAE" w:rsidRDefault="00375BAE" w:rsidP="00375BAE">
      <w:pPr>
        <w:pStyle w:val="Abstractbulletlevel2"/>
      </w:pPr>
      <w:r>
        <w:t>Administration Console for Content Platform Engine</w:t>
      </w:r>
    </w:p>
    <w:p w:rsidR="00375BAE" w:rsidRDefault="00375BAE" w:rsidP="00375BAE">
      <w:pPr>
        <w:pStyle w:val="Abstractbulletlevel2"/>
      </w:pPr>
      <w:r>
        <w:t>IBM Content Navigator Administration</w:t>
      </w:r>
    </w:p>
    <w:p w:rsidR="00375BAE" w:rsidRDefault="00375BAE" w:rsidP="00375BAE">
      <w:pPr>
        <w:pStyle w:val="Abstractbulletlevel2"/>
      </w:pPr>
      <w:r>
        <w:t>Process Designer</w:t>
      </w:r>
    </w:p>
    <w:p w:rsidR="00375BAE" w:rsidRDefault="00375BAE" w:rsidP="00375BAE">
      <w:pPr>
        <w:pStyle w:val="Abstractbulletlevel2"/>
      </w:pPr>
      <w:r>
        <w:t>Process Administrator</w:t>
      </w:r>
    </w:p>
    <w:p w:rsidR="00375BAE" w:rsidRDefault="00375BAE" w:rsidP="00375BAE">
      <w:pPr>
        <w:pStyle w:val="Abstractbulletlevel2"/>
      </w:pPr>
      <w:r>
        <w:t>Process Tracker</w:t>
      </w:r>
    </w:p>
    <w:p w:rsidR="00375BAE" w:rsidRDefault="00375BAE" w:rsidP="00375BAE">
      <w:pPr>
        <w:pStyle w:val="Abstractbulletlevel1"/>
      </w:pPr>
      <w:r>
        <w:t>IBM Case Foundation 5.2.1: Workflow Design Essentials</w:t>
      </w:r>
    </w:p>
    <w:p w:rsidR="00375BAE" w:rsidRDefault="00375BAE" w:rsidP="00375BAE">
      <w:pPr>
        <w:pStyle w:val="Abstractbulletlevel1"/>
        <w:numPr>
          <w:ilvl w:val="0"/>
          <w:numId w:val="0"/>
        </w:numPr>
        <w:ind w:left="432" w:hanging="288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375BAE" w:rsidRDefault="00375BAE" w:rsidP="00375BAE">
      <w:pPr>
        <w:pStyle w:val="Abstractbulletlevel1"/>
      </w:pPr>
      <w:r>
        <w:t>Use conditions to direct the flow of work.</w:t>
      </w:r>
    </w:p>
    <w:p w:rsidR="00375BAE" w:rsidRDefault="00375BAE" w:rsidP="00375BAE">
      <w:pPr>
        <w:pStyle w:val="Abstractbulletlevel1"/>
      </w:pPr>
      <w:r>
        <w:t>Create a parallel process in a workflow.</w:t>
      </w:r>
    </w:p>
    <w:p w:rsidR="00375BAE" w:rsidRDefault="00375BAE" w:rsidP="00375BAE">
      <w:pPr>
        <w:pStyle w:val="Abstractbulletlevel1"/>
      </w:pPr>
      <w:r>
        <w:t>Create workflow group.</w:t>
      </w:r>
    </w:p>
    <w:p w:rsidR="00375BAE" w:rsidRDefault="00375BAE" w:rsidP="00375BAE">
      <w:pPr>
        <w:pStyle w:val="Abstractbulletlevel1"/>
      </w:pPr>
      <w:r>
        <w:t>Define participant voting for a step.</w:t>
      </w:r>
    </w:p>
    <w:p w:rsidR="00375BAE" w:rsidRDefault="00375BAE" w:rsidP="00375BAE">
      <w:pPr>
        <w:pStyle w:val="Abstractbulletlevel1"/>
      </w:pPr>
      <w:r>
        <w:t>Define participant voting for a step.</w:t>
      </w:r>
    </w:p>
    <w:p w:rsidR="00375BAE" w:rsidRDefault="00375BAE" w:rsidP="00375BAE">
      <w:pPr>
        <w:pStyle w:val="Abstractbulletlevel1"/>
      </w:pPr>
      <w:r>
        <w:t>Use a submap</w:t>
      </w:r>
    </w:p>
    <w:p w:rsidR="00375BAE" w:rsidRDefault="00375BAE" w:rsidP="00375BAE">
      <w:pPr>
        <w:pStyle w:val="Abstractbulletlevel1"/>
      </w:pPr>
      <w:r>
        <w:t>Identify system default submaps</w:t>
      </w:r>
    </w:p>
    <w:p w:rsidR="00375BAE" w:rsidRDefault="00375BAE" w:rsidP="00375BAE">
      <w:pPr>
        <w:pStyle w:val="Abstractbulletlevel1"/>
      </w:pPr>
      <w:r>
        <w:lastRenderedPageBreak/>
        <w:t>Resolve business process exceptions</w:t>
      </w:r>
    </w:p>
    <w:p w:rsidR="00375BAE" w:rsidRDefault="00375BAE" w:rsidP="00375BAE">
      <w:pPr>
        <w:pStyle w:val="Abstractbulletlevel1"/>
      </w:pPr>
      <w:r>
        <w:t>Create a workflow hierarchy</w:t>
      </w:r>
    </w:p>
    <w:p w:rsidR="00001211" w:rsidRDefault="00375BAE" w:rsidP="00375BAE">
      <w:pPr>
        <w:pStyle w:val="StyleHeading4RotisSansSerifBoldBlue"/>
      </w:pPr>
      <w:r>
        <w:t>Override an inherited map</w:t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1"/>
      <w:bookmarkEnd w:id="5"/>
    </w:p>
    <w:p w:rsidR="00B9019C" w:rsidRPr="00984CD1" w:rsidRDefault="00375BAE" w:rsidP="00984CD1">
      <w:pPr>
        <w:spacing w:line="360" w:lineRule="auto"/>
      </w:pPr>
      <w:r>
        <w:rPr>
          <w:b/>
        </w:rPr>
        <w:t>Conditional routing</w:t>
      </w:r>
    </w:p>
    <w:p w:rsidR="00316D6E" w:rsidRPr="00316D6E" w:rsidRDefault="00CA7D76" w:rsidP="00316D6E">
      <w:pPr>
        <w:spacing w:line="360" w:lineRule="auto"/>
        <w:ind w:left="720"/>
      </w:pPr>
      <w:r>
        <w:t>Conditional routing</w:t>
      </w:r>
    </w:p>
    <w:p w:rsidR="00316D6E" w:rsidRPr="00316D6E" w:rsidRDefault="00CA7D76" w:rsidP="00316D6E">
      <w:pPr>
        <w:spacing w:line="360" w:lineRule="auto"/>
        <w:ind w:left="720"/>
      </w:pPr>
      <w:r>
        <w:t>Step responses</w:t>
      </w:r>
    </w:p>
    <w:p w:rsidR="00316D6E" w:rsidRPr="00316D6E" w:rsidRDefault="00CA7D76" w:rsidP="00316D6E">
      <w:pPr>
        <w:spacing w:line="360" w:lineRule="auto"/>
        <w:ind w:left="720"/>
      </w:pPr>
      <w:r>
        <w:t>Route properties</w:t>
      </w:r>
    </w:p>
    <w:p w:rsidR="00316D6E" w:rsidRPr="00316D6E" w:rsidRDefault="00CA7D76" w:rsidP="00316D6E">
      <w:pPr>
        <w:spacing w:line="360" w:lineRule="auto"/>
        <w:ind w:left="720"/>
      </w:pPr>
      <w:r>
        <w:t>Step routing information</w:t>
      </w:r>
    </w:p>
    <w:p w:rsidR="00F44BBF" w:rsidRPr="00CA7D76" w:rsidRDefault="00CA7D76" w:rsidP="00CA7D76">
      <w:pPr>
        <w:spacing w:line="360" w:lineRule="auto"/>
        <w:ind w:left="720"/>
      </w:pPr>
      <w:r>
        <w:t>Example: Route based on participant responses</w:t>
      </w:r>
      <w:r w:rsidR="00316D6E" w:rsidRPr="00316D6E">
        <w:t xml:space="preserve">  </w:t>
      </w:r>
    </w:p>
    <w:p w:rsidR="00F44BBF" w:rsidRPr="00316D6E" w:rsidRDefault="00375BAE" w:rsidP="008E2805">
      <w:pPr>
        <w:spacing w:line="360" w:lineRule="auto"/>
        <w:rPr>
          <w:b/>
        </w:rPr>
      </w:pPr>
      <w:r>
        <w:rPr>
          <w:b/>
        </w:rPr>
        <w:t>Parallel processing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Modeling parallel execution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Example: Simple parallel processing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Collection and data merge types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How data merging works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Example: Data merging in a multi-participant step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Rules for creating vvalid workflow maps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Use of TerminateBranch system function</w:t>
      </w:r>
    </w:p>
    <w:p w:rsidR="00800288" w:rsidRPr="00800288" w:rsidRDefault="00CA7D76" w:rsidP="00800288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Use of an unassigned step</w:t>
      </w:r>
    </w:p>
    <w:p w:rsidR="008E2805" w:rsidRPr="00316D6E" w:rsidRDefault="00375BAE" w:rsidP="008E2805">
      <w:pPr>
        <w:spacing w:line="360" w:lineRule="auto"/>
        <w:rPr>
          <w:b/>
        </w:rPr>
      </w:pPr>
      <w:r>
        <w:rPr>
          <w:b/>
        </w:rPr>
        <w:t>Manage participation</w:t>
      </w:r>
    </w:p>
    <w:p w:rsidR="001B34EB" w:rsidRPr="001B34EB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Workflow participants</w:t>
      </w:r>
    </w:p>
    <w:p w:rsidR="00CA7D76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Workflow groups</w:t>
      </w:r>
    </w:p>
    <w:p w:rsidR="001B34EB" w:rsidRPr="001B34EB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Example: Dynamic assignment of workflow groups</w:t>
      </w:r>
    </w:p>
    <w:p w:rsidR="001B34EB" w:rsidRPr="001B34EB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System-provided workflow group: F_Trackers</w:t>
      </w:r>
    </w:p>
    <w:p w:rsidR="00CA7D76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System-provided workflow group: F_Originator</w:t>
      </w:r>
    </w:p>
    <w:p w:rsidR="001B34EB" w:rsidRPr="001B34EB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Set participant privileges</w:t>
      </w:r>
    </w:p>
    <w:p w:rsidR="001B34EB" w:rsidRPr="001B34EB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Participant voting</w:t>
      </w:r>
    </w:p>
    <w:p w:rsidR="001B34EB" w:rsidRPr="001B34EB" w:rsidRDefault="00CA7D76" w:rsidP="001B34EB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Example: Counting responses</w:t>
      </w:r>
    </w:p>
    <w:p w:rsidR="00316D6E" w:rsidRPr="00316D6E" w:rsidRDefault="00375BAE" w:rsidP="00316D6E">
      <w:pPr>
        <w:spacing w:line="360" w:lineRule="auto"/>
        <w:rPr>
          <w:b/>
        </w:rPr>
      </w:pPr>
      <w:r>
        <w:rPr>
          <w:b/>
        </w:rPr>
        <w:t>Work with submaps</w:t>
      </w:r>
    </w:p>
    <w:p w:rsidR="003F7315" w:rsidRPr="003F7315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Using submap steps</w:t>
      </w:r>
    </w:p>
    <w:p w:rsidR="003F7315" w:rsidRPr="003F7315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Define a new submap</w:t>
      </w:r>
    </w:p>
    <w:p w:rsidR="003F7315" w:rsidRPr="003F7315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Example: Using a submap step</w:t>
      </w:r>
    </w:p>
    <w:p w:rsidR="00316D6E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Implicit and explicit return from a called map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Default system maps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Workflow termination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Override a system map</w:t>
      </w:r>
    </w:p>
    <w:p w:rsidR="00CA7D76" w:rsidRPr="00316D6E" w:rsidRDefault="00CA7D76" w:rsidP="00CA7D76">
      <w:pPr>
        <w:spacing w:line="360" w:lineRule="auto"/>
        <w:rPr>
          <w:b/>
        </w:rPr>
      </w:pPr>
      <w:r>
        <w:rPr>
          <w:b/>
        </w:rPr>
        <w:t>Handle workflow exceptions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Business process exceptions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Malfunction map and Conductor queue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lastRenderedPageBreak/>
        <w:t>Override the Malfunction system map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Using Return in a Malfunction map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Workflow troubleshooting and recovery</w:t>
      </w:r>
    </w:p>
    <w:p w:rsidR="00CA7D76" w:rsidRDefault="00CA7D76" w:rsidP="003F7315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Example: Workflow exceptions</w:t>
      </w:r>
    </w:p>
    <w:p w:rsidR="00CA7D76" w:rsidRDefault="00CA7D76" w:rsidP="00CA7D76">
      <w:pPr>
        <w:spacing w:line="360" w:lineRule="auto"/>
        <w:rPr>
          <w:b/>
        </w:rPr>
      </w:pPr>
      <w:r>
        <w:rPr>
          <w:b/>
        </w:rPr>
        <w:t>Workflow inheritance</w:t>
      </w:r>
    </w:p>
    <w:p w:rsidR="00CA7D76" w:rsidRPr="00CA7D76" w:rsidRDefault="00CA7D76" w:rsidP="00CA7D76">
      <w:pPr>
        <w:spacing w:line="360" w:lineRule="auto"/>
      </w:pPr>
      <w:r>
        <w:rPr>
          <w:b/>
        </w:rPr>
        <w:tab/>
      </w:r>
      <w:r w:rsidRPr="00CA7D76">
        <w:t>Using workflow inheritance</w:t>
      </w:r>
    </w:p>
    <w:p w:rsidR="00CA7D76" w:rsidRDefault="00CA7D76" w:rsidP="00CA7D76">
      <w:pPr>
        <w:spacing w:line="360" w:lineRule="auto"/>
      </w:pPr>
      <w:r>
        <w:rPr>
          <w:b/>
        </w:rPr>
        <w:tab/>
      </w:r>
      <w:r>
        <w:t>Inherited elements</w:t>
      </w:r>
    </w:p>
    <w:p w:rsidR="00CA7D76" w:rsidRDefault="00CA7D76" w:rsidP="00CA7D76">
      <w:pPr>
        <w:spacing w:line="360" w:lineRule="auto"/>
      </w:pPr>
      <w:r>
        <w:tab/>
        <w:t>The base workflow</w:t>
      </w:r>
    </w:p>
    <w:p w:rsidR="00CA7D76" w:rsidRDefault="00CA7D76" w:rsidP="00CA7D76">
      <w:pPr>
        <w:spacing w:line="360" w:lineRule="auto"/>
      </w:pPr>
      <w:r>
        <w:tab/>
        <w:t>Workflow Preferences for inheritance</w:t>
      </w:r>
    </w:p>
    <w:p w:rsidR="00CA7D76" w:rsidRDefault="00CA7D76" w:rsidP="00CA7D76">
      <w:pPr>
        <w:spacing w:line="360" w:lineRule="auto"/>
      </w:pPr>
      <w:r>
        <w:tab/>
        <w:t>Create a workflow hierarchy</w:t>
      </w:r>
    </w:p>
    <w:p w:rsidR="00CA7D76" w:rsidRPr="00F91C5C" w:rsidRDefault="00CA7D76" w:rsidP="00F91C5C">
      <w:pPr>
        <w:spacing w:line="360" w:lineRule="auto"/>
      </w:pPr>
      <w:r>
        <w:tab/>
        <w:t>Override an inherited map</w:t>
      </w:r>
    </w:p>
    <w:p w:rsidR="002E3305" w:rsidRPr="00316D6E" w:rsidRDefault="002E3305" w:rsidP="002E3305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2E3305" w:rsidRPr="001B34EB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</w:p>
    <w:p w:rsidR="002E3305" w:rsidRPr="001B34EB" w:rsidRDefault="00F91C5C" w:rsidP="00F91C5C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T</w:t>
      </w:r>
      <w:r w:rsidR="002E3305" w:rsidRPr="001B34EB">
        <w:rPr>
          <w:rFonts w:ascii="Calibri" w:hAnsi="Calibri"/>
          <w:noProof/>
          <w:szCs w:val="22"/>
        </w:rPr>
        <w:t>roubleshooting</w:t>
      </w:r>
    </w:p>
    <w:p w:rsidR="008E2805" w:rsidRPr="008E2805" w:rsidRDefault="008E2805" w:rsidP="008E2805">
      <w:pPr>
        <w:rPr>
          <w:rFonts w:ascii="Calibri" w:hAnsi="Calibri"/>
          <w:noProof/>
          <w:szCs w:val="22"/>
        </w:rPr>
      </w:pP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89A" w:rsidRDefault="0051489A">
      <w:r>
        <w:separator/>
      </w:r>
    </w:p>
  </w:endnote>
  <w:endnote w:type="continuationSeparator" w:id="0">
    <w:p w:rsidR="0051489A" w:rsidRDefault="0051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89A" w:rsidRDefault="0051489A">
      <w:r>
        <w:separator/>
      </w:r>
    </w:p>
  </w:footnote>
  <w:footnote w:type="continuationSeparator" w:id="0">
    <w:p w:rsidR="0051489A" w:rsidRDefault="00514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8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8"/>
  </w:num>
  <w:num w:numId="8">
    <w:abstractNumId w:val="22"/>
  </w:num>
  <w:num w:numId="9">
    <w:abstractNumId w:val="7"/>
  </w:num>
  <w:num w:numId="10">
    <w:abstractNumId w:val="9"/>
  </w:num>
  <w:num w:numId="11">
    <w:abstractNumId w:val="3"/>
  </w:num>
  <w:num w:numId="12">
    <w:abstractNumId w:val="2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6"/>
  </w:num>
  <w:num w:numId="18">
    <w:abstractNumId w:val="18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4"/>
  </w:num>
  <w:num w:numId="29">
    <w:abstractNumId w:val="15"/>
  </w:num>
  <w:num w:numId="30">
    <w:abstractNumId w:val="1"/>
  </w:num>
  <w:num w:numId="31">
    <w:abstractNumId w:val="12"/>
  </w:num>
  <w:num w:numId="32">
    <w:abstractNumId w:val="11"/>
  </w:num>
  <w:num w:numId="33">
    <w:abstractNumId w:val="21"/>
  </w:num>
  <w:num w:numId="34">
    <w:abstractNumId w:val="5"/>
  </w:num>
  <w:num w:numId="35">
    <w:abstractNumId w:val="6"/>
  </w:num>
  <w:num w:numId="3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72433"/>
    <w:rsid w:val="0019311C"/>
    <w:rsid w:val="001932C6"/>
    <w:rsid w:val="00197A81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40254"/>
    <w:rsid w:val="0025611B"/>
    <w:rsid w:val="002638DA"/>
    <w:rsid w:val="00267A04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3287"/>
    <w:rsid w:val="00316D6E"/>
    <w:rsid w:val="00333FA8"/>
    <w:rsid w:val="00345FCA"/>
    <w:rsid w:val="003479F2"/>
    <w:rsid w:val="00352FCC"/>
    <w:rsid w:val="00375BAE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630D9"/>
    <w:rsid w:val="00474F51"/>
    <w:rsid w:val="004766FE"/>
    <w:rsid w:val="00483A93"/>
    <w:rsid w:val="00494859"/>
    <w:rsid w:val="004A0FF5"/>
    <w:rsid w:val="004A3B4F"/>
    <w:rsid w:val="004A48C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489A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2CE3"/>
    <w:rsid w:val="00853601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B2258"/>
    <w:rsid w:val="00BB325E"/>
    <w:rsid w:val="00BB5104"/>
    <w:rsid w:val="00BC4229"/>
    <w:rsid w:val="00BD3245"/>
    <w:rsid w:val="00BD3836"/>
    <w:rsid w:val="00BD5270"/>
    <w:rsid w:val="00BE0A7E"/>
    <w:rsid w:val="00BF2368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A7D76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17D4"/>
    <w:rsid w:val="00F553AC"/>
    <w:rsid w:val="00F64B54"/>
    <w:rsid w:val="00F70C85"/>
    <w:rsid w:val="00F75BBF"/>
    <w:rsid w:val="00F808DE"/>
    <w:rsid w:val="00F91C5C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00DF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FD56CB-CD9F-4EC5-B75B-45ED09F1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paragraph" w:customStyle="1" w:styleId="Abstractbodytext">
    <w:name w:val="Abstract body text"/>
    <w:basedOn w:val="Normal"/>
    <w:link w:val="AbstractbodytextChar"/>
    <w:rsid w:val="00375BAE"/>
    <w:pPr>
      <w:spacing w:before="120"/>
    </w:pPr>
    <w:rPr>
      <w:rFonts w:ascii="Arial" w:hAnsi="Arial" w:cs="Arial"/>
      <w:bCs/>
      <w:kern w:val="36"/>
      <w:szCs w:val="48"/>
    </w:rPr>
  </w:style>
  <w:style w:type="character" w:customStyle="1" w:styleId="AbstractbodytextChar">
    <w:name w:val="Abstract body text Char"/>
    <w:link w:val="Abstractbodytext"/>
    <w:rsid w:val="00375BAE"/>
    <w:rPr>
      <w:rFonts w:ascii="Arial" w:hAnsi="Arial" w:cs="Arial"/>
      <w:bCs/>
      <w:kern w:val="36"/>
      <w:szCs w:val="48"/>
    </w:rPr>
  </w:style>
  <w:style w:type="paragraph" w:customStyle="1" w:styleId="Abstractbulletlevel1">
    <w:name w:val="Abstract bullet level 1"/>
    <w:basedOn w:val="Normal"/>
    <w:link w:val="Abstractbulletlevel1Char"/>
    <w:rsid w:val="00375BAE"/>
    <w:pPr>
      <w:numPr>
        <w:numId w:val="36"/>
      </w:numPr>
    </w:pPr>
    <w:rPr>
      <w:rFonts w:ascii="Arial" w:hAnsi="Arial" w:cs="Arial"/>
      <w:bCs/>
      <w:kern w:val="36"/>
      <w:szCs w:val="48"/>
    </w:rPr>
  </w:style>
  <w:style w:type="paragraph" w:customStyle="1" w:styleId="Abstractbulletlevel2">
    <w:name w:val="Abstract bullet level 2"/>
    <w:basedOn w:val="Normal"/>
    <w:rsid w:val="00375BAE"/>
    <w:pPr>
      <w:numPr>
        <w:ilvl w:val="1"/>
        <w:numId w:val="36"/>
      </w:numPr>
    </w:pPr>
    <w:rPr>
      <w:rFonts w:ascii="Arial" w:hAnsi="Arial" w:cs="Arial"/>
      <w:bCs/>
      <w:kern w:val="36"/>
      <w:szCs w:val="48"/>
    </w:rPr>
  </w:style>
  <w:style w:type="character" w:customStyle="1" w:styleId="Abstractbulletlevel1Char">
    <w:name w:val="Abstract bullet level 1 Char"/>
    <w:link w:val="Abstractbulletlevel1"/>
    <w:rsid w:val="00375BAE"/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371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2014-08-28T00:07:00Z</cp:lastPrinted>
  <dcterms:created xsi:type="dcterms:W3CDTF">2017-10-04T18:25:00Z</dcterms:created>
  <dcterms:modified xsi:type="dcterms:W3CDTF">2017-10-04T18:25:00Z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