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6AC" w:rsidRDefault="004B06AC"/>
    <w:tbl>
      <w:tblPr>
        <w:tblW w:w="10691" w:type="dxa"/>
        <w:tblLook w:val="0000" w:firstRow="0" w:lastRow="0" w:firstColumn="0" w:lastColumn="0" w:noHBand="0" w:noVBand="0"/>
      </w:tblPr>
      <w:tblGrid>
        <w:gridCol w:w="6379"/>
        <w:gridCol w:w="4312"/>
      </w:tblGrid>
      <w:tr w:rsidR="005B4D4D" w:rsidTr="004F0951">
        <w:tblPrEx>
          <w:tblCellMar>
            <w:top w:w="0" w:type="dxa"/>
            <w:bottom w:w="0" w:type="dxa"/>
          </w:tblCellMar>
        </w:tblPrEx>
        <w:trPr>
          <w:trHeight w:val="688"/>
        </w:trPr>
        <w:tc>
          <w:tcPr>
            <w:tcW w:w="6379" w:type="dxa"/>
          </w:tcPr>
          <w:p w:rsidR="005B4D4D" w:rsidRPr="00671065" w:rsidRDefault="00671065" w:rsidP="004F0951">
            <w:pPr>
              <w:pStyle w:val="Header"/>
              <w:tabs>
                <w:tab w:val="clear" w:pos="4320"/>
                <w:tab w:val="clear" w:pos="8640"/>
              </w:tabs>
              <w:rPr>
                <w:rFonts w:ascii="RotisSemiSerif" w:hAnsi="RotisSemiSerif"/>
                <w:sz w:val="32"/>
                <w14:shadow w14:blurRad="50800" w14:dist="38100" w14:dir="2700000" w14:sx="100000" w14:sy="100000" w14:kx="0" w14:ky="0" w14:algn="tl">
                  <w14:srgbClr w14:val="000000">
                    <w14:alpha w14:val="60000"/>
                  </w14:srgbClr>
                </w14:shadow>
              </w:rPr>
            </w:pPr>
            <w:r>
              <w:rPr>
                <w:noProof/>
                <w:lang w:val="en-CA" w:eastAsia="en-CA"/>
              </w:rPr>
              <w:drawing>
                <wp:inline distT="0" distB="0" distL="0" distR="0">
                  <wp:extent cx="1059180" cy="4038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9180" cy="403860"/>
                          </a:xfrm>
                          <a:prstGeom prst="rect">
                            <a:avLst/>
                          </a:prstGeom>
                          <a:noFill/>
                          <a:ln>
                            <a:noFill/>
                          </a:ln>
                        </pic:spPr>
                      </pic:pic>
                    </a:graphicData>
                  </a:graphic>
                </wp:inline>
              </w:drawing>
            </w:r>
          </w:p>
        </w:tc>
        <w:tc>
          <w:tcPr>
            <w:tcW w:w="4312" w:type="dxa"/>
          </w:tcPr>
          <w:p w:rsidR="005B4D4D" w:rsidRDefault="005B4D4D" w:rsidP="004F0951">
            <w:pPr>
              <w:pStyle w:val="Heading9"/>
            </w:pPr>
          </w:p>
        </w:tc>
      </w:tr>
    </w:tbl>
    <w:p w:rsidR="005B4D4D" w:rsidRPr="00671065" w:rsidRDefault="005B4D4D" w:rsidP="00DD1379">
      <w:pPr>
        <w:rPr>
          <w:rFonts w:ascii="RotisSemiSerif" w:hAnsi="RotisSemiSerif"/>
          <w:sz w:val="32"/>
          <w14:shadow w14:blurRad="50800" w14:dist="38100" w14:dir="2700000" w14:sx="100000" w14:sy="100000" w14:kx="0" w14:ky="0" w14:algn="tl">
            <w14:srgbClr w14:val="000000">
              <w14:alpha w14:val="60000"/>
            </w14:srgbClr>
          </w14:shadow>
        </w:rPr>
      </w:pPr>
    </w:p>
    <w:p w:rsidR="004B06AC" w:rsidRPr="00671065" w:rsidRDefault="005108FD" w:rsidP="00DD1379">
      <w:pPr>
        <w:rPr>
          <w:rFonts w:ascii="RotisSemiSerif" w:hAnsi="RotisSemiSerif"/>
          <w:sz w:val="32"/>
          <w14:shadow w14:blurRad="50800" w14:dist="38100" w14:dir="2700000" w14:sx="100000" w14:sy="100000" w14:kx="0" w14:ky="0" w14:algn="tl">
            <w14:srgbClr w14:val="000000">
              <w14:alpha w14:val="60000"/>
            </w14:srgbClr>
          </w14:shadow>
        </w:rPr>
      </w:pPr>
      <w:r w:rsidRPr="00671065">
        <w:rPr>
          <w:rFonts w:ascii="RotisSemiSerif" w:hAnsi="RotisSemiSerif"/>
          <w:sz w:val="32"/>
          <w14:shadow w14:blurRad="50800" w14:dist="38100" w14:dir="2700000" w14:sx="100000" w14:sy="100000" w14:kx="0" w14:ky="0" w14:algn="tl">
            <w14:srgbClr w14:val="000000">
              <w14:alpha w14:val="60000"/>
            </w14:srgbClr>
          </w14:shadow>
        </w:rPr>
        <w:t xml:space="preserve">IBM Case </w:t>
      </w:r>
      <w:r w:rsidR="001501FB" w:rsidRPr="00671065">
        <w:rPr>
          <w:rFonts w:ascii="RotisSemiSerif" w:hAnsi="RotisSemiSerif"/>
          <w:sz w:val="32"/>
          <w14:shadow w14:blurRad="50800" w14:dist="38100" w14:dir="2700000" w14:sx="100000" w14:sy="100000" w14:kx="0" w14:ky="0" w14:algn="tl">
            <w14:srgbClr w14:val="000000">
              <w14:alpha w14:val="60000"/>
            </w14:srgbClr>
          </w14:shadow>
        </w:rPr>
        <w:t>Foundation 5.2.1</w:t>
      </w:r>
    </w:p>
    <w:tbl>
      <w:tblPr>
        <w:tblW w:w="0" w:type="auto"/>
        <w:tblLook w:val="0000" w:firstRow="0" w:lastRow="0" w:firstColumn="0" w:lastColumn="0" w:noHBand="0" w:noVBand="0"/>
      </w:tblPr>
      <w:tblGrid>
        <w:gridCol w:w="7235"/>
        <w:gridCol w:w="2989"/>
      </w:tblGrid>
      <w:tr w:rsidR="004B06AC" w:rsidTr="00506A8F">
        <w:tc>
          <w:tcPr>
            <w:tcW w:w="7398" w:type="dxa"/>
          </w:tcPr>
          <w:p w:rsidR="002C229A" w:rsidRPr="00671065" w:rsidRDefault="001501FB" w:rsidP="002C229A">
            <w:pPr>
              <w:ind w:left="-108"/>
              <w:rPr>
                <w:rFonts w:ascii="RotisSemiSerif" w:hAnsi="RotisSemiSerif"/>
                <w:sz w:val="32"/>
                <w14:shadow w14:blurRad="50800" w14:dist="38100" w14:dir="2700000" w14:sx="100000" w14:sy="100000" w14:kx="0" w14:ky="0" w14:algn="tl">
                  <w14:srgbClr w14:val="000000">
                    <w14:alpha w14:val="60000"/>
                  </w14:srgbClr>
                </w14:shadow>
              </w:rPr>
            </w:pPr>
            <w:bookmarkStart w:id="0" w:name="_GoBack"/>
            <w:bookmarkEnd w:id="0"/>
            <w:r w:rsidRPr="00671065">
              <w:rPr>
                <w:rFonts w:ascii="RotisSemiSerif" w:hAnsi="RotisSemiSerif"/>
                <w:sz w:val="32"/>
                <w14:shadow w14:blurRad="50800" w14:dist="38100" w14:dir="2700000" w14:sx="100000" w14:sy="100000" w14:kx="0" w14:ky="0" w14:algn="tl">
                  <w14:srgbClr w14:val="000000">
                    <w14:alpha w14:val="60000"/>
                  </w14:srgbClr>
                </w14:shadow>
              </w:rPr>
              <w:t>Administration</w:t>
            </w:r>
          </w:p>
          <w:p w:rsidR="004B06AC" w:rsidRDefault="004B06AC"/>
        </w:tc>
        <w:tc>
          <w:tcPr>
            <w:tcW w:w="3042" w:type="dxa"/>
          </w:tcPr>
          <w:p w:rsidR="004B06AC" w:rsidRPr="00C77C8A" w:rsidRDefault="001501FB" w:rsidP="00B21412">
            <w:pPr>
              <w:pStyle w:val="Heading9"/>
              <w:rPr>
                <w:sz w:val="30"/>
              </w:rPr>
            </w:pPr>
            <w:r>
              <w:t>F247</w:t>
            </w:r>
            <w:r w:rsidR="004B06AC" w:rsidRPr="00C77C8A">
              <w:rPr>
                <w:sz w:val="30"/>
              </w:rPr>
              <w:t xml:space="preserve"> </w:t>
            </w:r>
          </w:p>
          <w:p w:rsidR="004B06AC" w:rsidRPr="00506A8F" w:rsidRDefault="004B06AC" w:rsidP="00B21412">
            <w:pPr>
              <w:pStyle w:val="Heading9"/>
            </w:pPr>
            <w:r w:rsidRPr="00C77C8A">
              <w:rPr>
                <w:sz w:val="30"/>
              </w:rPr>
              <w:t xml:space="preserve">  Course Abstract</w:t>
            </w:r>
          </w:p>
        </w:tc>
      </w:tr>
    </w:tbl>
    <w:p w:rsidR="004B06AC" w:rsidRDefault="004B06AC" w:rsidP="00860307"/>
    <w:p w:rsidR="00671065" w:rsidRDefault="00671065" w:rsidP="00860307">
      <w:r>
        <w:t xml:space="preserve">For more info: </w:t>
      </w:r>
      <w:hyperlink r:id="rId8" w:history="1">
        <w:r w:rsidRPr="00671065">
          <w:rPr>
            <w:rStyle w:val="Hyperlink"/>
          </w:rPr>
          <w:t>https://www-03.ibm.com/services/learning/ites.wss/zz-en?pageType=page&amp;c=a0011023</w:t>
        </w:r>
      </w:hyperlink>
    </w:p>
    <w:p w:rsidR="00671065" w:rsidRPr="00860307" w:rsidRDefault="00671065" w:rsidP="00860307"/>
    <w:p w:rsidR="004B06AC" w:rsidRDefault="004B06AC" w:rsidP="00860307">
      <w:pPr>
        <w:pStyle w:val="StyleHeading4RotisSansSerifBoldBlue"/>
      </w:pPr>
      <w:r>
        <w:t>Course description</w:t>
      </w:r>
    </w:p>
    <w:p w:rsidR="004B06AC" w:rsidRDefault="004B06AC" w:rsidP="00EC74E0"/>
    <w:p w:rsidR="004B06AC" w:rsidRDefault="001501FB" w:rsidP="008E2805">
      <w:pPr>
        <w:spacing w:line="360" w:lineRule="auto"/>
      </w:pPr>
      <w:bookmarkStart w:id="1" w:name="_Toc283135067"/>
      <w:r w:rsidRPr="00E4487F">
        <w:t>This course is for anyone who is responsible for day-to-day operations of a production IBM Case Foundation workflow application.</w:t>
      </w:r>
      <w:r>
        <w:t xml:space="preserve"> You work with an IBM Case Foundation system to practice and complete workflow system administration tasks.</w:t>
      </w:r>
      <w:r w:rsidR="001C64C2">
        <w:t xml:space="preserve"> This course is comprised of the following </w:t>
      </w:r>
      <w:r w:rsidR="004A5FD3">
        <w:t>units</w:t>
      </w:r>
      <w:r w:rsidR="001C64C2">
        <w:t>:</w:t>
      </w:r>
    </w:p>
    <w:p w:rsidR="001C64C2" w:rsidRDefault="001C64C2" w:rsidP="001C64C2">
      <w:pPr>
        <w:numPr>
          <w:ilvl w:val="0"/>
          <w:numId w:val="36"/>
        </w:numPr>
        <w:spacing w:line="360" w:lineRule="auto"/>
      </w:pPr>
      <w:r>
        <w:t xml:space="preserve">F231– IBM Case Foundation 5.2.1: </w:t>
      </w:r>
      <w:r w:rsidRPr="001C64C2">
        <w:t>Configure the workflow system</w:t>
      </w:r>
    </w:p>
    <w:p w:rsidR="001C64C2" w:rsidRDefault="001C64C2" w:rsidP="001C64C2">
      <w:pPr>
        <w:numPr>
          <w:ilvl w:val="0"/>
          <w:numId w:val="36"/>
        </w:numPr>
        <w:spacing w:line="360" w:lineRule="auto"/>
      </w:pPr>
      <w:r>
        <w:t>F232 – IBM Case Foundation 5.2.1: Security</w:t>
      </w:r>
    </w:p>
    <w:p w:rsidR="001C64C2" w:rsidRDefault="001C64C2" w:rsidP="001C64C2">
      <w:pPr>
        <w:numPr>
          <w:ilvl w:val="0"/>
          <w:numId w:val="36"/>
        </w:numPr>
        <w:spacing w:line="360" w:lineRule="auto"/>
      </w:pPr>
      <w:r>
        <w:t>F233 – IBM Case Foundation 5.2.1: Maintain the Workflow System</w:t>
      </w:r>
    </w:p>
    <w:p w:rsidR="001C64C2" w:rsidRDefault="001C64C2" w:rsidP="001C64C2">
      <w:pPr>
        <w:numPr>
          <w:ilvl w:val="0"/>
          <w:numId w:val="36"/>
        </w:numPr>
        <w:spacing w:line="360" w:lineRule="auto"/>
      </w:pPr>
      <w:r>
        <w:t>F234 – IBM Case Foundation 5.2.1: Manage Work in Progress</w:t>
      </w:r>
    </w:p>
    <w:p w:rsidR="001C64C2" w:rsidRPr="00044141" w:rsidRDefault="001C64C2" w:rsidP="001C64C2">
      <w:pPr>
        <w:numPr>
          <w:ilvl w:val="0"/>
          <w:numId w:val="36"/>
        </w:numPr>
        <w:spacing w:line="360" w:lineRule="auto"/>
      </w:pPr>
      <w:r>
        <w:t>F236 – IBM Case Foundation 5.2.1: Component Integration</w:t>
      </w:r>
    </w:p>
    <w:p w:rsidR="004B06AC" w:rsidRDefault="004B06AC" w:rsidP="00C77C8A"/>
    <w:p w:rsidR="004B06AC" w:rsidRPr="00B9019C" w:rsidRDefault="004B06AC" w:rsidP="00B9019C">
      <w:pPr>
        <w:pStyle w:val="StyleHeading4RotisSansSerifBoldBlue"/>
      </w:pPr>
      <w:r w:rsidRPr="00B9019C">
        <w:t>Duration</w:t>
      </w:r>
    </w:p>
    <w:p w:rsidR="004B06AC" w:rsidRDefault="0047674B" w:rsidP="00C77C8A">
      <w:r>
        <w:t>4 days</w:t>
      </w:r>
    </w:p>
    <w:p w:rsidR="004B06AC" w:rsidRDefault="004B06AC" w:rsidP="00C77C8A"/>
    <w:p w:rsidR="004B06AC" w:rsidRPr="00B9019C" w:rsidRDefault="004B06AC" w:rsidP="00B9019C">
      <w:pPr>
        <w:pStyle w:val="StyleHeading4RotisSansSerifBoldBlue"/>
      </w:pPr>
      <w:r w:rsidRPr="00B9019C">
        <w:t>Delivery Method</w:t>
      </w:r>
    </w:p>
    <w:p w:rsidR="0047674B" w:rsidRDefault="005B4D4D" w:rsidP="0047674B">
      <w:r w:rsidRPr="00423244">
        <w:t>I</w:t>
      </w:r>
      <w:r>
        <w:t>nstructor-led (</w:t>
      </w:r>
      <w:r w:rsidR="004B06AC">
        <w:t>Classroom</w:t>
      </w:r>
      <w:r>
        <w:t xml:space="preserve">), </w:t>
      </w:r>
      <w:r w:rsidRPr="00423244">
        <w:t>I</w:t>
      </w:r>
      <w:r>
        <w:t xml:space="preserve">nstructor-led Online </w:t>
      </w:r>
    </w:p>
    <w:p w:rsidR="004B06AC" w:rsidRDefault="004B06AC" w:rsidP="004A0FF5"/>
    <w:p w:rsidR="004B06AC" w:rsidRDefault="004B06AC" w:rsidP="00C77C8A"/>
    <w:p w:rsidR="004B06AC" w:rsidRPr="002F57F3" w:rsidRDefault="004B06AC" w:rsidP="00B9019C">
      <w:pPr>
        <w:pStyle w:val="StyleHeading4RotisSansSerifBoldBlue"/>
      </w:pPr>
      <w:bookmarkStart w:id="2" w:name="_Toc283135064"/>
      <w:bookmarkStart w:id="3" w:name="_Toc291582356"/>
      <w:r w:rsidRPr="002F57F3">
        <w:t>Audience</w:t>
      </w:r>
      <w:bookmarkEnd w:id="2"/>
      <w:bookmarkEnd w:id="3"/>
    </w:p>
    <w:p w:rsidR="0047674B" w:rsidRDefault="0047674B" w:rsidP="0047674B">
      <w:pPr>
        <w:numPr>
          <w:ilvl w:val="0"/>
          <w:numId w:val="29"/>
        </w:numPr>
        <w:spacing w:line="360" w:lineRule="auto"/>
      </w:pPr>
      <w:r w:rsidRPr="00E4487F">
        <w:t xml:space="preserve">A Workflow System Administrator is responsible for day-to-day operations of a production IBM Case Foundation workflow application. </w:t>
      </w:r>
    </w:p>
    <w:p w:rsidR="0047674B" w:rsidRDefault="0047674B" w:rsidP="0047674B">
      <w:pPr>
        <w:numPr>
          <w:ilvl w:val="0"/>
          <w:numId w:val="29"/>
        </w:numPr>
        <w:spacing w:line="360" w:lineRule="auto"/>
      </w:pPr>
      <w:r w:rsidRPr="00E4487F">
        <w:t xml:space="preserve">A Workflow System Administrator is typically required to help workflow participants </w:t>
      </w:r>
      <w:r>
        <w:t>to do the following tasks:</w:t>
      </w:r>
    </w:p>
    <w:p w:rsidR="0047674B" w:rsidRDefault="0047674B" w:rsidP="0047674B">
      <w:pPr>
        <w:numPr>
          <w:ilvl w:val="1"/>
          <w:numId w:val="33"/>
        </w:numPr>
        <w:spacing w:line="360" w:lineRule="auto"/>
      </w:pPr>
      <w:r>
        <w:t>L</w:t>
      </w:r>
      <w:r w:rsidRPr="00E4487F">
        <w:t>oca</w:t>
      </w:r>
      <w:r>
        <w:t>te work and complete workflows.</w:t>
      </w:r>
    </w:p>
    <w:p w:rsidR="0047674B" w:rsidRDefault="0047674B" w:rsidP="0047674B">
      <w:pPr>
        <w:numPr>
          <w:ilvl w:val="1"/>
          <w:numId w:val="33"/>
        </w:numPr>
        <w:spacing w:line="360" w:lineRule="auto"/>
      </w:pPr>
      <w:r w:rsidRPr="00E4487F">
        <w:t>Respond to management decisions that</w:t>
      </w:r>
      <w:r>
        <w:t xml:space="preserve"> require changes to work items.</w:t>
      </w:r>
    </w:p>
    <w:p w:rsidR="0047674B" w:rsidRDefault="0047674B" w:rsidP="0047674B">
      <w:pPr>
        <w:numPr>
          <w:ilvl w:val="1"/>
          <w:numId w:val="33"/>
        </w:numPr>
        <w:spacing w:line="360" w:lineRule="auto"/>
      </w:pPr>
      <w:r w:rsidRPr="00E4487F">
        <w:t xml:space="preserve">Gather information about workflow activity to help management make business decisions. </w:t>
      </w:r>
    </w:p>
    <w:p w:rsidR="0047674B" w:rsidRDefault="0047674B" w:rsidP="0047674B">
      <w:pPr>
        <w:numPr>
          <w:ilvl w:val="0"/>
          <w:numId w:val="33"/>
        </w:numPr>
        <w:spacing w:line="360" w:lineRule="auto"/>
      </w:pPr>
      <w:r w:rsidRPr="00E4487F">
        <w:t>During the production phase, the Workflow System Administrator manages operation of the workflow application and communicates with users and managers. In the workflow application deployment phase, the Workflow System Administrator coordinates activities with the Workflow Author to plan and control workflow application implementation into the production environment.</w:t>
      </w:r>
    </w:p>
    <w:p w:rsidR="004B06AC" w:rsidRDefault="004B06AC" w:rsidP="004A0FF5">
      <w:pPr>
        <w:rPr>
          <w:rFonts w:ascii="Arial" w:hAnsi="Arial" w:cs="Arial"/>
          <w:b/>
          <w:bCs/>
          <w:iCs/>
          <w:sz w:val="22"/>
          <w:szCs w:val="22"/>
        </w:rPr>
      </w:pPr>
    </w:p>
    <w:p w:rsidR="00671065" w:rsidRDefault="00671065" w:rsidP="00B9019C">
      <w:pPr>
        <w:pStyle w:val="StyleHeading4RotisSansSerifBoldBlue"/>
        <w:sectPr w:rsidR="00671065" w:rsidSect="001E46F4">
          <w:footerReference w:type="default" r:id="rId9"/>
          <w:pgSz w:w="12240" w:h="15840"/>
          <w:pgMar w:top="720" w:right="1008" w:bottom="720" w:left="1008" w:header="720" w:footer="720" w:gutter="0"/>
          <w:pgBorders w:offsetFrom="page">
            <w:top w:val="single" w:sz="4" w:space="24" w:color="0000FF"/>
            <w:left w:val="single" w:sz="4" w:space="24" w:color="0000FF"/>
            <w:bottom w:val="single" w:sz="4" w:space="24" w:color="0000FF"/>
            <w:right w:val="single" w:sz="4" w:space="24" w:color="0000FF"/>
          </w:pgBorders>
          <w:cols w:space="720"/>
        </w:sectPr>
      </w:pPr>
    </w:p>
    <w:p w:rsidR="004B06AC" w:rsidRDefault="004B06AC" w:rsidP="00B9019C">
      <w:pPr>
        <w:pStyle w:val="StyleHeading4RotisSansSerifBoldBlue"/>
      </w:pPr>
      <w:r>
        <w:lastRenderedPageBreak/>
        <w:t>Prerequisite</w:t>
      </w:r>
      <w:r w:rsidR="002E765F">
        <w:t>s</w:t>
      </w:r>
    </w:p>
    <w:p w:rsidR="0028791E" w:rsidRDefault="0028791E" w:rsidP="0028791E">
      <w:pPr>
        <w:numPr>
          <w:ilvl w:val="0"/>
          <w:numId w:val="33"/>
        </w:numPr>
        <w:spacing w:line="360" w:lineRule="auto"/>
      </w:pPr>
      <w:r>
        <w:t>Familiarity with Windows 2008 operating systems.</w:t>
      </w:r>
    </w:p>
    <w:p w:rsidR="0028791E" w:rsidRDefault="0028791E" w:rsidP="0028791E">
      <w:pPr>
        <w:numPr>
          <w:ilvl w:val="0"/>
          <w:numId w:val="33"/>
        </w:numPr>
        <w:spacing w:line="360" w:lineRule="auto"/>
      </w:pPr>
      <w:r>
        <w:t>Familiarity with Java and Java Virtual Machines.</w:t>
      </w:r>
    </w:p>
    <w:p w:rsidR="0028791E" w:rsidRDefault="0028791E" w:rsidP="0028791E">
      <w:pPr>
        <w:numPr>
          <w:ilvl w:val="0"/>
          <w:numId w:val="33"/>
        </w:numPr>
        <w:spacing w:line="360" w:lineRule="auto"/>
      </w:pPr>
      <w:r>
        <w:t>General knowledge of relational database management systems.</w:t>
      </w:r>
    </w:p>
    <w:p w:rsidR="0028791E" w:rsidRDefault="0028791E" w:rsidP="0028791E">
      <w:pPr>
        <w:numPr>
          <w:ilvl w:val="0"/>
          <w:numId w:val="33"/>
        </w:numPr>
        <w:spacing w:line="360" w:lineRule="auto"/>
      </w:pPr>
      <w:r>
        <w:t>General knowledge of P8 Platform security concepts.</w:t>
      </w:r>
    </w:p>
    <w:p w:rsidR="0028791E" w:rsidRDefault="0028791E" w:rsidP="0028791E">
      <w:pPr>
        <w:numPr>
          <w:ilvl w:val="0"/>
          <w:numId w:val="33"/>
        </w:numPr>
        <w:spacing w:line="360" w:lineRule="auto"/>
      </w:pPr>
      <w:r>
        <w:t>General workflow terminology:</w:t>
      </w:r>
    </w:p>
    <w:p w:rsidR="0028791E" w:rsidRDefault="0028791E" w:rsidP="0028791E">
      <w:pPr>
        <w:numPr>
          <w:ilvl w:val="1"/>
          <w:numId w:val="33"/>
        </w:numPr>
        <w:spacing w:line="360" w:lineRule="auto"/>
      </w:pPr>
      <w:r>
        <w:t>Workflow</w:t>
      </w:r>
    </w:p>
    <w:p w:rsidR="0028791E" w:rsidRDefault="0028791E" w:rsidP="0028791E">
      <w:pPr>
        <w:numPr>
          <w:ilvl w:val="1"/>
          <w:numId w:val="33"/>
        </w:numPr>
        <w:spacing w:line="360" w:lineRule="auto"/>
      </w:pPr>
      <w:r>
        <w:t>Workflow definitions</w:t>
      </w:r>
    </w:p>
    <w:p w:rsidR="0028791E" w:rsidRDefault="0028791E" w:rsidP="0028791E">
      <w:pPr>
        <w:numPr>
          <w:ilvl w:val="1"/>
          <w:numId w:val="33"/>
        </w:numPr>
        <w:spacing w:line="360" w:lineRule="auto"/>
      </w:pPr>
      <w:r>
        <w:t>Queues</w:t>
      </w:r>
    </w:p>
    <w:p w:rsidR="0028791E" w:rsidRDefault="0028791E" w:rsidP="0028791E">
      <w:pPr>
        <w:numPr>
          <w:ilvl w:val="1"/>
          <w:numId w:val="33"/>
        </w:numPr>
        <w:spacing w:line="360" w:lineRule="auto"/>
      </w:pPr>
      <w:r>
        <w:t>Rosters.</w:t>
      </w:r>
    </w:p>
    <w:p w:rsidR="0028791E" w:rsidRDefault="0028791E" w:rsidP="0028791E">
      <w:pPr>
        <w:numPr>
          <w:ilvl w:val="0"/>
          <w:numId w:val="33"/>
        </w:numPr>
        <w:spacing w:line="360" w:lineRule="auto"/>
      </w:pPr>
      <w:r>
        <w:t>Start a P8 Platform system.</w:t>
      </w:r>
    </w:p>
    <w:p w:rsidR="0028791E" w:rsidRDefault="0028791E" w:rsidP="0028791E">
      <w:pPr>
        <w:numPr>
          <w:ilvl w:val="0"/>
          <w:numId w:val="33"/>
        </w:numPr>
        <w:spacing w:line="360" w:lineRule="auto"/>
      </w:pPr>
      <w:r>
        <w:t>Familiarity with P8 Platform administration interfaces, including:</w:t>
      </w:r>
    </w:p>
    <w:p w:rsidR="0028791E" w:rsidRDefault="0028791E" w:rsidP="0028791E">
      <w:pPr>
        <w:numPr>
          <w:ilvl w:val="1"/>
          <w:numId w:val="33"/>
        </w:numPr>
        <w:spacing w:line="360" w:lineRule="auto"/>
      </w:pPr>
      <w:r>
        <w:t>Administration Console for Content Platform Engine</w:t>
      </w:r>
    </w:p>
    <w:p w:rsidR="002E765F" w:rsidRDefault="0028791E" w:rsidP="002E765F">
      <w:pPr>
        <w:numPr>
          <w:ilvl w:val="1"/>
          <w:numId w:val="33"/>
        </w:numPr>
        <w:spacing w:line="360" w:lineRule="auto"/>
      </w:pPr>
      <w:r>
        <w:t xml:space="preserve">IBM Content Navigator </w:t>
      </w:r>
    </w:p>
    <w:p w:rsidR="0028791E" w:rsidRPr="00237682" w:rsidRDefault="0028791E" w:rsidP="0028791E">
      <w:pPr>
        <w:spacing w:line="360" w:lineRule="auto"/>
        <w:ind w:left="360"/>
        <w:rPr>
          <w:b/>
        </w:rPr>
      </w:pPr>
      <w:r w:rsidRPr="00237682">
        <w:rPr>
          <w:b/>
        </w:rPr>
        <w:t xml:space="preserve">Recommended </w:t>
      </w:r>
      <w:r>
        <w:rPr>
          <w:b/>
        </w:rPr>
        <w:t>training path</w:t>
      </w:r>
      <w:r w:rsidRPr="00237682">
        <w:rPr>
          <w:b/>
        </w:rPr>
        <w:t>:</w:t>
      </w:r>
    </w:p>
    <w:p w:rsidR="0028791E" w:rsidRDefault="0028791E" w:rsidP="0028791E">
      <w:pPr>
        <w:numPr>
          <w:ilvl w:val="1"/>
          <w:numId w:val="33"/>
        </w:numPr>
        <w:spacing w:line="360" w:lineRule="auto"/>
      </w:pPr>
      <w:r>
        <w:t>F230 IBM Case Foundation 5.2.1: Introduction</w:t>
      </w:r>
    </w:p>
    <w:p w:rsidR="0028791E" w:rsidRPr="00B53496" w:rsidRDefault="0028791E" w:rsidP="0028791E">
      <w:pPr>
        <w:numPr>
          <w:ilvl w:val="1"/>
          <w:numId w:val="33"/>
        </w:numPr>
        <w:spacing w:line="360" w:lineRule="auto"/>
      </w:pPr>
      <w:r>
        <w:t>F247 IBM Case Foundation 5.2.1: Administration</w:t>
      </w:r>
    </w:p>
    <w:p w:rsidR="004B06AC" w:rsidRDefault="004B06AC" w:rsidP="00B9019C">
      <w:pPr>
        <w:pStyle w:val="StyleHeading4RotisSansSerifBoldBlue"/>
      </w:pPr>
      <w:r>
        <w:t>Course Objectives</w:t>
      </w:r>
    </w:p>
    <w:p w:rsidR="00B9019C" w:rsidRDefault="004B06AC" w:rsidP="008E2805">
      <w:pPr>
        <w:spacing w:line="360" w:lineRule="auto"/>
      </w:pPr>
      <w:r>
        <w:t>Upon completion of this course, participants will be able</w:t>
      </w:r>
      <w:r w:rsidRPr="00A12DA7">
        <w:t xml:space="preserve"> to:</w:t>
      </w:r>
    </w:p>
    <w:p w:rsidR="00343640" w:rsidRDefault="00860DA0" w:rsidP="003748C5">
      <w:pPr>
        <w:numPr>
          <w:ilvl w:val="0"/>
          <w:numId w:val="33"/>
        </w:numPr>
        <w:spacing w:line="360" w:lineRule="auto"/>
        <w:rPr>
          <w:rFonts w:cs="MPLBL M+ Helvetica"/>
        </w:rPr>
      </w:pPr>
      <w:r w:rsidRPr="001C64C2">
        <w:t>Configure the workflow system</w:t>
      </w:r>
    </w:p>
    <w:p w:rsidR="003748C5" w:rsidRPr="003748C5" w:rsidRDefault="003748C5" w:rsidP="00343640">
      <w:pPr>
        <w:numPr>
          <w:ilvl w:val="1"/>
          <w:numId w:val="33"/>
        </w:numPr>
        <w:spacing w:line="360" w:lineRule="auto"/>
        <w:rPr>
          <w:rFonts w:cs="MPLBL M+ Helvetica"/>
        </w:rPr>
      </w:pPr>
      <w:r w:rsidRPr="003748C5">
        <w:rPr>
          <w:rFonts w:cs="MPLBL M+ Helvetica"/>
        </w:rPr>
        <w:t>Identify the components of a workflow system.</w:t>
      </w:r>
    </w:p>
    <w:p w:rsidR="003748C5" w:rsidRPr="003748C5" w:rsidRDefault="003748C5" w:rsidP="00343640">
      <w:pPr>
        <w:numPr>
          <w:ilvl w:val="1"/>
          <w:numId w:val="33"/>
        </w:numPr>
        <w:spacing w:line="360" w:lineRule="auto"/>
        <w:rPr>
          <w:rFonts w:cs="MPLBL M+ Helvetica"/>
        </w:rPr>
      </w:pPr>
      <w:r w:rsidRPr="003748C5">
        <w:rPr>
          <w:rFonts w:cs="MPLBL M+ Helvetica"/>
        </w:rPr>
        <w:t>Create and configure a workflow system to support FileNet workflow applications.</w:t>
      </w:r>
    </w:p>
    <w:p w:rsidR="003748C5" w:rsidRPr="003748C5" w:rsidRDefault="003748C5" w:rsidP="00343640">
      <w:pPr>
        <w:numPr>
          <w:ilvl w:val="1"/>
          <w:numId w:val="33"/>
        </w:numPr>
        <w:spacing w:line="360" w:lineRule="auto"/>
        <w:rPr>
          <w:rFonts w:cs="MPLBL M+ Helvetica"/>
        </w:rPr>
      </w:pPr>
      <w:r w:rsidRPr="003748C5">
        <w:rPr>
          <w:rFonts w:cs="MPLBL M+ Helvetica"/>
        </w:rPr>
        <w:t>Create and configure an isolated region.</w:t>
      </w:r>
    </w:p>
    <w:p w:rsidR="003748C5" w:rsidRPr="003748C5" w:rsidRDefault="003748C5" w:rsidP="00343640">
      <w:pPr>
        <w:numPr>
          <w:ilvl w:val="1"/>
          <w:numId w:val="33"/>
        </w:numPr>
        <w:spacing w:line="360" w:lineRule="auto"/>
        <w:rPr>
          <w:rFonts w:cs="MPLBL M+ Helvetica"/>
        </w:rPr>
      </w:pPr>
      <w:r w:rsidRPr="003748C5">
        <w:rPr>
          <w:rFonts w:cs="MPLBL M+ Helvetica"/>
        </w:rPr>
        <w:t>Create a connection point and isolated region.</w:t>
      </w:r>
    </w:p>
    <w:p w:rsidR="003748C5" w:rsidRPr="003748C5" w:rsidRDefault="003748C5" w:rsidP="00343640">
      <w:pPr>
        <w:numPr>
          <w:ilvl w:val="1"/>
          <w:numId w:val="33"/>
        </w:numPr>
        <w:spacing w:line="360" w:lineRule="auto"/>
        <w:rPr>
          <w:rFonts w:cs="MPLBL M+ Helvetica"/>
        </w:rPr>
      </w:pPr>
      <w:r w:rsidRPr="003748C5">
        <w:rPr>
          <w:rFonts w:cs="MPLBL M+ Helvetica"/>
        </w:rPr>
        <w:t>Create isolated region objects.</w:t>
      </w:r>
    </w:p>
    <w:p w:rsidR="003748C5" w:rsidRPr="003748C5" w:rsidRDefault="003748C5" w:rsidP="00343640">
      <w:pPr>
        <w:numPr>
          <w:ilvl w:val="1"/>
          <w:numId w:val="33"/>
        </w:numPr>
        <w:spacing w:line="360" w:lineRule="auto"/>
        <w:rPr>
          <w:rFonts w:cs="MPLBL M+ Helvetica"/>
        </w:rPr>
      </w:pPr>
      <w:r w:rsidRPr="003748C5">
        <w:rPr>
          <w:rFonts w:cs="MPLBL M+ Helvetica"/>
        </w:rPr>
        <w:t>Expose data fields.</w:t>
      </w:r>
    </w:p>
    <w:p w:rsidR="003748C5" w:rsidRPr="003748C5" w:rsidRDefault="003748C5" w:rsidP="00343640">
      <w:pPr>
        <w:numPr>
          <w:ilvl w:val="1"/>
          <w:numId w:val="33"/>
        </w:numPr>
        <w:spacing w:line="360" w:lineRule="auto"/>
        <w:rPr>
          <w:rFonts w:cs="MPLBL M+ Helvetica"/>
        </w:rPr>
      </w:pPr>
      <w:r w:rsidRPr="003748C5">
        <w:rPr>
          <w:rFonts w:cs="MPLBL M+ Helvetica"/>
        </w:rPr>
        <w:t>Define indexes for queues and rosters.</w:t>
      </w:r>
    </w:p>
    <w:p w:rsidR="003748C5" w:rsidRPr="003748C5" w:rsidRDefault="003748C5" w:rsidP="00343640">
      <w:pPr>
        <w:numPr>
          <w:ilvl w:val="1"/>
          <w:numId w:val="33"/>
        </w:numPr>
        <w:spacing w:line="360" w:lineRule="auto"/>
        <w:rPr>
          <w:rFonts w:cs="MPLBL M+ Helvetica"/>
        </w:rPr>
      </w:pPr>
      <w:r w:rsidRPr="003748C5">
        <w:rPr>
          <w:rFonts w:cs="MPLBL M+ Helvetica"/>
        </w:rPr>
        <w:t>Create and configure in-baskets and roles.</w:t>
      </w:r>
    </w:p>
    <w:p w:rsidR="003748C5" w:rsidRPr="003748C5" w:rsidRDefault="003748C5" w:rsidP="00343640">
      <w:pPr>
        <w:numPr>
          <w:ilvl w:val="1"/>
          <w:numId w:val="33"/>
        </w:numPr>
        <w:spacing w:line="360" w:lineRule="auto"/>
        <w:rPr>
          <w:rFonts w:cs="MPLBL M+ Helvetica"/>
        </w:rPr>
      </w:pPr>
      <w:r w:rsidRPr="003748C5">
        <w:rPr>
          <w:rFonts w:cs="MPLBL M+ Helvetica"/>
        </w:rPr>
        <w:t>Configure Content Navigator for workflow.</w:t>
      </w:r>
    </w:p>
    <w:p w:rsidR="003748C5" w:rsidRPr="003748C5" w:rsidRDefault="003748C5" w:rsidP="00343640">
      <w:pPr>
        <w:numPr>
          <w:ilvl w:val="1"/>
          <w:numId w:val="33"/>
        </w:numPr>
        <w:spacing w:line="360" w:lineRule="auto"/>
        <w:rPr>
          <w:rFonts w:cs="MPLBL M+ Helvetica"/>
        </w:rPr>
      </w:pPr>
      <w:r w:rsidRPr="003748C5">
        <w:rPr>
          <w:rFonts w:cs="MPLBL M+ Helvetica"/>
        </w:rPr>
        <w:t>Configure a web application and step processor.</w:t>
      </w:r>
    </w:p>
    <w:p w:rsidR="00343640" w:rsidRDefault="00860DA0" w:rsidP="00343640">
      <w:pPr>
        <w:numPr>
          <w:ilvl w:val="0"/>
          <w:numId w:val="33"/>
        </w:numPr>
        <w:spacing w:line="360" w:lineRule="auto"/>
        <w:rPr>
          <w:rFonts w:cs="MPLBL M+ Helvetica"/>
        </w:rPr>
      </w:pPr>
      <w:r>
        <w:t>Security</w:t>
      </w:r>
    </w:p>
    <w:p w:rsidR="00343640" w:rsidRPr="00D378F8" w:rsidRDefault="00343640" w:rsidP="00343640">
      <w:pPr>
        <w:numPr>
          <w:ilvl w:val="1"/>
          <w:numId w:val="33"/>
        </w:numPr>
        <w:spacing w:line="360" w:lineRule="auto"/>
        <w:rPr>
          <w:rFonts w:cs="MPLBL M+ Helvetica"/>
        </w:rPr>
      </w:pPr>
      <w:r w:rsidRPr="00D378F8">
        <w:rPr>
          <w:rFonts w:cs="MPLBL M+ Helvetica"/>
        </w:rPr>
        <w:t>Inspect workflow system security settings.</w:t>
      </w:r>
    </w:p>
    <w:p w:rsidR="00343640" w:rsidRPr="00D378F8" w:rsidRDefault="00343640" w:rsidP="00343640">
      <w:pPr>
        <w:numPr>
          <w:ilvl w:val="1"/>
          <w:numId w:val="33"/>
        </w:numPr>
        <w:spacing w:line="360" w:lineRule="auto"/>
        <w:rPr>
          <w:rFonts w:cs="MPLBL M+ Helvetica"/>
        </w:rPr>
      </w:pPr>
      <w:r w:rsidRPr="00D378F8">
        <w:rPr>
          <w:rFonts w:cs="MPLBL M+ Helvetica"/>
        </w:rPr>
        <w:t>Add users and groups to a workflow system.</w:t>
      </w:r>
    </w:p>
    <w:p w:rsidR="00343640" w:rsidRPr="00343640" w:rsidRDefault="00343640" w:rsidP="00343640">
      <w:pPr>
        <w:numPr>
          <w:ilvl w:val="1"/>
          <w:numId w:val="33"/>
        </w:numPr>
        <w:spacing w:line="360" w:lineRule="auto"/>
        <w:rPr>
          <w:rFonts w:cs="MPLBL M+ Helvetica"/>
        </w:rPr>
      </w:pPr>
      <w:r w:rsidRPr="00D378F8">
        <w:rPr>
          <w:rFonts w:cs="MPLBL M+ Helvetica"/>
        </w:rPr>
        <w:t>Identify and resolve security issues.</w:t>
      </w:r>
    </w:p>
    <w:p w:rsidR="00343640" w:rsidRPr="00343640" w:rsidRDefault="00860DA0" w:rsidP="002C5BD3">
      <w:pPr>
        <w:numPr>
          <w:ilvl w:val="0"/>
          <w:numId w:val="33"/>
        </w:numPr>
        <w:spacing w:line="360" w:lineRule="auto"/>
        <w:rPr>
          <w:rFonts w:cs="MPLBL M+ Helvetica"/>
        </w:rPr>
      </w:pPr>
      <w:r>
        <w:t>Maintain the Workflow System</w:t>
      </w:r>
    </w:p>
    <w:p w:rsidR="00D378F8" w:rsidRPr="002C5BD3" w:rsidRDefault="00D378F8" w:rsidP="00343640">
      <w:pPr>
        <w:numPr>
          <w:ilvl w:val="1"/>
          <w:numId w:val="33"/>
        </w:numPr>
        <w:spacing w:line="360" w:lineRule="auto"/>
        <w:rPr>
          <w:rFonts w:cs="MPLBL M+ Helvetica"/>
        </w:rPr>
      </w:pPr>
      <w:r w:rsidRPr="00343640">
        <w:rPr>
          <w:rFonts w:cs="MPLBL M+ Helvetica"/>
        </w:rPr>
        <w:t>Use administrative tools for maintenance</w:t>
      </w:r>
    </w:p>
    <w:p w:rsidR="00D378F8" w:rsidRPr="00D5648B" w:rsidRDefault="00D378F8" w:rsidP="00343640">
      <w:pPr>
        <w:numPr>
          <w:ilvl w:val="1"/>
          <w:numId w:val="33"/>
        </w:numPr>
        <w:spacing w:line="360" w:lineRule="auto"/>
        <w:rPr>
          <w:rFonts w:cs="MPLBL M+ Helvetica"/>
        </w:rPr>
      </w:pPr>
      <w:r w:rsidRPr="00D5648B">
        <w:rPr>
          <w:rFonts w:cs="MPLBL M+ Helvetica"/>
        </w:rPr>
        <w:t>Monitor with the Process Services Ping page</w:t>
      </w:r>
    </w:p>
    <w:p w:rsidR="00D378F8" w:rsidRPr="00D5648B" w:rsidRDefault="00D378F8" w:rsidP="00343640">
      <w:pPr>
        <w:numPr>
          <w:ilvl w:val="1"/>
          <w:numId w:val="33"/>
        </w:numPr>
        <w:spacing w:line="360" w:lineRule="auto"/>
        <w:rPr>
          <w:rFonts w:cs="MPLBL M+ Helvetica"/>
        </w:rPr>
      </w:pPr>
      <w:r w:rsidRPr="00D5648B">
        <w:rPr>
          <w:rFonts w:cs="MPLBL M+ Helvetica"/>
        </w:rPr>
        <w:t>Monitor with System Dashboard</w:t>
      </w:r>
    </w:p>
    <w:p w:rsidR="00D378F8" w:rsidRPr="00D5648B" w:rsidRDefault="00D378F8" w:rsidP="00343640">
      <w:pPr>
        <w:numPr>
          <w:ilvl w:val="1"/>
          <w:numId w:val="33"/>
        </w:numPr>
        <w:spacing w:line="360" w:lineRule="auto"/>
        <w:rPr>
          <w:rFonts w:cs="MPLBL M+ Helvetica"/>
        </w:rPr>
      </w:pPr>
      <w:r w:rsidRPr="00D5648B">
        <w:rPr>
          <w:rFonts w:cs="MPLBL M+ Helvetica"/>
        </w:rPr>
        <w:t xml:space="preserve">Monitor with </w:t>
      </w:r>
      <w:proofErr w:type="spellStart"/>
      <w:r w:rsidRPr="00D5648B">
        <w:rPr>
          <w:rFonts w:cs="MPLBL M+ Helvetica"/>
        </w:rPr>
        <w:t>vwtool</w:t>
      </w:r>
      <w:proofErr w:type="spellEnd"/>
    </w:p>
    <w:p w:rsidR="003748C5" w:rsidRDefault="00D378F8" w:rsidP="00343640">
      <w:pPr>
        <w:numPr>
          <w:ilvl w:val="1"/>
          <w:numId w:val="33"/>
        </w:numPr>
        <w:spacing w:line="360" w:lineRule="auto"/>
        <w:rPr>
          <w:rFonts w:cs="MPLBL M+ Helvetica"/>
        </w:rPr>
      </w:pPr>
      <w:r w:rsidRPr="00343640">
        <w:rPr>
          <w:rFonts w:cs="MPLBL M+ Helvetica"/>
        </w:rPr>
        <w:lastRenderedPageBreak/>
        <w:t>Maintain event logs</w:t>
      </w:r>
    </w:p>
    <w:p w:rsidR="00343640" w:rsidRDefault="00860DA0" w:rsidP="00343640">
      <w:pPr>
        <w:numPr>
          <w:ilvl w:val="0"/>
          <w:numId w:val="33"/>
        </w:numPr>
        <w:spacing w:line="360" w:lineRule="auto"/>
        <w:rPr>
          <w:rFonts w:cs="MPLBL M+ Helvetica"/>
        </w:rPr>
      </w:pPr>
      <w:r>
        <w:t>Manage Work in Progress</w:t>
      </w:r>
    </w:p>
    <w:p w:rsidR="00343640" w:rsidRDefault="00343640" w:rsidP="00343640">
      <w:pPr>
        <w:numPr>
          <w:ilvl w:val="1"/>
          <w:numId w:val="33"/>
        </w:numPr>
        <w:spacing w:line="360" w:lineRule="auto"/>
      </w:pPr>
      <w:r>
        <w:t>Use Case Foundation tools to search for work with basic and advanced search criteria.</w:t>
      </w:r>
    </w:p>
    <w:p w:rsidR="00343640" w:rsidRDefault="00343640" w:rsidP="00343640">
      <w:pPr>
        <w:numPr>
          <w:ilvl w:val="1"/>
          <w:numId w:val="33"/>
        </w:numPr>
        <w:spacing w:line="360" w:lineRule="auto"/>
      </w:pPr>
      <w:r>
        <w:t>Modify work items.</w:t>
      </w:r>
    </w:p>
    <w:p w:rsidR="00343640" w:rsidRPr="00343640" w:rsidRDefault="00343640" w:rsidP="00343640">
      <w:pPr>
        <w:numPr>
          <w:ilvl w:val="1"/>
          <w:numId w:val="33"/>
        </w:numPr>
        <w:spacing w:line="360" w:lineRule="auto"/>
      </w:pPr>
      <w:r>
        <w:t>Process and manage work.</w:t>
      </w:r>
    </w:p>
    <w:p w:rsidR="00343640" w:rsidRDefault="00343640" w:rsidP="00343640">
      <w:pPr>
        <w:numPr>
          <w:ilvl w:val="1"/>
          <w:numId w:val="33"/>
        </w:numPr>
        <w:spacing w:line="360" w:lineRule="auto"/>
      </w:pPr>
      <w:r>
        <w:t>Manage a workflow exception.</w:t>
      </w:r>
    </w:p>
    <w:p w:rsidR="00343640" w:rsidRDefault="00860DA0" w:rsidP="00343640">
      <w:pPr>
        <w:numPr>
          <w:ilvl w:val="0"/>
          <w:numId w:val="33"/>
        </w:numPr>
        <w:spacing w:line="360" w:lineRule="auto"/>
      </w:pPr>
      <w:r>
        <w:t>Component Integration</w:t>
      </w:r>
    </w:p>
    <w:p w:rsidR="00343640" w:rsidRDefault="00343640" w:rsidP="00343640">
      <w:pPr>
        <w:numPr>
          <w:ilvl w:val="1"/>
          <w:numId w:val="33"/>
        </w:numPr>
        <w:spacing w:line="360" w:lineRule="auto"/>
      </w:pPr>
      <w:r>
        <w:t>Understand the purpose of component integration in workflow applications.</w:t>
      </w:r>
    </w:p>
    <w:p w:rsidR="00343640" w:rsidRDefault="00343640" w:rsidP="00343640">
      <w:pPr>
        <w:numPr>
          <w:ilvl w:val="1"/>
          <w:numId w:val="33"/>
        </w:numPr>
        <w:spacing w:line="360" w:lineRule="auto"/>
      </w:pPr>
      <w:r>
        <w:t>Understand the architecture of the Component Manager Frameworks.</w:t>
      </w:r>
    </w:p>
    <w:p w:rsidR="00343640" w:rsidRDefault="00343640" w:rsidP="00343640">
      <w:pPr>
        <w:numPr>
          <w:ilvl w:val="1"/>
          <w:numId w:val="33"/>
        </w:numPr>
        <w:spacing w:line="360" w:lineRule="auto"/>
      </w:pPr>
      <w:r>
        <w:t>Understand what component queues provide.</w:t>
      </w:r>
    </w:p>
    <w:p w:rsidR="00343640" w:rsidRDefault="00343640" w:rsidP="00343640">
      <w:pPr>
        <w:numPr>
          <w:ilvl w:val="1"/>
          <w:numId w:val="33"/>
        </w:numPr>
        <w:spacing w:line="360" w:lineRule="auto"/>
      </w:pPr>
      <w:r>
        <w:t>Create and configure a Java component.</w:t>
      </w:r>
    </w:p>
    <w:p w:rsidR="00343640" w:rsidRPr="00343640" w:rsidRDefault="00343640" w:rsidP="00513082">
      <w:pPr>
        <w:numPr>
          <w:ilvl w:val="1"/>
          <w:numId w:val="33"/>
        </w:numPr>
        <w:spacing w:line="360" w:lineRule="auto"/>
      </w:pPr>
      <w:r>
        <w:t>Monitor and maintain component queues.</w:t>
      </w:r>
    </w:p>
    <w:p w:rsidR="00001211" w:rsidRDefault="00001211" w:rsidP="00001211">
      <w:pPr>
        <w:pStyle w:val="StyleHeading4RotisSansSerifBoldBlue"/>
      </w:pPr>
    </w:p>
    <w:p w:rsidR="004B06AC" w:rsidRDefault="004B06AC" w:rsidP="00EC74E0">
      <w:pPr>
        <w:pStyle w:val="StyleHeading4RotisSansSerifBoldBlue"/>
      </w:pPr>
      <w:bookmarkStart w:id="4" w:name="editPoint"/>
      <w:bookmarkStart w:id="5" w:name="_Toc290854611"/>
      <w:bookmarkEnd w:id="4"/>
      <w:r w:rsidRPr="00E67262">
        <w:t>Topics</w:t>
      </w:r>
      <w:bookmarkEnd w:id="1"/>
      <w:bookmarkEnd w:id="5"/>
    </w:p>
    <w:p w:rsidR="00B9019C" w:rsidRDefault="00CD248D" w:rsidP="00984CD1">
      <w:pPr>
        <w:spacing w:line="360" w:lineRule="auto"/>
        <w:rPr>
          <w:b/>
        </w:rPr>
      </w:pPr>
      <w:r>
        <w:rPr>
          <w:b/>
        </w:rPr>
        <w:t>Configure the workflow system</w:t>
      </w:r>
    </w:p>
    <w:p w:rsidR="00BF48E4" w:rsidRPr="00BF48E4" w:rsidRDefault="00BF48E4" w:rsidP="00BF48E4">
      <w:pPr>
        <w:spacing w:line="360" w:lineRule="auto"/>
        <w:ind w:left="720"/>
        <w:rPr>
          <w:b/>
        </w:rPr>
      </w:pPr>
      <w:r w:rsidRPr="00BF48E4">
        <w:rPr>
          <w:b/>
        </w:rPr>
        <w:t>Workflow system concepts</w:t>
      </w:r>
    </w:p>
    <w:p w:rsidR="00BF48E4" w:rsidRPr="00BF48E4" w:rsidRDefault="00BF48E4" w:rsidP="00BF48E4">
      <w:pPr>
        <w:spacing w:line="360" w:lineRule="auto"/>
        <w:ind w:left="1440"/>
      </w:pPr>
      <w:r w:rsidRPr="00BF48E4">
        <w:t>What is a workflow system?</w:t>
      </w:r>
    </w:p>
    <w:p w:rsidR="00BF48E4" w:rsidRPr="00BF48E4" w:rsidRDefault="00BF48E4" w:rsidP="00BF48E4">
      <w:pPr>
        <w:spacing w:line="360" w:lineRule="auto"/>
        <w:ind w:left="1440"/>
      </w:pPr>
      <w:r w:rsidRPr="00BF48E4">
        <w:t>What is the purpose of a workflow system?</w:t>
      </w:r>
    </w:p>
    <w:p w:rsidR="00BF48E4" w:rsidRPr="00BF48E4" w:rsidRDefault="00BF48E4" w:rsidP="00BF48E4">
      <w:pPr>
        <w:spacing w:line="360" w:lineRule="auto"/>
        <w:ind w:left="1440"/>
      </w:pPr>
      <w:r w:rsidRPr="00BF48E4">
        <w:t xml:space="preserve">Workflow system components </w:t>
      </w:r>
    </w:p>
    <w:p w:rsidR="00BF48E4" w:rsidRPr="00BF48E4" w:rsidRDefault="00BF48E4" w:rsidP="00BF48E4">
      <w:pPr>
        <w:spacing w:line="360" w:lineRule="auto"/>
        <w:ind w:left="1440"/>
      </w:pPr>
      <w:r w:rsidRPr="00BF48E4">
        <w:t>Connection points</w:t>
      </w:r>
    </w:p>
    <w:p w:rsidR="00BF48E4" w:rsidRPr="00BF48E4" w:rsidRDefault="00BF48E4" w:rsidP="00BF48E4">
      <w:pPr>
        <w:spacing w:line="360" w:lineRule="auto"/>
        <w:ind w:left="1440"/>
        <w:rPr>
          <w:b/>
        </w:rPr>
      </w:pPr>
      <w:r w:rsidRPr="00BF48E4">
        <w:t>Isolated regions</w:t>
      </w:r>
    </w:p>
    <w:p w:rsidR="00BF48E4" w:rsidRPr="00BF48E4" w:rsidRDefault="00BF48E4" w:rsidP="00BF48E4">
      <w:pPr>
        <w:spacing w:line="360" w:lineRule="auto"/>
        <w:ind w:left="720"/>
        <w:rPr>
          <w:b/>
        </w:rPr>
      </w:pPr>
      <w:r w:rsidRPr="00BF48E4">
        <w:rPr>
          <w:b/>
        </w:rPr>
        <w:t>Understand a workflow system and its function.</w:t>
      </w:r>
    </w:p>
    <w:p w:rsidR="00BF48E4" w:rsidRPr="00BF48E4" w:rsidRDefault="00BF48E4" w:rsidP="00BF48E4">
      <w:pPr>
        <w:spacing w:line="360" w:lineRule="auto"/>
        <w:ind w:left="720" w:firstLine="720"/>
      </w:pPr>
      <w:r w:rsidRPr="00BF48E4">
        <w:t>Identify the components of a workflow system.</w:t>
      </w:r>
    </w:p>
    <w:p w:rsidR="00BF48E4" w:rsidRPr="00BF48E4" w:rsidRDefault="00BF48E4" w:rsidP="00BF48E4">
      <w:pPr>
        <w:spacing w:line="360" w:lineRule="auto"/>
        <w:ind w:left="720"/>
        <w:rPr>
          <w:b/>
        </w:rPr>
      </w:pPr>
      <w:r w:rsidRPr="00BF48E4">
        <w:rPr>
          <w:b/>
        </w:rPr>
        <w:t>Create and configure a workflow system to support FileNet workflow applications.</w:t>
      </w:r>
    </w:p>
    <w:p w:rsidR="00BF48E4" w:rsidRPr="00BF48E4" w:rsidRDefault="00BF48E4" w:rsidP="00BF48E4">
      <w:pPr>
        <w:spacing w:line="360" w:lineRule="auto"/>
        <w:ind w:left="1440"/>
      </w:pPr>
      <w:r w:rsidRPr="00BF48E4">
        <w:t>General properties of a workflow system</w:t>
      </w:r>
    </w:p>
    <w:p w:rsidR="00BF48E4" w:rsidRPr="00BF48E4" w:rsidRDefault="00BF48E4" w:rsidP="00BF48E4">
      <w:pPr>
        <w:spacing w:line="360" w:lineRule="auto"/>
        <w:ind w:left="1440"/>
      </w:pPr>
      <w:r w:rsidRPr="00BF48E4">
        <w:t>Runtime Options</w:t>
      </w:r>
    </w:p>
    <w:p w:rsidR="00BF48E4" w:rsidRPr="00BF48E4" w:rsidRDefault="00BF48E4" w:rsidP="00BF48E4">
      <w:pPr>
        <w:spacing w:line="360" w:lineRule="auto"/>
        <w:ind w:left="1440"/>
      </w:pPr>
      <w:r w:rsidRPr="00BF48E4">
        <w:t>Language Packs</w:t>
      </w:r>
    </w:p>
    <w:p w:rsidR="00BF48E4" w:rsidRPr="00BF48E4" w:rsidRDefault="00BF48E4" w:rsidP="00BF48E4">
      <w:pPr>
        <w:spacing w:line="360" w:lineRule="auto"/>
        <w:ind w:left="1440"/>
      </w:pPr>
      <w:r w:rsidRPr="00BF48E4">
        <w:t>Web Applications</w:t>
      </w:r>
    </w:p>
    <w:p w:rsidR="00BF48E4" w:rsidRPr="00BF48E4" w:rsidRDefault="00BF48E4" w:rsidP="00BF48E4">
      <w:pPr>
        <w:spacing w:line="360" w:lineRule="auto"/>
        <w:ind w:left="1440"/>
      </w:pPr>
      <w:proofErr w:type="spellStart"/>
      <w:r w:rsidRPr="00BF48E4">
        <w:t>DbExecute</w:t>
      </w:r>
      <w:proofErr w:type="spellEnd"/>
      <w:r w:rsidRPr="00BF48E4">
        <w:t xml:space="preserve"> Connections</w:t>
      </w:r>
    </w:p>
    <w:p w:rsidR="00BF48E4" w:rsidRPr="00BF48E4" w:rsidRDefault="00BF48E4" w:rsidP="00BF48E4">
      <w:pPr>
        <w:spacing w:line="360" w:lineRule="auto"/>
        <w:ind w:left="1440"/>
      </w:pPr>
      <w:r w:rsidRPr="00BF48E4">
        <w:t>Remote Servers</w:t>
      </w:r>
    </w:p>
    <w:p w:rsidR="00BF48E4" w:rsidRPr="00BF48E4" w:rsidRDefault="00BF48E4" w:rsidP="00BF48E4">
      <w:pPr>
        <w:spacing w:line="360" w:lineRule="auto"/>
        <w:ind w:left="1440"/>
      </w:pPr>
      <w:r w:rsidRPr="00BF48E4">
        <w:t>Isolated Regions</w:t>
      </w:r>
    </w:p>
    <w:p w:rsidR="00BF48E4" w:rsidRPr="00BF48E4" w:rsidRDefault="00BF48E4" w:rsidP="00BF48E4">
      <w:pPr>
        <w:spacing w:line="360" w:lineRule="auto"/>
        <w:ind w:left="1440"/>
      </w:pPr>
      <w:r w:rsidRPr="00BF48E4">
        <w:t>Fine-tuning the workflow system</w:t>
      </w:r>
    </w:p>
    <w:p w:rsidR="00BF48E4" w:rsidRPr="00BF48E4" w:rsidRDefault="00BF48E4" w:rsidP="00BF48E4">
      <w:pPr>
        <w:spacing w:line="360" w:lineRule="auto"/>
        <w:ind w:left="720"/>
        <w:rPr>
          <w:b/>
        </w:rPr>
      </w:pPr>
      <w:r w:rsidRPr="00BF48E4">
        <w:rPr>
          <w:b/>
        </w:rPr>
        <w:t>Create and configure an isolated region.</w:t>
      </w:r>
    </w:p>
    <w:p w:rsidR="00BF48E4" w:rsidRPr="00BF48E4" w:rsidRDefault="00BF48E4" w:rsidP="00BF48E4">
      <w:pPr>
        <w:spacing w:line="360" w:lineRule="auto"/>
        <w:ind w:left="720" w:firstLine="720"/>
      </w:pPr>
      <w:r w:rsidRPr="00BF48E4">
        <w:t>Create a connection point and isolated region.</w:t>
      </w:r>
    </w:p>
    <w:p w:rsidR="00BF48E4" w:rsidRPr="00BF48E4" w:rsidRDefault="00BF48E4" w:rsidP="00BF48E4">
      <w:pPr>
        <w:spacing w:line="360" w:lineRule="auto"/>
        <w:ind w:left="720"/>
        <w:rPr>
          <w:b/>
        </w:rPr>
      </w:pPr>
      <w:r w:rsidRPr="00BF48E4">
        <w:rPr>
          <w:b/>
        </w:rPr>
        <w:t>Create isolated region objects.</w:t>
      </w:r>
    </w:p>
    <w:p w:rsidR="00BF48E4" w:rsidRPr="00BF48E4" w:rsidRDefault="00BF48E4" w:rsidP="00BF48E4">
      <w:pPr>
        <w:spacing w:line="360" w:lineRule="auto"/>
        <w:ind w:left="1440"/>
      </w:pPr>
      <w:r w:rsidRPr="00BF48E4">
        <w:t>Create and configure Queues.</w:t>
      </w:r>
    </w:p>
    <w:p w:rsidR="00BF48E4" w:rsidRPr="00BF48E4" w:rsidRDefault="00BF48E4" w:rsidP="00BF48E4">
      <w:pPr>
        <w:spacing w:line="360" w:lineRule="auto"/>
        <w:ind w:left="1440"/>
      </w:pPr>
      <w:r w:rsidRPr="00BF48E4">
        <w:t>Create and configure Rosters.</w:t>
      </w:r>
    </w:p>
    <w:p w:rsidR="00BF48E4" w:rsidRPr="00BF48E4" w:rsidRDefault="00BF48E4" w:rsidP="00BF48E4">
      <w:pPr>
        <w:spacing w:line="360" w:lineRule="auto"/>
        <w:ind w:left="1440"/>
      </w:pPr>
      <w:r w:rsidRPr="00BF48E4">
        <w:t>Create and configure Event logs.</w:t>
      </w:r>
    </w:p>
    <w:p w:rsidR="00BF48E4" w:rsidRPr="00BF48E4" w:rsidRDefault="00BF48E4" w:rsidP="00BF48E4">
      <w:pPr>
        <w:spacing w:line="360" w:lineRule="auto"/>
        <w:ind w:left="1440"/>
      </w:pPr>
      <w:r w:rsidRPr="00BF48E4">
        <w:t>Create and configure Application Spaces.</w:t>
      </w:r>
    </w:p>
    <w:p w:rsidR="00BF48E4" w:rsidRPr="00BF48E4" w:rsidRDefault="00BF48E4" w:rsidP="00BF48E4">
      <w:pPr>
        <w:spacing w:line="360" w:lineRule="auto"/>
        <w:ind w:left="720"/>
        <w:rPr>
          <w:b/>
        </w:rPr>
      </w:pPr>
      <w:r w:rsidRPr="00BF48E4">
        <w:rPr>
          <w:b/>
        </w:rPr>
        <w:lastRenderedPageBreak/>
        <w:t>Expose data fields.</w:t>
      </w:r>
    </w:p>
    <w:p w:rsidR="00BF48E4" w:rsidRPr="00BF48E4" w:rsidRDefault="00BF48E4" w:rsidP="00BF48E4">
      <w:pPr>
        <w:spacing w:line="360" w:lineRule="auto"/>
        <w:ind w:left="720" w:firstLine="720"/>
      </w:pPr>
      <w:r w:rsidRPr="00BF48E4">
        <w:t>Expose data fields to queues and event logs.</w:t>
      </w:r>
    </w:p>
    <w:p w:rsidR="00BF48E4" w:rsidRPr="00BF48E4" w:rsidRDefault="00BF48E4" w:rsidP="00BF48E4">
      <w:pPr>
        <w:spacing w:line="360" w:lineRule="auto"/>
        <w:ind w:left="720"/>
        <w:rPr>
          <w:b/>
        </w:rPr>
      </w:pPr>
      <w:r w:rsidRPr="00BF48E4">
        <w:rPr>
          <w:b/>
        </w:rPr>
        <w:t>Define indexes for queues and rosters.</w:t>
      </w:r>
    </w:p>
    <w:p w:rsidR="00BF48E4" w:rsidRPr="00BF48E4" w:rsidRDefault="00BF48E4" w:rsidP="00BF48E4">
      <w:pPr>
        <w:spacing w:line="360" w:lineRule="auto"/>
        <w:ind w:left="1440"/>
      </w:pPr>
      <w:r w:rsidRPr="00BF48E4">
        <w:t>Create an index.</w:t>
      </w:r>
    </w:p>
    <w:p w:rsidR="00BF48E4" w:rsidRPr="00BF48E4" w:rsidRDefault="00BF48E4" w:rsidP="00BF48E4">
      <w:pPr>
        <w:spacing w:line="360" w:lineRule="auto"/>
        <w:ind w:left="1440"/>
      </w:pPr>
      <w:r w:rsidRPr="00BF48E4">
        <w:t>Configure queues and event logs to use the index.</w:t>
      </w:r>
    </w:p>
    <w:p w:rsidR="00BF48E4" w:rsidRPr="00BF48E4" w:rsidRDefault="00BF48E4" w:rsidP="00BF48E4">
      <w:pPr>
        <w:spacing w:line="360" w:lineRule="auto"/>
        <w:ind w:left="720"/>
        <w:rPr>
          <w:b/>
        </w:rPr>
      </w:pPr>
      <w:r w:rsidRPr="00BF48E4">
        <w:rPr>
          <w:b/>
        </w:rPr>
        <w:t>Create and configure in-baskets and roles.</w:t>
      </w:r>
    </w:p>
    <w:p w:rsidR="00BF48E4" w:rsidRPr="00BF48E4" w:rsidRDefault="00BF48E4" w:rsidP="00BF48E4">
      <w:pPr>
        <w:spacing w:line="360" w:lineRule="auto"/>
        <w:ind w:left="1440"/>
      </w:pPr>
      <w:r w:rsidRPr="00BF48E4">
        <w:t>Create and configure an in-basket.</w:t>
      </w:r>
    </w:p>
    <w:p w:rsidR="00BF48E4" w:rsidRPr="00BF48E4" w:rsidRDefault="00BF48E4" w:rsidP="00BF48E4">
      <w:pPr>
        <w:spacing w:line="360" w:lineRule="auto"/>
        <w:ind w:left="1440"/>
      </w:pPr>
      <w:r w:rsidRPr="00BF48E4">
        <w:t>Create roles.</w:t>
      </w:r>
    </w:p>
    <w:p w:rsidR="00BF48E4" w:rsidRPr="00BF48E4" w:rsidRDefault="00BF48E4" w:rsidP="00BF48E4">
      <w:pPr>
        <w:spacing w:line="360" w:lineRule="auto"/>
        <w:ind w:left="1440"/>
      </w:pPr>
      <w:r w:rsidRPr="00BF48E4">
        <w:t>Add in-baskets and members to roles.</w:t>
      </w:r>
    </w:p>
    <w:p w:rsidR="00BF48E4" w:rsidRDefault="00BF48E4" w:rsidP="00BF48E4">
      <w:pPr>
        <w:spacing w:line="360" w:lineRule="auto"/>
        <w:ind w:left="720"/>
        <w:rPr>
          <w:b/>
        </w:rPr>
      </w:pPr>
    </w:p>
    <w:p w:rsidR="00BF48E4" w:rsidRPr="00BF48E4" w:rsidRDefault="00BF48E4" w:rsidP="00BF48E4">
      <w:pPr>
        <w:spacing w:line="360" w:lineRule="auto"/>
        <w:ind w:left="720"/>
        <w:rPr>
          <w:b/>
        </w:rPr>
      </w:pPr>
      <w:r w:rsidRPr="00BF48E4">
        <w:rPr>
          <w:b/>
        </w:rPr>
        <w:t>Configure Content Navigator for workflow.</w:t>
      </w:r>
    </w:p>
    <w:p w:rsidR="00BF48E4" w:rsidRPr="00BF48E4" w:rsidRDefault="00BF48E4" w:rsidP="00BF48E4">
      <w:pPr>
        <w:spacing w:line="360" w:lineRule="auto"/>
        <w:ind w:left="1440"/>
      </w:pPr>
      <w:r w:rsidRPr="00BF48E4">
        <w:t>Create a desktop.</w:t>
      </w:r>
    </w:p>
    <w:p w:rsidR="00BF48E4" w:rsidRPr="00BF48E4" w:rsidRDefault="00BF48E4" w:rsidP="00BF48E4">
      <w:pPr>
        <w:spacing w:line="360" w:lineRule="auto"/>
        <w:ind w:left="1440"/>
      </w:pPr>
      <w:r w:rsidRPr="00BF48E4">
        <w:t>Create a repository for the connection point.</w:t>
      </w:r>
    </w:p>
    <w:p w:rsidR="00BF48E4" w:rsidRPr="00BF48E4" w:rsidRDefault="00BF48E4" w:rsidP="00BF48E4">
      <w:pPr>
        <w:spacing w:line="360" w:lineRule="auto"/>
        <w:ind w:left="1440"/>
      </w:pPr>
      <w:r w:rsidRPr="00BF48E4">
        <w:t>Configure the desktop for workflow.</w:t>
      </w:r>
    </w:p>
    <w:p w:rsidR="00BF48E4" w:rsidRPr="00BF48E4" w:rsidRDefault="00BF48E4" w:rsidP="00BF48E4">
      <w:pPr>
        <w:spacing w:line="360" w:lineRule="auto"/>
        <w:ind w:left="1440"/>
      </w:pPr>
      <w:r w:rsidRPr="00BF48E4">
        <w:t>Configure the desktop to open Process Designer and Process Tracker.</w:t>
      </w:r>
    </w:p>
    <w:p w:rsidR="00BF48E4" w:rsidRPr="00BF48E4" w:rsidRDefault="00BF48E4" w:rsidP="00BF48E4">
      <w:pPr>
        <w:spacing w:line="360" w:lineRule="auto"/>
        <w:ind w:left="720"/>
        <w:rPr>
          <w:b/>
        </w:rPr>
      </w:pPr>
      <w:r w:rsidRPr="00BF48E4">
        <w:rPr>
          <w:b/>
        </w:rPr>
        <w:t>Configure a web application and step processor.</w:t>
      </w:r>
    </w:p>
    <w:p w:rsidR="00BF48E4" w:rsidRPr="00BF48E4" w:rsidRDefault="00BF48E4" w:rsidP="00BF48E4">
      <w:pPr>
        <w:spacing w:line="360" w:lineRule="auto"/>
        <w:ind w:left="1440"/>
      </w:pPr>
      <w:r w:rsidRPr="00BF48E4">
        <w:t>Configure a web application.</w:t>
      </w:r>
    </w:p>
    <w:p w:rsidR="00BF48E4" w:rsidRPr="00BF48E4" w:rsidRDefault="00BF48E4" w:rsidP="00BF48E4">
      <w:pPr>
        <w:spacing w:line="360" w:lineRule="auto"/>
        <w:ind w:left="1440"/>
      </w:pPr>
      <w:r w:rsidRPr="00BF48E4">
        <w:t>Deploy a step processor.</w:t>
      </w:r>
    </w:p>
    <w:p w:rsidR="00BF48E4" w:rsidRPr="00BF48E4" w:rsidRDefault="00BF48E4" w:rsidP="00BF48E4">
      <w:pPr>
        <w:spacing w:line="360" w:lineRule="auto"/>
        <w:ind w:left="1440"/>
      </w:pPr>
      <w:r w:rsidRPr="00BF48E4">
        <w:t>Configure a step processor.</w:t>
      </w:r>
    </w:p>
    <w:p w:rsidR="00BF48E4" w:rsidRDefault="00BF48E4" w:rsidP="00BF48E4">
      <w:pPr>
        <w:spacing w:line="360" w:lineRule="auto"/>
        <w:ind w:left="720"/>
        <w:rPr>
          <w:b/>
        </w:rPr>
      </w:pPr>
    </w:p>
    <w:p w:rsidR="00CD248D" w:rsidRDefault="00CD248D" w:rsidP="00984CD1">
      <w:pPr>
        <w:spacing w:line="360" w:lineRule="auto"/>
        <w:rPr>
          <w:b/>
        </w:rPr>
      </w:pPr>
      <w:r>
        <w:rPr>
          <w:b/>
        </w:rPr>
        <w:t>Security</w:t>
      </w:r>
    </w:p>
    <w:p w:rsidR="00364C0B" w:rsidRPr="00364C0B" w:rsidRDefault="00364C0B" w:rsidP="00364C0B">
      <w:pPr>
        <w:spacing w:line="360" w:lineRule="auto"/>
        <w:ind w:left="720"/>
        <w:rPr>
          <w:b/>
        </w:rPr>
      </w:pPr>
      <w:r w:rsidRPr="00364C0B">
        <w:rPr>
          <w:b/>
        </w:rPr>
        <w:t xml:space="preserve">Security overview </w:t>
      </w:r>
    </w:p>
    <w:p w:rsidR="00364C0B" w:rsidRPr="00364C0B" w:rsidRDefault="00364C0B" w:rsidP="00364C0B">
      <w:pPr>
        <w:spacing w:line="360" w:lineRule="auto"/>
        <w:ind w:left="1440"/>
      </w:pPr>
      <w:r w:rsidRPr="00364C0B">
        <w:t xml:space="preserve">Layers of security </w:t>
      </w:r>
    </w:p>
    <w:p w:rsidR="00364C0B" w:rsidRPr="00364C0B" w:rsidRDefault="00364C0B" w:rsidP="00364C0B">
      <w:pPr>
        <w:spacing w:line="360" w:lineRule="auto"/>
        <w:ind w:left="1440"/>
      </w:pPr>
      <w:r w:rsidRPr="00364C0B">
        <w:t xml:space="preserve">Object store security </w:t>
      </w:r>
    </w:p>
    <w:p w:rsidR="00364C0B" w:rsidRPr="00364C0B" w:rsidRDefault="00364C0B" w:rsidP="00364C0B">
      <w:pPr>
        <w:spacing w:line="360" w:lineRule="auto"/>
        <w:ind w:left="1440"/>
      </w:pPr>
      <w:r w:rsidRPr="00364C0B">
        <w:t>Isolated region security</w:t>
      </w:r>
    </w:p>
    <w:p w:rsidR="00364C0B" w:rsidRPr="00364C0B" w:rsidRDefault="00364C0B" w:rsidP="00364C0B">
      <w:pPr>
        <w:spacing w:line="360" w:lineRule="auto"/>
        <w:ind w:left="1440"/>
      </w:pPr>
      <w:r w:rsidRPr="00364C0B">
        <w:t>Workflow system security groups</w:t>
      </w:r>
    </w:p>
    <w:p w:rsidR="00364C0B" w:rsidRPr="00364C0B" w:rsidRDefault="00364C0B" w:rsidP="00364C0B">
      <w:pPr>
        <w:spacing w:line="360" w:lineRule="auto"/>
        <w:ind w:left="1440"/>
      </w:pPr>
      <w:r w:rsidRPr="00364C0B">
        <w:t>In-baskets</w:t>
      </w:r>
    </w:p>
    <w:p w:rsidR="00364C0B" w:rsidRPr="00364C0B" w:rsidRDefault="00364C0B" w:rsidP="00364C0B">
      <w:pPr>
        <w:spacing w:line="360" w:lineRule="auto"/>
        <w:ind w:left="1440"/>
      </w:pPr>
      <w:r w:rsidRPr="00364C0B">
        <w:t xml:space="preserve">Application spaces </w:t>
      </w:r>
    </w:p>
    <w:p w:rsidR="00364C0B" w:rsidRPr="00364C0B" w:rsidRDefault="00364C0B" w:rsidP="00364C0B">
      <w:pPr>
        <w:spacing w:line="360" w:lineRule="auto"/>
        <w:ind w:left="1440"/>
      </w:pPr>
      <w:r w:rsidRPr="00364C0B">
        <w:t xml:space="preserve">Roles </w:t>
      </w:r>
    </w:p>
    <w:p w:rsidR="00364C0B" w:rsidRPr="00364C0B" w:rsidRDefault="00364C0B" w:rsidP="00364C0B">
      <w:pPr>
        <w:spacing w:line="360" w:lineRule="auto"/>
        <w:ind w:left="1440"/>
        <w:rPr>
          <w:b/>
        </w:rPr>
      </w:pPr>
      <w:r w:rsidRPr="00364C0B">
        <w:t xml:space="preserve">Avoid security conflicts </w:t>
      </w:r>
    </w:p>
    <w:p w:rsidR="00364C0B" w:rsidRPr="00364C0B" w:rsidRDefault="00364C0B" w:rsidP="00364C0B">
      <w:pPr>
        <w:spacing w:line="360" w:lineRule="auto"/>
        <w:ind w:left="720"/>
        <w:rPr>
          <w:b/>
        </w:rPr>
      </w:pPr>
      <w:r w:rsidRPr="00364C0B">
        <w:rPr>
          <w:b/>
        </w:rPr>
        <w:t>Security configuration</w:t>
      </w:r>
    </w:p>
    <w:p w:rsidR="00364C0B" w:rsidRPr="00364C0B" w:rsidRDefault="00364C0B" w:rsidP="00364C0B">
      <w:pPr>
        <w:spacing w:line="360" w:lineRule="auto"/>
        <w:ind w:left="1440"/>
      </w:pPr>
      <w:r w:rsidRPr="00364C0B">
        <w:t xml:space="preserve">About isolated region security </w:t>
      </w:r>
    </w:p>
    <w:p w:rsidR="00364C0B" w:rsidRPr="00364C0B" w:rsidRDefault="00364C0B" w:rsidP="00364C0B">
      <w:pPr>
        <w:spacing w:line="360" w:lineRule="auto"/>
        <w:ind w:left="1440"/>
      </w:pPr>
      <w:r w:rsidRPr="00364C0B">
        <w:t>Control access to queues</w:t>
      </w:r>
    </w:p>
    <w:p w:rsidR="00364C0B" w:rsidRPr="00364C0B" w:rsidRDefault="00364C0B" w:rsidP="00364C0B">
      <w:pPr>
        <w:spacing w:line="360" w:lineRule="auto"/>
        <w:ind w:left="1440"/>
      </w:pPr>
      <w:r w:rsidRPr="00364C0B">
        <w:t>Control access to rosters</w:t>
      </w:r>
    </w:p>
    <w:p w:rsidR="00364C0B" w:rsidRPr="00364C0B" w:rsidRDefault="00364C0B" w:rsidP="00364C0B">
      <w:pPr>
        <w:spacing w:line="360" w:lineRule="auto"/>
        <w:ind w:left="1440"/>
      </w:pPr>
      <w:r w:rsidRPr="00364C0B">
        <w:t xml:space="preserve">Control access to rosters: recommended practice </w:t>
      </w:r>
    </w:p>
    <w:p w:rsidR="00364C0B" w:rsidRPr="00364C0B" w:rsidRDefault="00364C0B" w:rsidP="00364C0B">
      <w:pPr>
        <w:spacing w:line="360" w:lineRule="auto"/>
        <w:ind w:left="1440"/>
      </w:pPr>
      <w:r w:rsidRPr="00364C0B">
        <w:t>Roster and queue security settings</w:t>
      </w:r>
    </w:p>
    <w:p w:rsidR="00364C0B" w:rsidRDefault="00364C0B" w:rsidP="00364C0B">
      <w:pPr>
        <w:spacing w:line="360" w:lineRule="auto"/>
        <w:ind w:left="1440"/>
        <w:rPr>
          <w:b/>
        </w:rPr>
      </w:pPr>
      <w:r w:rsidRPr="00364C0B">
        <w:t>How to configure queue and roster security</w:t>
      </w:r>
    </w:p>
    <w:p w:rsidR="00CD248D" w:rsidRDefault="00CD248D" w:rsidP="00984CD1">
      <w:pPr>
        <w:spacing w:line="360" w:lineRule="auto"/>
        <w:rPr>
          <w:b/>
        </w:rPr>
      </w:pPr>
      <w:r>
        <w:rPr>
          <w:b/>
        </w:rPr>
        <w:t>Maintain the Workflow System</w:t>
      </w:r>
    </w:p>
    <w:p w:rsidR="002D15FC" w:rsidRPr="00F069B4" w:rsidRDefault="002D15FC" w:rsidP="002D15FC">
      <w:pPr>
        <w:spacing w:line="360" w:lineRule="auto"/>
        <w:ind w:left="720"/>
        <w:rPr>
          <w:b/>
        </w:rPr>
      </w:pPr>
      <w:r w:rsidRPr="00F069B4">
        <w:rPr>
          <w:b/>
        </w:rPr>
        <w:t>Use administrative tools for maintenance</w:t>
      </w:r>
    </w:p>
    <w:p w:rsidR="002D15FC" w:rsidRPr="00B02A1D" w:rsidRDefault="002D15FC" w:rsidP="002D15FC">
      <w:pPr>
        <w:spacing w:line="360" w:lineRule="auto"/>
        <w:ind w:left="1440"/>
      </w:pPr>
      <w:r w:rsidRPr="00B02A1D">
        <w:lastRenderedPageBreak/>
        <w:t>Maintaining a workflow system</w:t>
      </w:r>
    </w:p>
    <w:p w:rsidR="002D15FC" w:rsidRPr="00B02A1D" w:rsidRDefault="002D15FC" w:rsidP="002D15FC">
      <w:pPr>
        <w:spacing w:line="360" w:lineRule="auto"/>
        <w:ind w:left="1440"/>
      </w:pPr>
      <w:r w:rsidRPr="00B02A1D">
        <w:t>Administrative tools for the Workflow system</w:t>
      </w:r>
    </w:p>
    <w:p w:rsidR="002D15FC" w:rsidRPr="00B02A1D" w:rsidRDefault="002D15FC" w:rsidP="002D15FC">
      <w:pPr>
        <w:spacing w:line="360" w:lineRule="auto"/>
        <w:ind w:left="1440"/>
      </w:pPr>
      <w:r w:rsidRPr="00B02A1D">
        <w:t>Administration Console for Content Platform Engine</w:t>
      </w:r>
    </w:p>
    <w:p w:rsidR="002D15FC" w:rsidRPr="00B02A1D" w:rsidRDefault="002D15FC" w:rsidP="002D15FC">
      <w:pPr>
        <w:spacing w:line="360" w:lineRule="auto"/>
        <w:ind w:left="1440"/>
      </w:pPr>
      <w:r w:rsidRPr="00B02A1D">
        <w:t>Lock an isolated region</w:t>
      </w:r>
    </w:p>
    <w:p w:rsidR="002D15FC" w:rsidRPr="00B02A1D" w:rsidRDefault="002D15FC" w:rsidP="002D15FC">
      <w:pPr>
        <w:spacing w:line="360" w:lineRule="auto"/>
        <w:ind w:left="1440"/>
      </w:pPr>
      <w:r w:rsidRPr="00B02A1D">
        <w:t>Workflow system component administration</w:t>
      </w:r>
    </w:p>
    <w:p w:rsidR="002D15FC" w:rsidRPr="00F069B4" w:rsidRDefault="002D15FC" w:rsidP="002D15FC">
      <w:pPr>
        <w:spacing w:line="360" w:lineRule="auto"/>
        <w:ind w:left="1440"/>
      </w:pPr>
      <w:r w:rsidRPr="00F069B4">
        <w:t>Process Administrator</w:t>
      </w:r>
    </w:p>
    <w:p w:rsidR="002D15FC" w:rsidRPr="00F069B4" w:rsidRDefault="002D15FC" w:rsidP="002D15FC">
      <w:pPr>
        <w:spacing w:line="360" w:lineRule="auto"/>
        <w:ind w:left="1440"/>
      </w:pPr>
      <w:r w:rsidRPr="00F069B4">
        <w:t>Start Process Administrator</w:t>
      </w:r>
    </w:p>
    <w:p w:rsidR="002D15FC" w:rsidRPr="00F069B4" w:rsidRDefault="002D15FC" w:rsidP="002D15FC">
      <w:pPr>
        <w:spacing w:line="360" w:lineRule="auto"/>
        <w:ind w:left="1440"/>
      </w:pPr>
      <w:r w:rsidRPr="00F069B4">
        <w:t>Process Services Ping page</w:t>
      </w:r>
    </w:p>
    <w:p w:rsidR="002D15FC" w:rsidRPr="00F069B4" w:rsidRDefault="002D15FC" w:rsidP="002D15FC">
      <w:pPr>
        <w:spacing w:line="360" w:lineRule="auto"/>
        <w:ind w:left="1440"/>
      </w:pPr>
      <w:r w:rsidRPr="00F069B4">
        <w:t>System Dashboard</w:t>
      </w:r>
    </w:p>
    <w:p w:rsidR="002D15FC" w:rsidRPr="00F069B4" w:rsidRDefault="002D15FC" w:rsidP="002D15FC">
      <w:pPr>
        <w:spacing w:line="360" w:lineRule="auto"/>
        <w:ind w:left="1440"/>
      </w:pPr>
      <w:proofErr w:type="spellStart"/>
      <w:proofErr w:type="gramStart"/>
      <w:r w:rsidRPr="00F069B4">
        <w:t>vwtool</w:t>
      </w:r>
      <w:proofErr w:type="spellEnd"/>
      <w:proofErr w:type="gramEnd"/>
    </w:p>
    <w:p w:rsidR="002D15FC" w:rsidRPr="00F069B4" w:rsidRDefault="002D15FC" w:rsidP="002D15FC">
      <w:pPr>
        <w:spacing w:line="360" w:lineRule="auto"/>
        <w:ind w:left="1440"/>
      </w:pPr>
      <w:r w:rsidRPr="00F069B4">
        <w:t>Logging systems</w:t>
      </w:r>
    </w:p>
    <w:p w:rsidR="002D15FC" w:rsidRPr="00F069B4" w:rsidRDefault="002D15FC" w:rsidP="002D15FC">
      <w:pPr>
        <w:spacing w:line="360" w:lineRule="auto"/>
        <w:ind w:left="720"/>
        <w:rPr>
          <w:b/>
        </w:rPr>
      </w:pPr>
      <w:r w:rsidRPr="00F069B4">
        <w:rPr>
          <w:b/>
        </w:rPr>
        <w:t>Monitor with the Process Services Ping page</w:t>
      </w:r>
    </w:p>
    <w:p w:rsidR="002D15FC" w:rsidRPr="00F069B4" w:rsidRDefault="002D15FC" w:rsidP="002D15FC">
      <w:pPr>
        <w:spacing w:line="360" w:lineRule="auto"/>
        <w:ind w:left="1440"/>
      </w:pPr>
      <w:r w:rsidRPr="00F069B4">
        <w:t>Process Services Ping Page</w:t>
      </w:r>
    </w:p>
    <w:p w:rsidR="002D15FC" w:rsidRPr="00F069B4" w:rsidRDefault="002D15FC" w:rsidP="002D15FC">
      <w:pPr>
        <w:spacing w:line="360" w:lineRule="auto"/>
        <w:ind w:left="1440"/>
      </w:pPr>
      <w:r w:rsidRPr="00F069B4">
        <w:t>Process Services Ping Page: Overview</w:t>
      </w:r>
    </w:p>
    <w:p w:rsidR="002D15FC" w:rsidRPr="00F069B4" w:rsidRDefault="002D15FC" w:rsidP="002D15FC">
      <w:pPr>
        <w:spacing w:line="360" w:lineRule="auto"/>
        <w:ind w:left="1440"/>
      </w:pPr>
      <w:r w:rsidRPr="00F069B4">
        <w:t>Process Services Ping Page: URL</w:t>
      </w:r>
    </w:p>
    <w:p w:rsidR="002D15FC" w:rsidRPr="00F069B4" w:rsidRDefault="002D15FC" w:rsidP="002D15FC">
      <w:pPr>
        <w:spacing w:line="360" w:lineRule="auto"/>
        <w:ind w:left="1440"/>
      </w:pPr>
      <w:r w:rsidRPr="00F069B4">
        <w:t>Ping Page: Log file location</w:t>
      </w:r>
    </w:p>
    <w:p w:rsidR="002D15FC" w:rsidRPr="00F069B4" w:rsidRDefault="002D15FC" w:rsidP="002D15FC">
      <w:pPr>
        <w:spacing w:line="360" w:lineRule="auto"/>
        <w:ind w:left="1440"/>
      </w:pPr>
      <w:r w:rsidRPr="00F069B4">
        <w:t>Ping page: Helpful links</w:t>
      </w:r>
    </w:p>
    <w:p w:rsidR="002D15FC" w:rsidRPr="00F069B4" w:rsidRDefault="002D15FC" w:rsidP="002D15FC">
      <w:pPr>
        <w:spacing w:line="360" w:lineRule="auto"/>
        <w:ind w:left="1440"/>
      </w:pPr>
      <w:r w:rsidRPr="00F069B4">
        <w:t>Sample: API Stats</w:t>
      </w:r>
    </w:p>
    <w:p w:rsidR="002D15FC" w:rsidRPr="00F069B4" w:rsidRDefault="002D15FC" w:rsidP="002D15FC">
      <w:pPr>
        <w:spacing w:line="360" w:lineRule="auto"/>
        <w:ind w:left="720"/>
        <w:rPr>
          <w:b/>
        </w:rPr>
      </w:pPr>
      <w:r w:rsidRPr="00F069B4">
        <w:rPr>
          <w:b/>
        </w:rPr>
        <w:t>Monitor with System Dashboard</w:t>
      </w:r>
    </w:p>
    <w:p w:rsidR="002D15FC" w:rsidRPr="00F069B4" w:rsidRDefault="002D15FC" w:rsidP="002D15FC">
      <w:pPr>
        <w:spacing w:line="360" w:lineRule="auto"/>
        <w:ind w:left="1440"/>
      </w:pPr>
      <w:r w:rsidRPr="00F069B4">
        <w:t>What is System Dashboard?</w:t>
      </w:r>
    </w:p>
    <w:p w:rsidR="002D15FC" w:rsidRPr="00F069B4" w:rsidRDefault="002D15FC" w:rsidP="002D15FC">
      <w:pPr>
        <w:spacing w:line="360" w:lineRule="auto"/>
        <w:ind w:left="1440"/>
      </w:pPr>
      <w:r w:rsidRPr="00F069B4">
        <w:t>Why use System Dashboard?</w:t>
      </w:r>
    </w:p>
    <w:p w:rsidR="002D15FC" w:rsidRPr="00F069B4" w:rsidRDefault="002D15FC" w:rsidP="002D15FC">
      <w:pPr>
        <w:spacing w:line="360" w:lineRule="auto"/>
        <w:ind w:left="1440"/>
      </w:pPr>
      <w:r w:rsidRPr="00F069B4">
        <w:t>Dashboard Terms (1)</w:t>
      </w:r>
    </w:p>
    <w:p w:rsidR="002D15FC" w:rsidRPr="00F069B4" w:rsidRDefault="002D15FC" w:rsidP="002D15FC">
      <w:pPr>
        <w:spacing w:line="360" w:lineRule="auto"/>
        <w:ind w:left="1440"/>
      </w:pPr>
      <w:r w:rsidRPr="00F069B4">
        <w:t>Dashboard Terms (2)</w:t>
      </w:r>
    </w:p>
    <w:p w:rsidR="002D15FC" w:rsidRPr="00F069B4" w:rsidRDefault="002D15FC" w:rsidP="002D15FC">
      <w:pPr>
        <w:spacing w:line="360" w:lineRule="auto"/>
        <w:ind w:left="1440"/>
      </w:pPr>
      <w:r w:rsidRPr="00F069B4">
        <w:t>System Dashboard Structure</w:t>
      </w:r>
    </w:p>
    <w:p w:rsidR="002D15FC" w:rsidRPr="00F069B4" w:rsidRDefault="002D15FC" w:rsidP="002D15FC">
      <w:pPr>
        <w:spacing w:line="360" w:lineRule="auto"/>
        <w:ind w:left="1440"/>
      </w:pPr>
      <w:r w:rsidRPr="00F069B4">
        <w:t>Create clusters to view data</w:t>
      </w:r>
    </w:p>
    <w:p w:rsidR="002D15FC" w:rsidRPr="00F069B4" w:rsidRDefault="002D15FC" w:rsidP="002D15FC">
      <w:pPr>
        <w:spacing w:line="360" w:lineRule="auto"/>
        <w:ind w:left="1440"/>
      </w:pPr>
      <w:r w:rsidRPr="00F069B4">
        <w:t>Use the Dashboard views</w:t>
      </w:r>
    </w:p>
    <w:p w:rsidR="002D15FC" w:rsidRPr="00F069B4" w:rsidRDefault="002D15FC" w:rsidP="002D15FC">
      <w:pPr>
        <w:spacing w:line="360" w:lineRule="auto"/>
        <w:ind w:left="1440"/>
      </w:pPr>
      <w:r w:rsidRPr="00F069B4">
        <w:t>Execute options for Listener node and view data</w:t>
      </w:r>
    </w:p>
    <w:p w:rsidR="002D15FC" w:rsidRPr="00F069B4" w:rsidRDefault="002D15FC" w:rsidP="002D15FC">
      <w:pPr>
        <w:spacing w:line="360" w:lineRule="auto"/>
        <w:ind w:left="1440"/>
      </w:pPr>
      <w:r w:rsidRPr="00F069B4">
        <w:t>Archiving Manager</w:t>
      </w:r>
    </w:p>
    <w:p w:rsidR="002D15FC" w:rsidRPr="00F069B4" w:rsidRDefault="002D15FC" w:rsidP="002D15FC">
      <w:pPr>
        <w:spacing w:line="360" w:lineRule="auto"/>
        <w:ind w:left="1440"/>
      </w:pPr>
      <w:r w:rsidRPr="00F069B4">
        <w:t>Configuration Guidelines</w:t>
      </w:r>
    </w:p>
    <w:p w:rsidR="002D15FC" w:rsidRPr="00F069B4" w:rsidRDefault="002D15FC" w:rsidP="002D15FC">
      <w:pPr>
        <w:spacing w:line="360" w:lineRule="auto"/>
        <w:ind w:left="1440"/>
      </w:pPr>
      <w:r w:rsidRPr="00F069B4">
        <w:t>Process counters to watch (examples)</w:t>
      </w:r>
    </w:p>
    <w:p w:rsidR="002D15FC" w:rsidRPr="00F069B4" w:rsidRDefault="002D15FC" w:rsidP="002D15FC">
      <w:pPr>
        <w:spacing w:line="360" w:lineRule="auto"/>
        <w:ind w:left="720"/>
        <w:rPr>
          <w:b/>
        </w:rPr>
      </w:pPr>
      <w:r w:rsidRPr="00F069B4">
        <w:rPr>
          <w:b/>
        </w:rPr>
        <w:t xml:space="preserve">Monitor with </w:t>
      </w:r>
      <w:proofErr w:type="spellStart"/>
      <w:r w:rsidRPr="00F069B4">
        <w:rPr>
          <w:b/>
        </w:rPr>
        <w:t>vwtool</w:t>
      </w:r>
      <w:proofErr w:type="spellEnd"/>
    </w:p>
    <w:p w:rsidR="002D15FC" w:rsidRPr="00F069B4" w:rsidRDefault="002D15FC" w:rsidP="002D15FC">
      <w:pPr>
        <w:spacing w:line="360" w:lineRule="auto"/>
        <w:ind w:left="1440"/>
      </w:pPr>
      <w:r w:rsidRPr="00F069B4">
        <w:t xml:space="preserve">Use </w:t>
      </w:r>
      <w:proofErr w:type="spellStart"/>
      <w:r w:rsidRPr="00F069B4">
        <w:t>vwtool</w:t>
      </w:r>
      <w:proofErr w:type="spellEnd"/>
      <w:r w:rsidRPr="00F069B4">
        <w:t xml:space="preserve"> to monitor an isolated region</w:t>
      </w:r>
    </w:p>
    <w:p w:rsidR="002D15FC" w:rsidRPr="00F069B4" w:rsidRDefault="002D15FC" w:rsidP="002D15FC">
      <w:pPr>
        <w:spacing w:line="360" w:lineRule="auto"/>
        <w:ind w:left="1440"/>
      </w:pPr>
      <w:r w:rsidRPr="00F069B4">
        <w:t xml:space="preserve">Start </w:t>
      </w:r>
      <w:proofErr w:type="spellStart"/>
      <w:r w:rsidRPr="00F069B4">
        <w:t>vwtool</w:t>
      </w:r>
      <w:proofErr w:type="spellEnd"/>
    </w:p>
    <w:p w:rsidR="002D15FC" w:rsidRPr="00F069B4" w:rsidRDefault="002D15FC" w:rsidP="002D15FC">
      <w:pPr>
        <w:spacing w:line="360" w:lineRule="auto"/>
        <w:ind w:left="1440"/>
      </w:pPr>
      <w:r w:rsidRPr="00F069B4">
        <w:t>Obtain status information on workflow system</w:t>
      </w:r>
    </w:p>
    <w:p w:rsidR="002D15FC" w:rsidRPr="00F069B4" w:rsidRDefault="002D15FC" w:rsidP="002D15FC">
      <w:pPr>
        <w:spacing w:line="360" w:lineRule="auto"/>
        <w:ind w:left="1440"/>
      </w:pPr>
      <w:r w:rsidRPr="00F069B4">
        <w:t xml:space="preserve">Run </w:t>
      </w:r>
      <w:proofErr w:type="spellStart"/>
      <w:r w:rsidRPr="00F069B4">
        <w:t>loadstatus</w:t>
      </w:r>
      <w:proofErr w:type="spellEnd"/>
    </w:p>
    <w:p w:rsidR="002D15FC" w:rsidRPr="00F069B4" w:rsidRDefault="002D15FC" w:rsidP="002D15FC">
      <w:pPr>
        <w:spacing w:line="360" w:lineRule="auto"/>
        <w:ind w:left="1440"/>
      </w:pPr>
      <w:r w:rsidRPr="00F069B4">
        <w:t>Report memory usage, database usage</w:t>
      </w:r>
    </w:p>
    <w:p w:rsidR="002D15FC" w:rsidRPr="00F069B4" w:rsidRDefault="002D15FC" w:rsidP="002D15FC">
      <w:pPr>
        <w:spacing w:line="360" w:lineRule="auto"/>
        <w:ind w:left="1440"/>
      </w:pPr>
      <w:r w:rsidRPr="00F069B4">
        <w:t>Report version and system configuration</w:t>
      </w:r>
    </w:p>
    <w:p w:rsidR="002D15FC" w:rsidRPr="00F069B4" w:rsidRDefault="002D15FC" w:rsidP="002D15FC">
      <w:pPr>
        <w:spacing w:line="360" w:lineRule="auto"/>
        <w:ind w:left="720"/>
        <w:rPr>
          <w:b/>
        </w:rPr>
      </w:pPr>
      <w:r w:rsidRPr="00F069B4">
        <w:rPr>
          <w:b/>
        </w:rPr>
        <w:t>Maintain event logs</w:t>
      </w:r>
    </w:p>
    <w:p w:rsidR="002D15FC" w:rsidRPr="00F069B4" w:rsidRDefault="002D15FC" w:rsidP="002D15FC">
      <w:pPr>
        <w:spacing w:line="360" w:lineRule="auto"/>
        <w:ind w:left="1440"/>
      </w:pPr>
      <w:r w:rsidRPr="00F069B4">
        <w:t>Event tools</w:t>
      </w:r>
    </w:p>
    <w:p w:rsidR="002D15FC" w:rsidRPr="00F069B4" w:rsidRDefault="002D15FC" w:rsidP="002D15FC">
      <w:pPr>
        <w:spacing w:line="360" w:lineRule="auto"/>
        <w:ind w:left="1440"/>
      </w:pPr>
      <w:r w:rsidRPr="00F069B4">
        <w:lastRenderedPageBreak/>
        <w:t>Event architecture1</w:t>
      </w:r>
    </w:p>
    <w:p w:rsidR="002D15FC" w:rsidRPr="00F069B4" w:rsidRDefault="002D15FC" w:rsidP="002D15FC">
      <w:pPr>
        <w:spacing w:line="360" w:lineRule="auto"/>
        <w:ind w:left="1440"/>
      </w:pPr>
      <w:r w:rsidRPr="00F069B4">
        <w:t>About event logging</w:t>
      </w:r>
    </w:p>
    <w:p w:rsidR="002D15FC" w:rsidRPr="00F069B4" w:rsidRDefault="002D15FC" w:rsidP="002D15FC">
      <w:pPr>
        <w:spacing w:line="360" w:lineRule="auto"/>
        <w:ind w:left="1440"/>
      </w:pPr>
      <w:r w:rsidRPr="00F069B4">
        <w:t>View event logs</w:t>
      </w:r>
    </w:p>
    <w:p w:rsidR="002D15FC" w:rsidRPr="00F069B4" w:rsidRDefault="002D15FC" w:rsidP="002D15FC">
      <w:pPr>
        <w:spacing w:line="360" w:lineRule="auto"/>
        <w:ind w:left="1440"/>
      </w:pPr>
      <w:r w:rsidRPr="00F069B4">
        <w:t>View events with New Workflow Search</w:t>
      </w:r>
    </w:p>
    <w:p w:rsidR="002D15FC" w:rsidRPr="00F069B4" w:rsidRDefault="002D15FC" w:rsidP="002D15FC">
      <w:pPr>
        <w:spacing w:line="360" w:lineRule="auto"/>
        <w:ind w:left="1440"/>
      </w:pPr>
      <w:r w:rsidRPr="00F069B4">
        <w:t>View events with Process Administrator</w:t>
      </w:r>
    </w:p>
    <w:p w:rsidR="002D15FC" w:rsidRPr="00F069B4" w:rsidRDefault="002D15FC" w:rsidP="002D15FC">
      <w:pPr>
        <w:spacing w:line="360" w:lineRule="auto"/>
        <w:ind w:left="1440"/>
      </w:pPr>
      <w:r w:rsidRPr="00F069B4">
        <w:t>Event log maintenance guidelines</w:t>
      </w:r>
    </w:p>
    <w:p w:rsidR="002D15FC" w:rsidRPr="00F069B4" w:rsidRDefault="002D15FC" w:rsidP="002D15FC">
      <w:pPr>
        <w:spacing w:line="360" w:lineRule="auto"/>
        <w:ind w:left="1440"/>
      </w:pPr>
      <w:r w:rsidRPr="00F069B4">
        <w:t>Select event log options</w:t>
      </w:r>
    </w:p>
    <w:p w:rsidR="002D15FC" w:rsidRPr="00F069B4" w:rsidRDefault="002D15FC" w:rsidP="002D15FC">
      <w:pPr>
        <w:spacing w:line="360" w:lineRule="auto"/>
        <w:ind w:left="1440"/>
      </w:pPr>
      <w:proofErr w:type="spellStart"/>
      <w:r w:rsidRPr="00F069B4">
        <w:t>PELog</w:t>
      </w:r>
      <w:proofErr w:type="spellEnd"/>
    </w:p>
    <w:p w:rsidR="002D15FC" w:rsidRPr="00EB5817" w:rsidRDefault="002D15FC" w:rsidP="002D15FC">
      <w:pPr>
        <w:spacing w:line="360" w:lineRule="auto"/>
        <w:ind w:left="720"/>
        <w:rPr>
          <w:b/>
        </w:rPr>
      </w:pPr>
      <w:r w:rsidRPr="00EB5817">
        <w:rPr>
          <w:b/>
        </w:rPr>
        <w:t>Troubleshoot the workflow system</w:t>
      </w:r>
    </w:p>
    <w:p w:rsidR="002D15FC" w:rsidRPr="00F069B4" w:rsidRDefault="002D15FC" w:rsidP="002D15FC">
      <w:pPr>
        <w:spacing w:line="360" w:lineRule="auto"/>
        <w:ind w:left="1440"/>
      </w:pPr>
      <w:r w:rsidRPr="00F069B4">
        <w:t>Troubleshooting overview</w:t>
      </w:r>
    </w:p>
    <w:p w:rsidR="002D15FC" w:rsidRPr="00F069B4" w:rsidRDefault="002D15FC" w:rsidP="002D15FC">
      <w:pPr>
        <w:spacing w:line="360" w:lineRule="auto"/>
        <w:ind w:left="1440"/>
      </w:pPr>
      <w:r w:rsidRPr="00F069B4">
        <w:t>Support resources</w:t>
      </w:r>
    </w:p>
    <w:p w:rsidR="002D15FC" w:rsidRPr="00F069B4" w:rsidRDefault="002D15FC" w:rsidP="002D15FC">
      <w:pPr>
        <w:spacing w:line="360" w:lineRule="auto"/>
        <w:ind w:left="1440"/>
      </w:pPr>
      <w:r w:rsidRPr="00F069B4">
        <w:t>Collecting data</w:t>
      </w:r>
    </w:p>
    <w:p w:rsidR="002D15FC" w:rsidRPr="00F069B4" w:rsidRDefault="002D15FC" w:rsidP="002D15FC">
      <w:pPr>
        <w:spacing w:line="360" w:lineRule="auto"/>
        <w:ind w:left="1440"/>
      </w:pPr>
      <w:r w:rsidRPr="00F069B4">
        <w:t>For Process Clients issues: fnlog4j.properties</w:t>
      </w:r>
    </w:p>
    <w:p w:rsidR="002D15FC" w:rsidRPr="00F069B4" w:rsidRDefault="002D15FC" w:rsidP="002D15FC">
      <w:pPr>
        <w:spacing w:line="360" w:lineRule="auto"/>
        <w:ind w:left="1440"/>
      </w:pPr>
      <w:r w:rsidRPr="00F069B4">
        <w:t xml:space="preserve">Fnlog4j concepts </w:t>
      </w:r>
    </w:p>
    <w:p w:rsidR="002D15FC" w:rsidRPr="00F069B4" w:rsidRDefault="002D15FC" w:rsidP="002D15FC">
      <w:pPr>
        <w:spacing w:line="360" w:lineRule="auto"/>
        <w:ind w:left="1440"/>
      </w:pPr>
      <w:r w:rsidRPr="00F069B4">
        <w:t>Enable fnlog4j</w:t>
      </w:r>
    </w:p>
    <w:p w:rsidR="002D15FC" w:rsidRPr="00F069B4" w:rsidRDefault="002D15FC" w:rsidP="002D15FC">
      <w:pPr>
        <w:spacing w:line="360" w:lineRule="auto"/>
        <w:ind w:left="1440"/>
      </w:pPr>
      <w:r w:rsidRPr="00F069B4">
        <w:t>Two trace methods both use log4j</w:t>
      </w:r>
    </w:p>
    <w:p w:rsidR="002D15FC" w:rsidRPr="00F069B4" w:rsidRDefault="002D15FC" w:rsidP="002D15FC">
      <w:pPr>
        <w:spacing w:line="360" w:lineRule="auto"/>
        <w:ind w:left="1440"/>
      </w:pPr>
      <w:proofErr w:type="spellStart"/>
      <w:proofErr w:type="gramStart"/>
      <w:r w:rsidRPr="00F069B4">
        <w:t>vwtool</w:t>
      </w:r>
      <w:proofErr w:type="spellEnd"/>
      <w:proofErr w:type="gramEnd"/>
      <w:r w:rsidRPr="00F069B4">
        <w:t xml:space="preserve"> trace log options</w:t>
      </w:r>
    </w:p>
    <w:p w:rsidR="00CD248D" w:rsidRDefault="00CD248D" w:rsidP="00984CD1">
      <w:pPr>
        <w:spacing w:line="360" w:lineRule="auto"/>
        <w:rPr>
          <w:b/>
        </w:rPr>
      </w:pPr>
      <w:r>
        <w:rPr>
          <w:b/>
        </w:rPr>
        <w:t>Manage Work in Progress</w:t>
      </w:r>
    </w:p>
    <w:p w:rsidR="00B23AC7" w:rsidRPr="00F069B4" w:rsidRDefault="00B23AC7" w:rsidP="00B23AC7">
      <w:pPr>
        <w:spacing w:line="360" w:lineRule="auto"/>
        <w:ind w:left="720"/>
        <w:rPr>
          <w:b/>
        </w:rPr>
      </w:pPr>
      <w:r>
        <w:rPr>
          <w:b/>
        </w:rPr>
        <w:t>Search for work</w:t>
      </w:r>
    </w:p>
    <w:p w:rsidR="00B23AC7" w:rsidRDefault="00B23AC7" w:rsidP="00B23AC7">
      <w:pPr>
        <w:spacing w:line="360" w:lineRule="auto"/>
        <w:ind w:left="1440"/>
      </w:pPr>
      <w:r>
        <w:t>Process Administrator</w:t>
      </w:r>
    </w:p>
    <w:p w:rsidR="00B23AC7" w:rsidRDefault="00B23AC7" w:rsidP="00B23AC7">
      <w:pPr>
        <w:spacing w:line="360" w:lineRule="auto"/>
        <w:ind w:left="1440"/>
      </w:pPr>
      <w:r>
        <w:t>Search options</w:t>
      </w:r>
    </w:p>
    <w:p w:rsidR="00B23AC7" w:rsidRDefault="00B23AC7" w:rsidP="00B23AC7">
      <w:pPr>
        <w:spacing w:line="360" w:lineRule="auto"/>
        <w:ind w:left="1440"/>
      </w:pPr>
      <w:r>
        <w:t>Viewing workflows and work items</w:t>
      </w:r>
    </w:p>
    <w:p w:rsidR="00B23AC7" w:rsidRDefault="00B23AC7" w:rsidP="00B23AC7">
      <w:pPr>
        <w:spacing w:line="360" w:lineRule="auto"/>
        <w:ind w:left="1440"/>
      </w:pPr>
      <w:r>
        <w:t>View and customize search results</w:t>
      </w:r>
    </w:p>
    <w:p w:rsidR="00B23AC7" w:rsidRDefault="00B23AC7" w:rsidP="00B23AC7">
      <w:pPr>
        <w:spacing w:line="360" w:lineRule="auto"/>
        <w:ind w:left="1440"/>
      </w:pPr>
      <w:r>
        <w:t>Ways to refine a search for work</w:t>
      </w:r>
    </w:p>
    <w:p w:rsidR="00B23AC7" w:rsidRDefault="00B23AC7" w:rsidP="00B23AC7">
      <w:pPr>
        <w:spacing w:line="360" w:lineRule="auto"/>
        <w:ind w:left="1440"/>
      </w:pPr>
      <w:r>
        <w:t>Use exposed fields in searches</w:t>
      </w:r>
    </w:p>
    <w:p w:rsidR="00B23AC7" w:rsidRDefault="00B23AC7" w:rsidP="00B23AC7">
      <w:pPr>
        <w:spacing w:line="360" w:lineRule="auto"/>
        <w:ind w:left="1440"/>
      </w:pPr>
      <w:r>
        <w:t>Use the Criteria tab to filter a search</w:t>
      </w:r>
    </w:p>
    <w:p w:rsidR="00B23AC7" w:rsidRDefault="00B23AC7" w:rsidP="00B23AC7">
      <w:pPr>
        <w:spacing w:line="360" w:lineRule="auto"/>
        <w:ind w:left="1440"/>
      </w:pPr>
      <w:r>
        <w:t>Search user queues</w:t>
      </w:r>
    </w:p>
    <w:p w:rsidR="00B23AC7" w:rsidRDefault="00B23AC7" w:rsidP="00B23AC7">
      <w:pPr>
        <w:spacing w:line="360" w:lineRule="auto"/>
        <w:ind w:left="1440"/>
      </w:pPr>
      <w:r>
        <w:t>View workflow history in Process Tracker</w:t>
      </w:r>
    </w:p>
    <w:p w:rsidR="00B23AC7" w:rsidRPr="00652A26" w:rsidRDefault="00B23AC7" w:rsidP="00B23AC7">
      <w:pPr>
        <w:spacing w:line="360" w:lineRule="auto"/>
        <w:ind w:left="720"/>
        <w:rPr>
          <w:b/>
        </w:rPr>
      </w:pPr>
      <w:r w:rsidRPr="00652A26">
        <w:rPr>
          <w:b/>
        </w:rPr>
        <w:t>Modify work</w:t>
      </w:r>
    </w:p>
    <w:p w:rsidR="00B23AC7" w:rsidRDefault="00B23AC7" w:rsidP="00B23AC7">
      <w:pPr>
        <w:spacing w:line="360" w:lineRule="auto"/>
        <w:ind w:left="1440"/>
      </w:pPr>
      <w:r>
        <w:t>Reasons to modify work</w:t>
      </w:r>
    </w:p>
    <w:p w:rsidR="00B23AC7" w:rsidRDefault="00B23AC7" w:rsidP="00B23AC7">
      <w:pPr>
        <w:spacing w:line="360" w:lineRule="auto"/>
        <w:ind w:left="1440"/>
      </w:pPr>
      <w:r>
        <w:t>Tools for modifying work</w:t>
      </w:r>
    </w:p>
    <w:p w:rsidR="00B23AC7" w:rsidRDefault="00B23AC7" w:rsidP="00B23AC7">
      <w:pPr>
        <w:spacing w:line="360" w:lineRule="auto"/>
        <w:ind w:left="1440"/>
      </w:pPr>
      <w:r>
        <w:t>Work item status</w:t>
      </w:r>
    </w:p>
    <w:p w:rsidR="00B23AC7" w:rsidRDefault="00B23AC7" w:rsidP="00B23AC7">
      <w:pPr>
        <w:spacing w:line="360" w:lineRule="auto"/>
        <w:ind w:left="1440"/>
      </w:pPr>
      <w:r>
        <w:t>Locking work</w:t>
      </w:r>
    </w:p>
    <w:p w:rsidR="00B23AC7" w:rsidRDefault="00B23AC7" w:rsidP="00B23AC7">
      <w:pPr>
        <w:spacing w:line="360" w:lineRule="auto"/>
        <w:ind w:left="1440"/>
      </w:pPr>
      <w:r>
        <w:t>About workflow properties</w:t>
      </w:r>
    </w:p>
    <w:p w:rsidR="00B23AC7" w:rsidRDefault="00B23AC7" w:rsidP="00B23AC7">
      <w:pPr>
        <w:spacing w:line="360" w:lineRule="auto"/>
        <w:ind w:left="1440"/>
      </w:pPr>
      <w:r>
        <w:t>Modify data field values</w:t>
      </w:r>
    </w:p>
    <w:p w:rsidR="00B23AC7" w:rsidRDefault="00B23AC7" w:rsidP="00B23AC7">
      <w:pPr>
        <w:spacing w:line="360" w:lineRule="auto"/>
        <w:ind w:left="1440"/>
      </w:pPr>
      <w:r>
        <w:t>Modify workflow groups</w:t>
      </w:r>
    </w:p>
    <w:p w:rsidR="00B23AC7" w:rsidRDefault="00B23AC7" w:rsidP="00B23AC7">
      <w:pPr>
        <w:spacing w:line="360" w:lineRule="auto"/>
        <w:ind w:left="1440"/>
      </w:pPr>
      <w:r>
        <w:t>Open workflow or work item in Process Tracker</w:t>
      </w:r>
    </w:p>
    <w:p w:rsidR="00B23AC7" w:rsidRDefault="00B23AC7" w:rsidP="00B23AC7">
      <w:pPr>
        <w:spacing w:line="360" w:lineRule="auto"/>
        <w:ind w:left="1440"/>
      </w:pPr>
      <w:r>
        <w:t>Modify an attachment reference</w:t>
      </w:r>
    </w:p>
    <w:p w:rsidR="00B23AC7" w:rsidRPr="00B02A1D" w:rsidRDefault="00B23AC7" w:rsidP="00B23AC7">
      <w:pPr>
        <w:spacing w:line="360" w:lineRule="auto"/>
        <w:ind w:left="1440"/>
      </w:pPr>
      <w:r>
        <w:t>Considerations for modifying work</w:t>
      </w:r>
    </w:p>
    <w:p w:rsidR="00B23AC7" w:rsidRPr="00652A26" w:rsidRDefault="00B23AC7" w:rsidP="00B23AC7">
      <w:pPr>
        <w:spacing w:line="360" w:lineRule="auto"/>
        <w:ind w:left="720"/>
        <w:rPr>
          <w:b/>
        </w:rPr>
      </w:pPr>
      <w:r w:rsidRPr="00652A26">
        <w:rPr>
          <w:b/>
        </w:rPr>
        <w:lastRenderedPageBreak/>
        <w:t>Process and manage work</w:t>
      </w:r>
    </w:p>
    <w:p w:rsidR="00B23AC7" w:rsidRDefault="00B23AC7" w:rsidP="00B23AC7">
      <w:pPr>
        <w:spacing w:line="360" w:lineRule="auto"/>
        <w:ind w:left="1440"/>
      </w:pPr>
      <w:r>
        <w:t>Tools for processing and managing work</w:t>
      </w:r>
    </w:p>
    <w:p w:rsidR="00B23AC7" w:rsidRDefault="00B23AC7" w:rsidP="00B23AC7">
      <w:pPr>
        <w:spacing w:line="360" w:lineRule="auto"/>
        <w:ind w:left="1440"/>
      </w:pPr>
      <w:r>
        <w:t>Ways to complete work items</w:t>
      </w:r>
    </w:p>
    <w:p w:rsidR="00B23AC7" w:rsidRDefault="00B23AC7" w:rsidP="00B23AC7">
      <w:pPr>
        <w:spacing w:line="360" w:lineRule="auto"/>
        <w:ind w:left="1440"/>
      </w:pPr>
      <w:r>
        <w:t>Assign or reassign work to participants</w:t>
      </w:r>
    </w:p>
    <w:p w:rsidR="00B23AC7" w:rsidRDefault="00B23AC7" w:rsidP="00B23AC7">
      <w:pPr>
        <w:spacing w:line="360" w:lineRule="auto"/>
        <w:ind w:left="1440"/>
      </w:pPr>
      <w:r>
        <w:t>Terminate work</w:t>
      </w:r>
    </w:p>
    <w:p w:rsidR="00B23AC7" w:rsidRDefault="00B23AC7" w:rsidP="00B23AC7">
      <w:pPr>
        <w:spacing w:line="360" w:lineRule="auto"/>
        <w:ind w:left="1440"/>
      </w:pPr>
      <w:r>
        <w:t>Delete work</w:t>
      </w:r>
    </w:p>
    <w:p w:rsidR="00B23AC7" w:rsidRDefault="00B23AC7" w:rsidP="00B23AC7">
      <w:pPr>
        <w:spacing w:line="360" w:lineRule="auto"/>
        <w:ind w:left="1440"/>
      </w:pPr>
      <w:r>
        <w:t>Designate a substitute participant</w:t>
      </w:r>
    </w:p>
    <w:p w:rsidR="00B23AC7" w:rsidRDefault="00B23AC7" w:rsidP="00B23AC7">
      <w:pPr>
        <w:spacing w:line="360" w:lineRule="auto"/>
        <w:ind w:left="1440"/>
      </w:pPr>
      <w:r>
        <w:t>Unlock work</w:t>
      </w:r>
    </w:p>
    <w:p w:rsidR="00B23AC7" w:rsidRPr="00F069B4" w:rsidRDefault="00B23AC7" w:rsidP="00B23AC7">
      <w:pPr>
        <w:spacing w:line="360" w:lineRule="auto"/>
        <w:ind w:left="1440"/>
      </w:pPr>
      <w:r>
        <w:t>Add and remove trackers</w:t>
      </w:r>
    </w:p>
    <w:p w:rsidR="00B23AC7" w:rsidRPr="00CE3380" w:rsidRDefault="00B23AC7" w:rsidP="00B23AC7">
      <w:pPr>
        <w:spacing w:line="360" w:lineRule="auto"/>
        <w:ind w:left="720"/>
        <w:rPr>
          <w:b/>
        </w:rPr>
      </w:pPr>
      <w:r w:rsidRPr="00CE3380">
        <w:rPr>
          <w:b/>
        </w:rPr>
        <w:t>Manage workflow exceptions</w:t>
      </w:r>
    </w:p>
    <w:p w:rsidR="00B23AC7" w:rsidRDefault="00B23AC7" w:rsidP="00B23AC7">
      <w:pPr>
        <w:spacing w:line="360" w:lineRule="auto"/>
        <w:ind w:left="1440"/>
      </w:pPr>
      <w:r>
        <w:t>About workflow exceptions</w:t>
      </w:r>
    </w:p>
    <w:p w:rsidR="00B23AC7" w:rsidRDefault="00B23AC7" w:rsidP="00B23AC7">
      <w:pPr>
        <w:spacing w:line="360" w:lineRule="auto"/>
        <w:ind w:left="1440"/>
      </w:pPr>
      <w:r>
        <w:t>Conductor queue</w:t>
      </w:r>
    </w:p>
    <w:p w:rsidR="00B23AC7" w:rsidRDefault="00B23AC7" w:rsidP="00B23AC7">
      <w:pPr>
        <w:spacing w:line="360" w:lineRule="auto"/>
        <w:ind w:left="1440"/>
      </w:pPr>
      <w:r>
        <w:t>Get information about workflow exceptions</w:t>
      </w:r>
    </w:p>
    <w:p w:rsidR="00B23AC7" w:rsidRDefault="00B23AC7" w:rsidP="00B23AC7">
      <w:pPr>
        <w:spacing w:line="360" w:lineRule="auto"/>
        <w:ind w:left="1440"/>
      </w:pPr>
      <w:r>
        <w:t>View the information stack</w:t>
      </w:r>
    </w:p>
    <w:p w:rsidR="00B23AC7" w:rsidRPr="00F069B4" w:rsidRDefault="00B23AC7" w:rsidP="00B23AC7">
      <w:pPr>
        <w:spacing w:line="360" w:lineRule="auto"/>
        <w:ind w:left="1440"/>
      </w:pPr>
      <w:r>
        <w:t>Modify workflows and work items</w:t>
      </w:r>
    </w:p>
    <w:p w:rsidR="00CD248D" w:rsidRDefault="00B23AC7" w:rsidP="00984CD1">
      <w:pPr>
        <w:spacing w:line="360" w:lineRule="auto"/>
        <w:rPr>
          <w:b/>
        </w:rPr>
      </w:pPr>
      <w:r w:rsidRPr="00B23AC7">
        <w:rPr>
          <w:b/>
        </w:rPr>
        <w:t>Component Integration</w:t>
      </w:r>
    </w:p>
    <w:p w:rsidR="00B23AC7" w:rsidRPr="00B23AC7" w:rsidRDefault="00B23AC7" w:rsidP="00B23AC7">
      <w:pPr>
        <w:spacing w:line="360" w:lineRule="auto"/>
        <w:ind w:left="720"/>
        <w:rPr>
          <w:b/>
        </w:rPr>
      </w:pPr>
      <w:r w:rsidRPr="00B23AC7">
        <w:rPr>
          <w:b/>
        </w:rPr>
        <w:t>Component integration concepts</w:t>
      </w:r>
    </w:p>
    <w:p w:rsidR="00B23AC7" w:rsidRPr="00B23AC7" w:rsidRDefault="00B23AC7" w:rsidP="00B23AC7">
      <w:pPr>
        <w:spacing w:line="360" w:lineRule="auto"/>
        <w:ind w:left="1440"/>
      </w:pPr>
      <w:r w:rsidRPr="00B23AC7">
        <w:t>Purpose of component integration</w:t>
      </w:r>
    </w:p>
    <w:p w:rsidR="00B23AC7" w:rsidRPr="00B23AC7" w:rsidRDefault="00B23AC7" w:rsidP="00B23AC7">
      <w:pPr>
        <w:spacing w:line="360" w:lineRule="auto"/>
        <w:ind w:left="1440"/>
      </w:pPr>
      <w:r w:rsidRPr="00B23AC7">
        <w:t>Component integrator</w:t>
      </w:r>
    </w:p>
    <w:p w:rsidR="00B23AC7" w:rsidRPr="00B23AC7" w:rsidRDefault="00B23AC7" w:rsidP="00B23AC7">
      <w:pPr>
        <w:spacing w:line="360" w:lineRule="auto"/>
        <w:ind w:left="1440"/>
      </w:pPr>
      <w:r w:rsidRPr="00B23AC7">
        <w:t>Component Manager Frameworks</w:t>
      </w:r>
    </w:p>
    <w:p w:rsidR="00B23AC7" w:rsidRPr="00B23AC7" w:rsidRDefault="00B23AC7" w:rsidP="00B23AC7">
      <w:pPr>
        <w:spacing w:line="360" w:lineRule="auto"/>
        <w:ind w:left="1440"/>
      </w:pPr>
      <w:r w:rsidRPr="00B23AC7">
        <w:t>Deciding on a Component Manager Framework</w:t>
      </w:r>
    </w:p>
    <w:p w:rsidR="00B23AC7" w:rsidRPr="00B23AC7" w:rsidRDefault="00B23AC7" w:rsidP="00B23AC7">
      <w:pPr>
        <w:spacing w:line="360" w:lineRule="auto"/>
        <w:ind w:left="1440"/>
      </w:pPr>
      <w:r w:rsidRPr="00B23AC7">
        <w:t>Component behavior</w:t>
      </w:r>
    </w:p>
    <w:p w:rsidR="00B23AC7" w:rsidRPr="00B23AC7" w:rsidRDefault="00B23AC7" w:rsidP="00B23AC7">
      <w:pPr>
        <w:spacing w:line="360" w:lineRule="auto"/>
        <w:ind w:left="1440"/>
      </w:pPr>
      <w:r w:rsidRPr="00B23AC7">
        <w:t>Types of components</w:t>
      </w:r>
    </w:p>
    <w:p w:rsidR="00B23AC7" w:rsidRPr="00B23AC7" w:rsidRDefault="00B23AC7" w:rsidP="00B23AC7">
      <w:pPr>
        <w:spacing w:line="360" w:lineRule="auto"/>
        <w:ind w:left="1440"/>
      </w:pPr>
      <w:r w:rsidRPr="00B23AC7">
        <w:t xml:space="preserve"> Java adapter</w:t>
      </w:r>
    </w:p>
    <w:p w:rsidR="00B23AC7" w:rsidRPr="00B23AC7" w:rsidRDefault="00B23AC7" w:rsidP="00B23AC7">
      <w:pPr>
        <w:spacing w:line="360" w:lineRule="auto"/>
        <w:ind w:left="1440"/>
        <w:rPr>
          <w:b/>
        </w:rPr>
      </w:pPr>
      <w:r w:rsidRPr="00B23AC7">
        <w:t>JMS adapter</w:t>
      </w:r>
    </w:p>
    <w:p w:rsidR="00B23AC7" w:rsidRPr="00B23AC7" w:rsidRDefault="00B23AC7" w:rsidP="00B23AC7">
      <w:pPr>
        <w:spacing w:line="360" w:lineRule="auto"/>
        <w:ind w:left="720"/>
        <w:rPr>
          <w:b/>
        </w:rPr>
      </w:pPr>
      <w:r w:rsidRPr="00B23AC7">
        <w:rPr>
          <w:b/>
        </w:rPr>
        <w:t>Create and configure component queues</w:t>
      </w:r>
    </w:p>
    <w:p w:rsidR="00B23AC7" w:rsidRPr="00B23AC7" w:rsidRDefault="00B23AC7" w:rsidP="00B23AC7">
      <w:pPr>
        <w:spacing w:line="360" w:lineRule="auto"/>
        <w:ind w:left="1440"/>
      </w:pPr>
      <w:r w:rsidRPr="00B23AC7">
        <w:t>How to create and configure component queue</w:t>
      </w:r>
    </w:p>
    <w:p w:rsidR="00B23AC7" w:rsidRPr="00B23AC7" w:rsidRDefault="00B23AC7" w:rsidP="00B23AC7">
      <w:pPr>
        <w:spacing w:line="360" w:lineRule="auto"/>
        <w:ind w:left="1440"/>
      </w:pPr>
      <w:r w:rsidRPr="00B23AC7">
        <w:t>Procedure: Create and configure a component queue</w:t>
      </w:r>
    </w:p>
    <w:p w:rsidR="00B23AC7" w:rsidRPr="00B23AC7" w:rsidRDefault="00B23AC7" w:rsidP="00B23AC7">
      <w:pPr>
        <w:spacing w:line="360" w:lineRule="auto"/>
        <w:ind w:left="1440"/>
      </w:pPr>
      <w:r w:rsidRPr="00B23AC7">
        <w:t>Create a code module</w:t>
      </w:r>
    </w:p>
    <w:p w:rsidR="00B23AC7" w:rsidRPr="00B23AC7" w:rsidRDefault="00B23AC7" w:rsidP="00B23AC7">
      <w:pPr>
        <w:spacing w:line="360" w:lineRule="auto"/>
        <w:ind w:left="1440"/>
      </w:pPr>
      <w:r w:rsidRPr="00B23AC7">
        <w:t>New Component Queue wizard</w:t>
      </w:r>
    </w:p>
    <w:p w:rsidR="00B23AC7" w:rsidRPr="00B23AC7" w:rsidRDefault="00B23AC7" w:rsidP="00B23AC7">
      <w:pPr>
        <w:spacing w:line="360" w:lineRule="auto"/>
        <w:ind w:left="1440"/>
      </w:pPr>
      <w:r w:rsidRPr="00B23AC7">
        <w:t>Adapter properties</w:t>
      </w:r>
    </w:p>
    <w:p w:rsidR="00B23AC7" w:rsidRPr="00B23AC7" w:rsidRDefault="00B23AC7" w:rsidP="00B23AC7">
      <w:pPr>
        <w:spacing w:line="360" w:lineRule="auto"/>
        <w:ind w:left="1440"/>
      </w:pPr>
      <w:r w:rsidRPr="00B23AC7">
        <w:t>JAAS credentials</w:t>
      </w:r>
    </w:p>
    <w:p w:rsidR="00B23AC7" w:rsidRPr="00B23AC7" w:rsidRDefault="00B23AC7" w:rsidP="00B23AC7">
      <w:pPr>
        <w:spacing w:line="360" w:lineRule="auto"/>
        <w:ind w:left="1440"/>
      </w:pPr>
      <w:r w:rsidRPr="00B23AC7">
        <w:t>Configure the Java Message Service adapter</w:t>
      </w:r>
    </w:p>
    <w:p w:rsidR="00B23AC7" w:rsidRPr="00B23AC7" w:rsidRDefault="00B23AC7" w:rsidP="00B23AC7">
      <w:pPr>
        <w:spacing w:line="360" w:lineRule="auto"/>
        <w:ind w:left="1440"/>
      </w:pPr>
      <w:r w:rsidRPr="00B23AC7">
        <w:t>What is a queue operation?</w:t>
      </w:r>
    </w:p>
    <w:p w:rsidR="00B23AC7" w:rsidRPr="00B23AC7" w:rsidRDefault="00B23AC7" w:rsidP="00B23AC7">
      <w:pPr>
        <w:spacing w:line="360" w:lineRule="auto"/>
        <w:ind w:left="1440"/>
      </w:pPr>
      <w:r w:rsidRPr="00B23AC7">
        <w:t>Elements of an operation</w:t>
      </w:r>
    </w:p>
    <w:p w:rsidR="00B23AC7" w:rsidRPr="00B23AC7" w:rsidRDefault="00B23AC7" w:rsidP="00B23AC7">
      <w:pPr>
        <w:spacing w:line="360" w:lineRule="auto"/>
        <w:ind w:left="1440"/>
      </w:pPr>
      <w:r w:rsidRPr="00B23AC7">
        <w:t>Operation parameters</w:t>
      </w:r>
    </w:p>
    <w:p w:rsidR="00B23AC7" w:rsidRPr="00B23AC7" w:rsidRDefault="00B23AC7" w:rsidP="00B23AC7">
      <w:pPr>
        <w:spacing w:line="360" w:lineRule="auto"/>
        <w:ind w:left="1440"/>
      </w:pPr>
      <w:r w:rsidRPr="00B23AC7">
        <w:t>Import Java component queue operations</w:t>
      </w:r>
    </w:p>
    <w:p w:rsidR="00B23AC7" w:rsidRPr="00B23AC7" w:rsidRDefault="00B23AC7" w:rsidP="00B23AC7">
      <w:pPr>
        <w:spacing w:line="360" w:lineRule="auto"/>
        <w:ind w:left="1440"/>
      </w:pPr>
      <w:r w:rsidRPr="00B23AC7">
        <w:t xml:space="preserve"> Define JMS component queue operations</w:t>
      </w:r>
    </w:p>
    <w:p w:rsidR="00B23AC7" w:rsidRPr="00B23AC7" w:rsidRDefault="00B23AC7" w:rsidP="00B23AC7">
      <w:pPr>
        <w:spacing w:line="360" w:lineRule="auto"/>
        <w:ind w:left="1440"/>
      </w:pPr>
      <w:r w:rsidRPr="00B23AC7">
        <w:t>Stopping and starting component queues</w:t>
      </w:r>
    </w:p>
    <w:p w:rsidR="00B23AC7" w:rsidRPr="00B23AC7" w:rsidRDefault="00B23AC7" w:rsidP="00202733">
      <w:pPr>
        <w:spacing w:line="360" w:lineRule="auto"/>
        <w:ind w:left="1440"/>
        <w:rPr>
          <w:b/>
        </w:rPr>
      </w:pPr>
      <w:r w:rsidRPr="00B23AC7">
        <w:lastRenderedPageBreak/>
        <w:t xml:space="preserve">Diagnosing Component Manager </w:t>
      </w:r>
      <w:proofErr w:type="gramStart"/>
      <w:r w:rsidRPr="00B23AC7">
        <w:t>issues</w:t>
      </w:r>
      <w:proofErr w:type="gramEnd"/>
    </w:p>
    <w:p w:rsidR="002E3305" w:rsidRPr="00316D6E" w:rsidRDefault="002E3305" w:rsidP="002E3305">
      <w:pPr>
        <w:spacing w:line="360" w:lineRule="auto"/>
        <w:rPr>
          <w:b/>
        </w:rPr>
      </w:pPr>
      <w:r w:rsidRPr="00316D6E">
        <w:rPr>
          <w:b/>
        </w:rPr>
        <w:t>Appendix</w:t>
      </w:r>
    </w:p>
    <w:p w:rsidR="001052C7" w:rsidRPr="001052C7" w:rsidRDefault="001052C7" w:rsidP="001052C7">
      <w:pPr>
        <w:spacing w:line="360" w:lineRule="auto"/>
        <w:ind w:left="1440"/>
      </w:pPr>
      <w:r w:rsidRPr="001052C7">
        <w:t>Appendix A. Start and Stop System Components</w:t>
      </w:r>
    </w:p>
    <w:p w:rsidR="001052C7" w:rsidRPr="001052C7" w:rsidRDefault="001052C7" w:rsidP="001052C7">
      <w:pPr>
        <w:spacing w:line="360" w:lineRule="auto"/>
        <w:ind w:left="1440"/>
      </w:pPr>
      <w:r w:rsidRPr="001052C7">
        <w:t xml:space="preserve">Appendix B. Solutions to exercises </w:t>
      </w:r>
    </w:p>
    <w:p w:rsidR="001052C7" w:rsidRPr="001052C7" w:rsidRDefault="001052C7" w:rsidP="001052C7">
      <w:pPr>
        <w:spacing w:line="360" w:lineRule="auto"/>
        <w:ind w:left="1440"/>
      </w:pPr>
      <w:r w:rsidRPr="001052C7">
        <w:t>Appendix C. Checkpoint solutions</w:t>
      </w:r>
    </w:p>
    <w:p w:rsidR="001052C7" w:rsidRPr="001052C7" w:rsidRDefault="001052C7" w:rsidP="001052C7">
      <w:pPr>
        <w:spacing w:line="360" w:lineRule="auto"/>
        <w:ind w:left="1440"/>
      </w:pPr>
      <w:r w:rsidRPr="001052C7">
        <w:t>Appendix D. Checkpoint solutions</w:t>
      </w:r>
    </w:p>
    <w:p w:rsidR="001052C7" w:rsidRPr="001052C7" w:rsidRDefault="001052C7" w:rsidP="001052C7">
      <w:pPr>
        <w:spacing w:line="360" w:lineRule="auto"/>
        <w:ind w:left="1440"/>
      </w:pPr>
      <w:r w:rsidRPr="001052C7">
        <w:t>Appendix E. Solutions to exercises</w:t>
      </w:r>
    </w:p>
    <w:p w:rsidR="008E2805" w:rsidRPr="001052C7" w:rsidRDefault="001052C7" w:rsidP="001052C7">
      <w:pPr>
        <w:spacing w:line="360" w:lineRule="auto"/>
        <w:ind w:left="1440"/>
      </w:pPr>
      <w:r w:rsidRPr="001052C7">
        <w:t>Appendix F. Troubleshooting</w:t>
      </w:r>
    </w:p>
    <w:sectPr w:rsidR="008E2805" w:rsidRPr="001052C7" w:rsidSect="001E46F4">
      <w:pgSz w:w="12240" w:h="15840"/>
      <w:pgMar w:top="720" w:right="1008" w:bottom="720" w:left="1008" w:header="720" w:footer="720" w:gutter="0"/>
      <w:pgBorders w:offsetFrom="page">
        <w:top w:val="single" w:sz="4" w:space="24" w:color="0000FF"/>
        <w:left w:val="single" w:sz="4" w:space="24" w:color="0000FF"/>
        <w:bottom w:val="single" w:sz="4" w:space="24" w:color="0000FF"/>
        <w:right w:val="single" w:sz="4" w:space="24" w:color="0000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CA7" w:rsidRDefault="003D3CA7">
      <w:r>
        <w:separator/>
      </w:r>
    </w:p>
  </w:endnote>
  <w:endnote w:type="continuationSeparator" w:id="0">
    <w:p w:rsidR="003D3CA7" w:rsidRDefault="003D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tisSemiSerif">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tisSans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PLBL M+ Helvetica">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04" w:rsidRPr="00F91EB5" w:rsidRDefault="00267A04" w:rsidP="00DC7C5C">
    <w:pPr>
      <w:jc w:val="center"/>
      <w:rPr>
        <w:rFonts w:ascii="Arial" w:hAnsi="Arial" w:cs="Arial"/>
        <w:b/>
        <w:sz w:val="16"/>
      </w:rPr>
    </w:pPr>
    <w:r>
      <w:rPr>
        <w:rFonts w:ascii="Arial" w:hAnsi="Arial" w:cs="Arial"/>
        <w:b/>
        <w:sz w:val="16"/>
      </w:rPr>
      <w:t>__________________________________________________________________________________________________________________</w:t>
    </w:r>
  </w:p>
  <w:p w:rsidR="00267A04" w:rsidRDefault="00267A04" w:rsidP="00DC7C5C">
    <w:pPr>
      <w:jc w:val="center"/>
      <w:rPr>
        <w:rFonts w:ascii="Arial" w:hAnsi="Arial" w:cs="Arial"/>
        <w:b/>
        <w:color w:val="0000FF"/>
        <w:sz w:val="16"/>
      </w:rPr>
    </w:pPr>
  </w:p>
  <w:p w:rsidR="00267A04" w:rsidRPr="00E83475" w:rsidRDefault="00267A04" w:rsidP="00DC7C5C">
    <w:pPr>
      <w:jc w:val="center"/>
      <w:rPr>
        <w:rFonts w:ascii="Arial" w:hAnsi="Arial" w:cs="Arial"/>
        <w:b/>
        <w:color w:val="0000FF"/>
        <w:sz w:val="16"/>
      </w:rPr>
    </w:pPr>
    <w:r>
      <w:rPr>
        <w:rFonts w:ascii="Arial" w:hAnsi="Arial" w:cs="Arial"/>
        <w:b/>
        <w:color w:val="0000FF"/>
        <w:sz w:val="16"/>
      </w:rPr>
      <w:t>IBM ECM Education and Enablement</w:t>
    </w:r>
  </w:p>
  <w:p w:rsidR="00267A04" w:rsidRDefault="00267A04" w:rsidP="002E3DD2">
    <w:pPr>
      <w:jc w:val="center"/>
      <w:rPr>
        <w:color w:val="0000FF"/>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CA7" w:rsidRDefault="003D3CA7">
      <w:r>
        <w:separator/>
      </w:r>
    </w:p>
  </w:footnote>
  <w:footnote w:type="continuationSeparator" w:id="0">
    <w:p w:rsidR="003D3CA7" w:rsidRDefault="003D3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3FE"/>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 w15:restartNumberingAfterBreak="0">
    <w:nsid w:val="02C57861"/>
    <w:multiLevelType w:val="hybridMultilevel"/>
    <w:tmpl w:val="EC4238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8645F8"/>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3" w15:restartNumberingAfterBreak="0">
    <w:nsid w:val="185771CE"/>
    <w:multiLevelType w:val="hybridMultilevel"/>
    <w:tmpl w:val="971A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467EB"/>
    <w:multiLevelType w:val="hybridMultilevel"/>
    <w:tmpl w:val="FFFC135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21502817"/>
    <w:multiLevelType w:val="multilevel"/>
    <w:tmpl w:val="89B0BEA8"/>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D47278"/>
    <w:multiLevelType w:val="hybridMultilevel"/>
    <w:tmpl w:val="797863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21F59"/>
    <w:multiLevelType w:val="singleLevel"/>
    <w:tmpl w:val="8D72D7D8"/>
    <w:lvl w:ilvl="0">
      <w:start w:val="1"/>
      <w:numFmt w:val="decimal"/>
      <w:lvlText w:val="%1."/>
      <w:legacy w:legacy="1" w:legacySpace="0" w:legacyIndent="0"/>
      <w:lvlJc w:val="left"/>
      <w:rPr>
        <w:rFonts w:ascii="Helv" w:hAnsi="Helv" w:cs="Times New Roman" w:hint="default"/>
        <w:b w:val="0"/>
      </w:rPr>
    </w:lvl>
  </w:abstractNum>
  <w:abstractNum w:abstractNumId="8" w15:restartNumberingAfterBreak="0">
    <w:nsid w:val="2E2F744F"/>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9" w15:restartNumberingAfterBreak="0">
    <w:nsid w:val="2EFF2E9C"/>
    <w:multiLevelType w:val="hybridMultilevel"/>
    <w:tmpl w:val="C826054A"/>
    <w:lvl w:ilvl="0" w:tplc="45B211AE">
      <w:start w:val="1"/>
      <w:numFmt w:val="bullet"/>
      <w:lvlText w:val="•"/>
      <w:lvlJc w:val="left"/>
      <w:pPr>
        <w:tabs>
          <w:tab w:val="num" w:pos="720"/>
        </w:tabs>
        <w:ind w:left="720" w:hanging="360"/>
      </w:pPr>
      <w:rPr>
        <w:rFonts w:ascii="Times New Roman" w:hAnsi="Times New Roman" w:hint="default"/>
      </w:rPr>
    </w:lvl>
    <w:lvl w:ilvl="1" w:tplc="7C80CEC2" w:tentative="1">
      <w:start w:val="1"/>
      <w:numFmt w:val="bullet"/>
      <w:lvlText w:val="•"/>
      <w:lvlJc w:val="left"/>
      <w:pPr>
        <w:tabs>
          <w:tab w:val="num" w:pos="1440"/>
        </w:tabs>
        <w:ind w:left="1440" w:hanging="360"/>
      </w:pPr>
      <w:rPr>
        <w:rFonts w:ascii="Times New Roman" w:hAnsi="Times New Roman" w:hint="default"/>
      </w:rPr>
    </w:lvl>
    <w:lvl w:ilvl="2" w:tplc="7EF62FB4" w:tentative="1">
      <w:start w:val="1"/>
      <w:numFmt w:val="bullet"/>
      <w:lvlText w:val="•"/>
      <w:lvlJc w:val="left"/>
      <w:pPr>
        <w:tabs>
          <w:tab w:val="num" w:pos="2160"/>
        </w:tabs>
        <w:ind w:left="2160" w:hanging="360"/>
      </w:pPr>
      <w:rPr>
        <w:rFonts w:ascii="Times New Roman" w:hAnsi="Times New Roman" w:hint="default"/>
      </w:rPr>
    </w:lvl>
    <w:lvl w:ilvl="3" w:tplc="6E1E089A" w:tentative="1">
      <w:start w:val="1"/>
      <w:numFmt w:val="bullet"/>
      <w:lvlText w:val="•"/>
      <w:lvlJc w:val="left"/>
      <w:pPr>
        <w:tabs>
          <w:tab w:val="num" w:pos="2880"/>
        </w:tabs>
        <w:ind w:left="2880" w:hanging="360"/>
      </w:pPr>
      <w:rPr>
        <w:rFonts w:ascii="Times New Roman" w:hAnsi="Times New Roman" w:hint="default"/>
      </w:rPr>
    </w:lvl>
    <w:lvl w:ilvl="4" w:tplc="6F5EE8C6" w:tentative="1">
      <w:start w:val="1"/>
      <w:numFmt w:val="bullet"/>
      <w:lvlText w:val="•"/>
      <w:lvlJc w:val="left"/>
      <w:pPr>
        <w:tabs>
          <w:tab w:val="num" w:pos="3600"/>
        </w:tabs>
        <w:ind w:left="3600" w:hanging="360"/>
      </w:pPr>
      <w:rPr>
        <w:rFonts w:ascii="Times New Roman" w:hAnsi="Times New Roman" w:hint="default"/>
      </w:rPr>
    </w:lvl>
    <w:lvl w:ilvl="5" w:tplc="A66E5442" w:tentative="1">
      <w:start w:val="1"/>
      <w:numFmt w:val="bullet"/>
      <w:lvlText w:val="•"/>
      <w:lvlJc w:val="left"/>
      <w:pPr>
        <w:tabs>
          <w:tab w:val="num" w:pos="4320"/>
        </w:tabs>
        <w:ind w:left="4320" w:hanging="360"/>
      </w:pPr>
      <w:rPr>
        <w:rFonts w:ascii="Times New Roman" w:hAnsi="Times New Roman" w:hint="default"/>
      </w:rPr>
    </w:lvl>
    <w:lvl w:ilvl="6" w:tplc="C04476C2" w:tentative="1">
      <w:start w:val="1"/>
      <w:numFmt w:val="bullet"/>
      <w:lvlText w:val="•"/>
      <w:lvlJc w:val="left"/>
      <w:pPr>
        <w:tabs>
          <w:tab w:val="num" w:pos="5040"/>
        </w:tabs>
        <w:ind w:left="5040" w:hanging="360"/>
      </w:pPr>
      <w:rPr>
        <w:rFonts w:ascii="Times New Roman" w:hAnsi="Times New Roman" w:hint="default"/>
      </w:rPr>
    </w:lvl>
    <w:lvl w:ilvl="7" w:tplc="5EDEC7E8" w:tentative="1">
      <w:start w:val="1"/>
      <w:numFmt w:val="bullet"/>
      <w:lvlText w:val="•"/>
      <w:lvlJc w:val="left"/>
      <w:pPr>
        <w:tabs>
          <w:tab w:val="num" w:pos="5760"/>
        </w:tabs>
        <w:ind w:left="5760" w:hanging="360"/>
      </w:pPr>
      <w:rPr>
        <w:rFonts w:ascii="Times New Roman" w:hAnsi="Times New Roman" w:hint="default"/>
      </w:rPr>
    </w:lvl>
    <w:lvl w:ilvl="8" w:tplc="BD1C5C8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2C1FB8"/>
    <w:multiLevelType w:val="hybridMultilevel"/>
    <w:tmpl w:val="81A4E374"/>
    <w:lvl w:ilvl="0" w:tplc="89227CB2">
      <w:start w:val="1"/>
      <w:numFmt w:val="bullet"/>
      <w:pStyle w:val="ObjItems"/>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E7479F"/>
    <w:multiLevelType w:val="multilevel"/>
    <w:tmpl w:val="5F92F1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A15969"/>
    <w:multiLevelType w:val="hybridMultilevel"/>
    <w:tmpl w:val="CA384F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35B0187"/>
    <w:multiLevelType w:val="hybridMultilevel"/>
    <w:tmpl w:val="9DBEFB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3477C6"/>
    <w:multiLevelType w:val="hybridMultilevel"/>
    <w:tmpl w:val="5F92F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01A02"/>
    <w:multiLevelType w:val="hybridMultilevel"/>
    <w:tmpl w:val="01881D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D513557"/>
    <w:multiLevelType w:val="hybridMultilevel"/>
    <w:tmpl w:val="33603BAA"/>
    <w:lvl w:ilvl="0" w:tplc="D47AE678">
      <w:start w:val="1"/>
      <w:numFmt w:val="bullet"/>
      <w:pStyle w:val="Plain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FA7DC3"/>
    <w:multiLevelType w:val="hybridMultilevel"/>
    <w:tmpl w:val="E530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22350"/>
    <w:multiLevelType w:val="hybridMultilevel"/>
    <w:tmpl w:val="FC2269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96A458C"/>
    <w:multiLevelType w:val="multilevel"/>
    <w:tmpl w:val="E62EFDF0"/>
    <w:lvl w:ilvl="0">
      <w:start w:val="1"/>
      <w:numFmt w:val="decimal"/>
      <w:suff w:val="space"/>
      <w:lvlText w:val="Module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20" w15:restartNumberingAfterBreak="0">
    <w:nsid w:val="6C1F230E"/>
    <w:multiLevelType w:val="hybridMultilevel"/>
    <w:tmpl w:val="FB0240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797533"/>
    <w:multiLevelType w:val="hybridMultilevel"/>
    <w:tmpl w:val="89B0BEA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B017A5"/>
    <w:multiLevelType w:val="multilevel"/>
    <w:tmpl w:val="BE94AA04"/>
    <w:lvl w:ilvl="0">
      <w:start w:val="1"/>
      <w:numFmt w:val="decimal"/>
      <w:suff w:val="space"/>
      <w:lvlText w:val="Unit %1."/>
      <w:lvlJc w:val="left"/>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num w:numId="1">
    <w:abstractNumId w:val="16"/>
  </w:num>
  <w:num w:numId="2">
    <w:abstractNumId w:val="10"/>
  </w:num>
  <w:num w:numId="3">
    <w:abstractNumId w:val="2"/>
  </w:num>
  <w:num w:numId="4">
    <w:abstractNumId w:val="19"/>
  </w:num>
  <w:num w:numId="5">
    <w:abstractNumId w:val="0"/>
  </w:num>
  <w:num w:numId="6">
    <w:abstractNumId w:val="23"/>
  </w:num>
  <w:num w:numId="7">
    <w:abstractNumId w:val="8"/>
  </w:num>
  <w:num w:numId="8">
    <w:abstractNumId w:val="22"/>
  </w:num>
  <w:num w:numId="9">
    <w:abstractNumId w:val="7"/>
  </w:num>
  <w:num w:numId="10">
    <w:abstractNumId w:val="9"/>
  </w:num>
  <w:num w:numId="11">
    <w:abstractNumId w:val="3"/>
  </w:num>
  <w:num w:numId="12">
    <w:abstractNumId w:val="20"/>
  </w:num>
  <w:num w:numId="13">
    <w:abstractNumId w:val="10"/>
  </w:num>
  <w:num w:numId="14">
    <w:abstractNumId w:val="10"/>
  </w:num>
  <w:num w:numId="15">
    <w:abstractNumId w:val="10"/>
  </w:num>
  <w:num w:numId="16">
    <w:abstractNumId w:val="10"/>
  </w:num>
  <w:num w:numId="17">
    <w:abstractNumId w:val="15"/>
  </w:num>
  <w:num w:numId="18">
    <w:abstractNumId w:val="18"/>
  </w:num>
  <w:num w:numId="19">
    <w:abstractNumId w:val="10"/>
  </w:num>
  <w:num w:numId="20">
    <w:abstractNumId w:val="10"/>
  </w:num>
  <w:num w:numId="21">
    <w:abstractNumId w:val="4"/>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3"/>
  </w:num>
  <w:num w:numId="29">
    <w:abstractNumId w:val="14"/>
  </w:num>
  <w:num w:numId="30">
    <w:abstractNumId w:val="1"/>
  </w:num>
  <w:num w:numId="31">
    <w:abstractNumId w:val="12"/>
  </w:num>
  <w:num w:numId="32">
    <w:abstractNumId w:val="11"/>
  </w:num>
  <w:num w:numId="33">
    <w:abstractNumId w:val="21"/>
  </w:num>
  <w:num w:numId="34">
    <w:abstractNumId w:val="5"/>
  </w:num>
  <w:num w:numId="35">
    <w:abstractNumId w:val="6"/>
  </w:num>
  <w:num w:numId="36">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8D"/>
    <w:rsid w:val="00001211"/>
    <w:rsid w:val="000038A0"/>
    <w:rsid w:val="0001377A"/>
    <w:rsid w:val="000160A9"/>
    <w:rsid w:val="00022DCB"/>
    <w:rsid w:val="00024099"/>
    <w:rsid w:val="00031EFB"/>
    <w:rsid w:val="000339E9"/>
    <w:rsid w:val="00044141"/>
    <w:rsid w:val="00057D0C"/>
    <w:rsid w:val="0007220E"/>
    <w:rsid w:val="00074CA2"/>
    <w:rsid w:val="00075222"/>
    <w:rsid w:val="00080496"/>
    <w:rsid w:val="0008074F"/>
    <w:rsid w:val="0008214E"/>
    <w:rsid w:val="0008257C"/>
    <w:rsid w:val="00087C31"/>
    <w:rsid w:val="000A350C"/>
    <w:rsid w:val="000A3BF4"/>
    <w:rsid w:val="000B274E"/>
    <w:rsid w:val="000B3109"/>
    <w:rsid w:val="000B38A4"/>
    <w:rsid w:val="000D7D3B"/>
    <w:rsid w:val="000E5D7B"/>
    <w:rsid w:val="000F2215"/>
    <w:rsid w:val="000F64A2"/>
    <w:rsid w:val="001052C7"/>
    <w:rsid w:val="00107D08"/>
    <w:rsid w:val="00110E5F"/>
    <w:rsid w:val="00115C7E"/>
    <w:rsid w:val="0011774B"/>
    <w:rsid w:val="00133C9B"/>
    <w:rsid w:val="00140494"/>
    <w:rsid w:val="001501FB"/>
    <w:rsid w:val="00172433"/>
    <w:rsid w:val="0019311C"/>
    <w:rsid w:val="001932C6"/>
    <w:rsid w:val="00197A81"/>
    <w:rsid w:val="00197BE7"/>
    <w:rsid w:val="001A602D"/>
    <w:rsid w:val="001A6268"/>
    <w:rsid w:val="001B18E3"/>
    <w:rsid w:val="001B34EB"/>
    <w:rsid w:val="001B7FDB"/>
    <w:rsid w:val="001C64C2"/>
    <w:rsid w:val="001D0FD1"/>
    <w:rsid w:val="001D42BE"/>
    <w:rsid w:val="001D54C0"/>
    <w:rsid w:val="001D638D"/>
    <w:rsid w:val="001E46F4"/>
    <w:rsid w:val="001F4FD8"/>
    <w:rsid w:val="001F57C0"/>
    <w:rsid w:val="00202733"/>
    <w:rsid w:val="0022463F"/>
    <w:rsid w:val="00225FED"/>
    <w:rsid w:val="0023290E"/>
    <w:rsid w:val="00240254"/>
    <w:rsid w:val="0025611B"/>
    <w:rsid w:val="002638DA"/>
    <w:rsid w:val="00267A04"/>
    <w:rsid w:val="00272A08"/>
    <w:rsid w:val="002748C9"/>
    <w:rsid w:val="00282C82"/>
    <w:rsid w:val="00283D14"/>
    <w:rsid w:val="00283F59"/>
    <w:rsid w:val="0028791E"/>
    <w:rsid w:val="00293FB8"/>
    <w:rsid w:val="00294004"/>
    <w:rsid w:val="00295ECF"/>
    <w:rsid w:val="00296C77"/>
    <w:rsid w:val="002A6D6F"/>
    <w:rsid w:val="002C229A"/>
    <w:rsid w:val="002C5BD3"/>
    <w:rsid w:val="002C7102"/>
    <w:rsid w:val="002D04BF"/>
    <w:rsid w:val="002D15FC"/>
    <w:rsid w:val="002D29C2"/>
    <w:rsid w:val="002E2192"/>
    <w:rsid w:val="002E3305"/>
    <w:rsid w:val="002E3DD2"/>
    <w:rsid w:val="002E5D8D"/>
    <w:rsid w:val="002E765F"/>
    <w:rsid w:val="002F0588"/>
    <w:rsid w:val="002F1216"/>
    <w:rsid w:val="002F57F3"/>
    <w:rsid w:val="003043FF"/>
    <w:rsid w:val="0030693F"/>
    <w:rsid w:val="00316D6E"/>
    <w:rsid w:val="00333FA8"/>
    <w:rsid w:val="00343640"/>
    <w:rsid w:val="00345FCA"/>
    <w:rsid w:val="003479F2"/>
    <w:rsid w:val="00352FCC"/>
    <w:rsid w:val="00364C0B"/>
    <w:rsid w:val="003748C5"/>
    <w:rsid w:val="00375FF4"/>
    <w:rsid w:val="00386B4B"/>
    <w:rsid w:val="00391604"/>
    <w:rsid w:val="00396D50"/>
    <w:rsid w:val="00397147"/>
    <w:rsid w:val="003979CA"/>
    <w:rsid w:val="003A7E29"/>
    <w:rsid w:val="003B78E5"/>
    <w:rsid w:val="003C28EB"/>
    <w:rsid w:val="003C326E"/>
    <w:rsid w:val="003D0882"/>
    <w:rsid w:val="003D3CA7"/>
    <w:rsid w:val="003E3887"/>
    <w:rsid w:val="003F05EF"/>
    <w:rsid w:val="003F6882"/>
    <w:rsid w:val="003F7315"/>
    <w:rsid w:val="004000F6"/>
    <w:rsid w:val="004003A7"/>
    <w:rsid w:val="004052FC"/>
    <w:rsid w:val="00433313"/>
    <w:rsid w:val="004505E5"/>
    <w:rsid w:val="004564AA"/>
    <w:rsid w:val="004630D9"/>
    <w:rsid w:val="00474F51"/>
    <w:rsid w:val="004766FE"/>
    <w:rsid w:val="0047674B"/>
    <w:rsid w:val="00483A93"/>
    <w:rsid w:val="004A0FF5"/>
    <w:rsid w:val="004A3B4F"/>
    <w:rsid w:val="004A48CE"/>
    <w:rsid w:val="004A5FD3"/>
    <w:rsid w:val="004B06AC"/>
    <w:rsid w:val="004B60E7"/>
    <w:rsid w:val="004C3933"/>
    <w:rsid w:val="004C4FB9"/>
    <w:rsid w:val="004D3FAB"/>
    <w:rsid w:val="004F0951"/>
    <w:rsid w:val="004F0F29"/>
    <w:rsid w:val="004F46E7"/>
    <w:rsid w:val="004F5922"/>
    <w:rsid w:val="004F6D06"/>
    <w:rsid w:val="00506A8F"/>
    <w:rsid w:val="00506E90"/>
    <w:rsid w:val="005108FD"/>
    <w:rsid w:val="00513082"/>
    <w:rsid w:val="00516346"/>
    <w:rsid w:val="005166E6"/>
    <w:rsid w:val="00525107"/>
    <w:rsid w:val="0053452F"/>
    <w:rsid w:val="00563381"/>
    <w:rsid w:val="00566D8A"/>
    <w:rsid w:val="00573B24"/>
    <w:rsid w:val="00576AFB"/>
    <w:rsid w:val="00580D0C"/>
    <w:rsid w:val="00584FD9"/>
    <w:rsid w:val="005A2315"/>
    <w:rsid w:val="005B3E4F"/>
    <w:rsid w:val="005B4D4D"/>
    <w:rsid w:val="005C00AC"/>
    <w:rsid w:val="005E2CE2"/>
    <w:rsid w:val="005E3107"/>
    <w:rsid w:val="005E37A6"/>
    <w:rsid w:val="00605D91"/>
    <w:rsid w:val="00614AAC"/>
    <w:rsid w:val="006346E9"/>
    <w:rsid w:val="006445BF"/>
    <w:rsid w:val="00650460"/>
    <w:rsid w:val="00654682"/>
    <w:rsid w:val="00661585"/>
    <w:rsid w:val="0066794A"/>
    <w:rsid w:val="00671065"/>
    <w:rsid w:val="00675179"/>
    <w:rsid w:val="00680FF7"/>
    <w:rsid w:val="006824A0"/>
    <w:rsid w:val="006844A4"/>
    <w:rsid w:val="00684ED6"/>
    <w:rsid w:val="006867DA"/>
    <w:rsid w:val="00692D33"/>
    <w:rsid w:val="006933DD"/>
    <w:rsid w:val="00695967"/>
    <w:rsid w:val="006A0DAA"/>
    <w:rsid w:val="006A37DC"/>
    <w:rsid w:val="006A4D5D"/>
    <w:rsid w:val="006A6AA1"/>
    <w:rsid w:val="006B2874"/>
    <w:rsid w:val="006B4F75"/>
    <w:rsid w:val="006C2C6D"/>
    <w:rsid w:val="006C7DD1"/>
    <w:rsid w:val="006D1FC4"/>
    <w:rsid w:val="006D245F"/>
    <w:rsid w:val="006D3789"/>
    <w:rsid w:val="006D6CC8"/>
    <w:rsid w:val="006D7455"/>
    <w:rsid w:val="00700B2B"/>
    <w:rsid w:val="00701099"/>
    <w:rsid w:val="007064DA"/>
    <w:rsid w:val="007065B0"/>
    <w:rsid w:val="00716EA6"/>
    <w:rsid w:val="007229A7"/>
    <w:rsid w:val="007256E4"/>
    <w:rsid w:val="0073199E"/>
    <w:rsid w:val="00737C69"/>
    <w:rsid w:val="007438D4"/>
    <w:rsid w:val="00750698"/>
    <w:rsid w:val="00756EAF"/>
    <w:rsid w:val="00776D9B"/>
    <w:rsid w:val="00783DDA"/>
    <w:rsid w:val="00792023"/>
    <w:rsid w:val="007920B9"/>
    <w:rsid w:val="00794B2C"/>
    <w:rsid w:val="00794E7D"/>
    <w:rsid w:val="00795BBA"/>
    <w:rsid w:val="007B715C"/>
    <w:rsid w:val="007C3359"/>
    <w:rsid w:val="007D331D"/>
    <w:rsid w:val="007D746F"/>
    <w:rsid w:val="007E0D0B"/>
    <w:rsid w:val="00800288"/>
    <w:rsid w:val="008035F7"/>
    <w:rsid w:val="0080668F"/>
    <w:rsid w:val="008153AD"/>
    <w:rsid w:val="0082279F"/>
    <w:rsid w:val="008233F5"/>
    <w:rsid w:val="00825162"/>
    <w:rsid w:val="00835196"/>
    <w:rsid w:val="00840797"/>
    <w:rsid w:val="00842AFC"/>
    <w:rsid w:val="00852CE3"/>
    <w:rsid w:val="00860307"/>
    <w:rsid w:val="00860A57"/>
    <w:rsid w:val="00860DA0"/>
    <w:rsid w:val="00880367"/>
    <w:rsid w:val="00880698"/>
    <w:rsid w:val="00883C01"/>
    <w:rsid w:val="008861C0"/>
    <w:rsid w:val="008872EC"/>
    <w:rsid w:val="008B0DA6"/>
    <w:rsid w:val="008B1DF2"/>
    <w:rsid w:val="008B31C8"/>
    <w:rsid w:val="008B4523"/>
    <w:rsid w:val="008C3F64"/>
    <w:rsid w:val="008D2A55"/>
    <w:rsid w:val="008D7A08"/>
    <w:rsid w:val="008E2805"/>
    <w:rsid w:val="008E5010"/>
    <w:rsid w:val="008E5C38"/>
    <w:rsid w:val="00900CCA"/>
    <w:rsid w:val="009016B2"/>
    <w:rsid w:val="00906FBD"/>
    <w:rsid w:val="00910089"/>
    <w:rsid w:val="009129C5"/>
    <w:rsid w:val="00922519"/>
    <w:rsid w:val="00932C63"/>
    <w:rsid w:val="00936A7B"/>
    <w:rsid w:val="00944C7D"/>
    <w:rsid w:val="00946F47"/>
    <w:rsid w:val="00947D91"/>
    <w:rsid w:val="00957F51"/>
    <w:rsid w:val="00965071"/>
    <w:rsid w:val="00971389"/>
    <w:rsid w:val="00983E61"/>
    <w:rsid w:val="00984CD1"/>
    <w:rsid w:val="009911C7"/>
    <w:rsid w:val="009A11EE"/>
    <w:rsid w:val="009A1380"/>
    <w:rsid w:val="009A628C"/>
    <w:rsid w:val="009B019C"/>
    <w:rsid w:val="009B08CA"/>
    <w:rsid w:val="009D03C0"/>
    <w:rsid w:val="009D1F29"/>
    <w:rsid w:val="009D74F1"/>
    <w:rsid w:val="009D7936"/>
    <w:rsid w:val="009E0E76"/>
    <w:rsid w:val="009E4EAD"/>
    <w:rsid w:val="009F4AA2"/>
    <w:rsid w:val="009F7A03"/>
    <w:rsid w:val="00A03979"/>
    <w:rsid w:val="00A12DA7"/>
    <w:rsid w:val="00A33164"/>
    <w:rsid w:val="00A5027F"/>
    <w:rsid w:val="00A54DD4"/>
    <w:rsid w:val="00A6608C"/>
    <w:rsid w:val="00A7129D"/>
    <w:rsid w:val="00A72C25"/>
    <w:rsid w:val="00A7771A"/>
    <w:rsid w:val="00A83787"/>
    <w:rsid w:val="00A85EF7"/>
    <w:rsid w:val="00A9169D"/>
    <w:rsid w:val="00A91897"/>
    <w:rsid w:val="00A96F9B"/>
    <w:rsid w:val="00AA0FC6"/>
    <w:rsid w:val="00AA4679"/>
    <w:rsid w:val="00AB628E"/>
    <w:rsid w:val="00AC2203"/>
    <w:rsid w:val="00AC4B3B"/>
    <w:rsid w:val="00AD7A8D"/>
    <w:rsid w:val="00AE0A9D"/>
    <w:rsid w:val="00AE273A"/>
    <w:rsid w:val="00AE666F"/>
    <w:rsid w:val="00AF1E89"/>
    <w:rsid w:val="00AF4ECC"/>
    <w:rsid w:val="00AF7F93"/>
    <w:rsid w:val="00B1024E"/>
    <w:rsid w:val="00B1042A"/>
    <w:rsid w:val="00B21412"/>
    <w:rsid w:val="00B23AC7"/>
    <w:rsid w:val="00B26779"/>
    <w:rsid w:val="00B30A54"/>
    <w:rsid w:val="00B34398"/>
    <w:rsid w:val="00B419E1"/>
    <w:rsid w:val="00B459DC"/>
    <w:rsid w:val="00B53496"/>
    <w:rsid w:val="00B557FD"/>
    <w:rsid w:val="00B60754"/>
    <w:rsid w:val="00B73B3C"/>
    <w:rsid w:val="00B80268"/>
    <w:rsid w:val="00B81EBF"/>
    <w:rsid w:val="00B86E59"/>
    <w:rsid w:val="00B9019C"/>
    <w:rsid w:val="00B95892"/>
    <w:rsid w:val="00B96579"/>
    <w:rsid w:val="00B965DE"/>
    <w:rsid w:val="00B96A2B"/>
    <w:rsid w:val="00BA0F07"/>
    <w:rsid w:val="00BB2258"/>
    <w:rsid w:val="00BC4229"/>
    <w:rsid w:val="00BD3245"/>
    <w:rsid w:val="00BD3836"/>
    <w:rsid w:val="00BD5270"/>
    <w:rsid w:val="00BE0A7E"/>
    <w:rsid w:val="00BF2368"/>
    <w:rsid w:val="00BF48E4"/>
    <w:rsid w:val="00C00094"/>
    <w:rsid w:val="00C00982"/>
    <w:rsid w:val="00C12888"/>
    <w:rsid w:val="00C15D81"/>
    <w:rsid w:val="00C225DF"/>
    <w:rsid w:val="00C30D83"/>
    <w:rsid w:val="00C3243A"/>
    <w:rsid w:val="00C37CB2"/>
    <w:rsid w:val="00C4735B"/>
    <w:rsid w:val="00C50E66"/>
    <w:rsid w:val="00C55BF4"/>
    <w:rsid w:val="00C55FE6"/>
    <w:rsid w:val="00C779B4"/>
    <w:rsid w:val="00C77C8A"/>
    <w:rsid w:val="00C80343"/>
    <w:rsid w:val="00C847FD"/>
    <w:rsid w:val="00C902B1"/>
    <w:rsid w:val="00C911D7"/>
    <w:rsid w:val="00C928A1"/>
    <w:rsid w:val="00C95187"/>
    <w:rsid w:val="00C95EB6"/>
    <w:rsid w:val="00CA61B1"/>
    <w:rsid w:val="00CB0B9A"/>
    <w:rsid w:val="00CB1D30"/>
    <w:rsid w:val="00CB7310"/>
    <w:rsid w:val="00CC3541"/>
    <w:rsid w:val="00CC4FEE"/>
    <w:rsid w:val="00CD248D"/>
    <w:rsid w:val="00CD2B55"/>
    <w:rsid w:val="00CD5A78"/>
    <w:rsid w:val="00CE06CA"/>
    <w:rsid w:val="00CE0F6B"/>
    <w:rsid w:val="00CF201E"/>
    <w:rsid w:val="00D0436D"/>
    <w:rsid w:val="00D17528"/>
    <w:rsid w:val="00D20498"/>
    <w:rsid w:val="00D34E02"/>
    <w:rsid w:val="00D37409"/>
    <w:rsid w:val="00D378F8"/>
    <w:rsid w:val="00D37D0F"/>
    <w:rsid w:val="00D4003B"/>
    <w:rsid w:val="00D41004"/>
    <w:rsid w:val="00D45717"/>
    <w:rsid w:val="00D4628A"/>
    <w:rsid w:val="00D57BDB"/>
    <w:rsid w:val="00D60429"/>
    <w:rsid w:val="00D6581E"/>
    <w:rsid w:val="00D65D09"/>
    <w:rsid w:val="00D73208"/>
    <w:rsid w:val="00D806DE"/>
    <w:rsid w:val="00D84B47"/>
    <w:rsid w:val="00D864B0"/>
    <w:rsid w:val="00D910E1"/>
    <w:rsid w:val="00D94F0E"/>
    <w:rsid w:val="00DA7BC5"/>
    <w:rsid w:val="00DA7D99"/>
    <w:rsid w:val="00DB385B"/>
    <w:rsid w:val="00DC7C5C"/>
    <w:rsid w:val="00DD1379"/>
    <w:rsid w:val="00DD1E35"/>
    <w:rsid w:val="00DD44DD"/>
    <w:rsid w:val="00DD4E5D"/>
    <w:rsid w:val="00DE4805"/>
    <w:rsid w:val="00DF11F0"/>
    <w:rsid w:val="00DF3A18"/>
    <w:rsid w:val="00DF602D"/>
    <w:rsid w:val="00DF6E96"/>
    <w:rsid w:val="00E052C4"/>
    <w:rsid w:val="00E12238"/>
    <w:rsid w:val="00E166FC"/>
    <w:rsid w:val="00E20A71"/>
    <w:rsid w:val="00E233DA"/>
    <w:rsid w:val="00E26348"/>
    <w:rsid w:val="00E3264B"/>
    <w:rsid w:val="00E34560"/>
    <w:rsid w:val="00E40175"/>
    <w:rsid w:val="00E4603B"/>
    <w:rsid w:val="00E54047"/>
    <w:rsid w:val="00E55101"/>
    <w:rsid w:val="00E57EBA"/>
    <w:rsid w:val="00E67262"/>
    <w:rsid w:val="00E713D7"/>
    <w:rsid w:val="00E72AA2"/>
    <w:rsid w:val="00E74B2A"/>
    <w:rsid w:val="00E82FF5"/>
    <w:rsid w:val="00E83475"/>
    <w:rsid w:val="00E84A76"/>
    <w:rsid w:val="00E85506"/>
    <w:rsid w:val="00E92215"/>
    <w:rsid w:val="00E93FE3"/>
    <w:rsid w:val="00E95F9D"/>
    <w:rsid w:val="00E9794F"/>
    <w:rsid w:val="00EA3C1E"/>
    <w:rsid w:val="00EB28FA"/>
    <w:rsid w:val="00EC74E0"/>
    <w:rsid w:val="00EE69DC"/>
    <w:rsid w:val="00EE7AAC"/>
    <w:rsid w:val="00EF19A7"/>
    <w:rsid w:val="00F013EB"/>
    <w:rsid w:val="00F05133"/>
    <w:rsid w:val="00F07887"/>
    <w:rsid w:val="00F16628"/>
    <w:rsid w:val="00F167BC"/>
    <w:rsid w:val="00F20FFE"/>
    <w:rsid w:val="00F21076"/>
    <w:rsid w:val="00F22797"/>
    <w:rsid w:val="00F23DFA"/>
    <w:rsid w:val="00F3264D"/>
    <w:rsid w:val="00F338B3"/>
    <w:rsid w:val="00F44BBF"/>
    <w:rsid w:val="00F553AC"/>
    <w:rsid w:val="00F64B54"/>
    <w:rsid w:val="00F70C85"/>
    <w:rsid w:val="00F75BBF"/>
    <w:rsid w:val="00F808DE"/>
    <w:rsid w:val="00F91EB5"/>
    <w:rsid w:val="00F925EA"/>
    <w:rsid w:val="00F9419D"/>
    <w:rsid w:val="00FA4A9C"/>
    <w:rsid w:val="00FA5C5F"/>
    <w:rsid w:val="00FA67CE"/>
    <w:rsid w:val="00FB6CF9"/>
    <w:rsid w:val="00FC1B7D"/>
    <w:rsid w:val="00FC2373"/>
    <w:rsid w:val="00FD2C50"/>
    <w:rsid w:val="00FE3A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9B82630-A64C-40EA-A658-02FDC0C4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header" w:locked="1"/>
    <w:lsdException w:name="footer" w:locked="1"/>
    <w:lsdException w:name="caption" w:locked="1" w:semiHidden="1" w:unhideWhenUsed="1" w:qFormat="1"/>
    <w:lsdException w:name="Title" w:locked="1" w:qFormat="1"/>
    <w:lsdException w:name="Subtitle" w:locked="1" w:qFormat="1"/>
    <w:lsdException w:name="Hyperlink" w:locked="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099"/>
    <w:rPr>
      <w:lang w:val="en-US" w:eastAsia="en-US"/>
    </w:rPr>
  </w:style>
  <w:style w:type="paragraph" w:styleId="Heading1">
    <w:name w:val="heading 1"/>
    <w:basedOn w:val="Normal"/>
    <w:next w:val="Normal"/>
    <w:qFormat/>
    <w:rsid w:val="001E46F4"/>
    <w:pPr>
      <w:keepNext/>
      <w:outlineLvl w:val="0"/>
    </w:pPr>
    <w:rPr>
      <w:b/>
      <w:u w:val="single"/>
    </w:rPr>
  </w:style>
  <w:style w:type="paragraph" w:styleId="Heading2">
    <w:name w:val="heading 2"/>
    <w:basedOn w:val="Normal"/>
    <w:next w:val="Normal"/>
    <w:link w:val="Heading2Char"/>
    <w:qFormat/>
    <w:rsid w:val="001E46F4"/>
    <w:pPr>
      <w:keepNext/>
      <w:outlineLvl w:val="1"/>
    </w:pPr>
    <w:rPr>
      <w:b/>
      <w:color w:val="000000"/>
    </w:rPr>
  </w:style>
  <w:style w:type="paragraph" w:styleId="Heading3">
    <w:name w:val="heading 3"/>
    <w:basedOn w:val="Normal"/>
    <w:next w:val="Normal"/>
    <w:qFormat/>
    <w:rsid w:val="001E46F4"/>
    <w:pPr>
      <w:keepNext/>
      <w:outlineLvl w:val="2"/>
    </w:pPr>
    <w:rPr>
      <w:b/>
      <w:bCs/>
    </w:rPr>
  </w:style>
  <w:style w:type="paragraph" w:styleId="Heading4">
    <w:name w:val="heading 4"/>
    <w:basedOn w:val="Normal"/>
    <w:next w:val="Normal"/>
    <w:qFormat/>
    <w:rsid w:val="001E46F4"/>
    <w:pPr>
      <w:keepNext/>
      <w:ind w:left="2160"/>
      <w:outlineLvl w:val="3"/>
    </w:pPr>
  </w:style>
  <w:style w:type="paragraph" w:styleId="Heading5">
    <w:name w:val="heading 5"/>
    <w:basedOn w:val="Normal"/>
    <w:next w:val="Normal"/>
    <w:qFormat/>
    <w:rsid w:val="001E46F4"/>
    <w:pPr>
      <w:keepNext/>
      <w:outlineLvl w:val="4"/>
    </w:pPr>
    <w:rPr>
      <w:b/>
      <w:sz w:val="22"/>
    </w:rPr>
  </w:style>
  <w:style w:type="paragraph" w:styleId="Heading6">
    <w:name w:val="heading 6"/>
    <w:basedOn w:val="Normal"/>
    <w:next w:val="Normal"/>
    <w:qFormat/>
    <w:rsid w:val="001E46F4"/>
    <w:pPr>
      <w:keepNext/>
      <w:keepLines/>
      <w:tabs>
        <w:tab w:val="left" w:pos="720"/>
      </w:tabs>
      <w:autoSpaceDE w:val="0"/>
      <w:autoSpaceDN w:val="0"/>
      <w:adjustRightInd w:val="0"/>
      <w:spacing w:line="20" w:lineRule="atLeast"/>
      <w:ind w:left="720"/>
      <w:outlineLvl w:val="5"/>
    </w:pPr>
    <w:rPr>
      <w:b/>
      <w:bCs/>
      <w:kern w:val="18"/>
    </w:rPr>
  </w:style>
  <w:style w:type="paragraph" w:styleId="Heading7">
    <w:name w:val="heading 7"/>
    <w:basedOn w:val="Normal"/>
    <w:next w:val="Normal"/>
    <w:qFormat/>
    <w:rsid w:val="001E46F4"/>
    <w:pPr>
      <w:keepNext/>
      <w:ind w:left="360"/>
      <w:outlineLvl w:val="6"/>
    </w:pPr>
    <w:rPr>
      <w:b/>
      <w:bCs/>
    </w:rPr>
  </w:style>
  <w:style w:type="paragraph" w:styleId="Heading8">
    <w:name w:val="heading 8"/>
    <w:basedOn w:val="Normal"/>
    <w:next w:val="Normal"/>
    <w:qFormat/>
    <w:rsid w:val="001E46F4"/>
    <w:pPr>
      <w:keepNext/>
      <w:jc w:val="center"/>
      <w:outlineLvl w:val="7"/>
    </w:pPr>
    <w:rPr>
      <w:rFonts w:ascii="Arial" w:hAnsi="Arial" w:cs="Arial"/>
      <w:b/>
      <w:bCs/>
      <w:i/>
      <w:iCs/>
      <w:color w:val="FF0000"/>
      <w:sz w:val="18"/>
    </w:rPr>
  </w:style>
  <w:style w:type="paragraph" w:styleId="Heading9">
    <w:name w:val="heading 9"/>
    <w:basedOn w:val="Normal"/>
    <w:next w:val="Normal"/>
    <w:qFormat/>
    <w:rsid w:val="001E46F4"/>
    <w:pPr>
      <w:keepNext/>
      <w:jc w:val="right"/>
      <w:outlineLvl w:val="8"/>
    </w:pPr>
    <w:rPr>
      <w:rFonts w:ascii="RotisSemiSerif" w:hAnsi="RotisSemiSerif"/>
      <w:sz w:val="32"/>
      <w14:shadow w14:blurRad="50800" w14:dist="38100" w14:dir="2700000" w14:sx="100000" w14:sy="100000" w14:kx="0" w14:ky="0" w14:algn="tl">
        <w14:srgbClr w14:val="000000">
          <w14:alpha w14:val="60000"/>
        </w14:srgbClr>
      </w14: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1E46F4"/>
    <w:pPr>
      <w:ind w:left="720"/>
    </w:pPr>
  </w:style>
  <w:style w:type="paragraph" w:customStyle="1" w:styleId="body">
    <w:name w:val="body"/>
    <w:basedOn w:val="Normal"/>
    <w:rsid w:val="001E46F4"/>
    <w:pPr>
      <w:spacing w:before="60" w:after="60" w:line="360" w:lineRule="atLeast"/>
      <w:ind w:left="720"/>
      <w:jc w:val="both"/>
    </w:pPr>
    <w:rPr>
      <w:rFonts w:ascii="Times" w:hAnsi="Times"/>
      <w:sz w:val="24"/>
    </w:rPr>
  </w:style>
  <w:style w:type="character" w:styleId="Hyperlink">
    <w:name w:val="Hyperlink"/>
    <w:rsid w:val="001E46F4"/>
    <w:rPr>
      <w:rFonts w:cs="Times New Roman"/>
      <w:color w:val="0000FF"/>
      <w:u w:val="single"/>
    </w:rPr>
  </w:style>
  <w:style w:type="paragraph" w:styleId="NormalWeb">
    <w:name w:val="Normal (Web)"/>
    <w:basedOn w:val="Normal"/>
    <w:rsid w:val="001E46F4"/>
    <w:pPr>
      <w:spacing w:before="100" w:beforeAutospacing="1" w:after="100" w:afterAutospacing="1"/>
    </w:pPr>
    <w:rPr>
      <w:rFonts w:ascii="Arial Unicode MS" w:hAnsi="Arial Unicode MS" w:cs="Arial Unicode MS"/>
      <w:color w:val="000000"/>
      <w:sz w:val="24"/>
      <w:szCs w:val="24"/>
    </w:rPr>
  </w:style>
  <w:style w:type="paragraph" w:customStyle="1" w:styleId="StyleHeading4RotisSansSerifBoldBlue">
    <w:name w:val="Style Heading 4 + RotisSansSerif Bold Blue"/>
    <w:basedOn w:val="Heading4"/>
    <w:rsid w:val="00C911D7"/>
    <w:pPr>
      <w:pBdr>
        <w:bottom w:val="single" w:sz="4" w:space="1" w:color="auto"/>
      </w:pBdr>
      <w:spacing w:after="100"/>
      <w:ind w:left="0"/>
    </w:pPr>
    <w:rPr>
      <w:rFonts w:ascii="RotisSansSerif" w:hAnsi="RotisSansSerif"/>
      <w:b/>
      <w:bCs/>
      <w:color w:val="0000FF"/>
    </w:rPr>
  </w:style>
  <w:style w:type="paragraph" w:styleId="BodyText">
    <w:name w:val="Body Text"/>
    <w:basedOn w:val="Normal"/>
    <w:rsid w:val="001E46F4"/>
    <w:pPr>
      <w:jc w:val="center"/>
    </w:pPr>
    <w:rPr>
      <w:b/>
      <w:sz w:val="28"/>
    </w:rPr>
  </w:style>
  <w:style w:type="paragraph" w:styleId="BodyTextIndent2">
    <w:name w:val="Body Text Indent 2"/>
    <w:basedOn w:val="Normal"/>
    <w:rsid w:val="001E46F4"/>
    <w:pPr>
      <w:ind w:left="2160"/>
    </w:pPr>
  </w:style>
  <w:style w:type="paragraph" w:styleId="BodyTextIndent3">
    <w:name w:val="Body Text Indent 3"/>
    <w:basedOn w:val="Normal"/>
    <w:rsid w:val="001E46F4"/>
    <w:pPr>
      <w:ind w:left="1080"/>
    </w:pPr>
  </w:style>
  <w:style w:type="paragraph" w:customStyle="1" w:styleId="ModuleHeading">
    <w:name w:val="Module Heading"/>
    <w:basedOn w:val="ObjectivesHeading"/>
    <w:autoRedefine/>
    <w:rsid w:val="00057D0C"/>
    <w:pPr>
      <w:keepNext/>
      <w:widowControl/>
      <w:pBdr>
        <w:bottom w:val="single" w:sz="4" w:space="1" w:color="auto"/>
      </w:pBdr>
    </w:pPr>
    <w:rPr>
      <w:rFonts w:ascii="Arial" w:hAnsi="Arial"/>
    </w:rPr>
  </w:style>
  <w:style w:type="paragraph" w:styleId="Header">
    <w:name w:val="header"/>
    <w:basedOn w:val="Normal"/>
    <w:link w:val="HeaderChar"/>
    <w:rsid w:val="001E46F4"/>
    <w:pPr>
      <w:tabs>
        <w:tab w:val="center" w:pos="4320"/>
        <w:tab w:val="right" w:pos="8640"/>
      </w:tabs>
    </w:pPr>
  </w:style>
  <w:style w:type="paragraph" w:styleId="Footer">
    <w:name w:val="footer"/>
    <w:basedOn w:val="Normal"/>
    <w:link w:val="FooterChar"/>
    <w:rsid w:val="001E46F4"/>
    <w:pPr>
      <w:tabs>
        <w:tab w:val="center" w:pos="4320"/>
        <w:tab w:val="right" w:pos="8640"/>
      </w:tabs>
    </w:pPr>
  </w:style>
  <w:style w:type="paragraph" w:customStyle="1" w:styleId="PlainTextbullet">
    <w:name w:val="Plain Text bullet"/>
    <w:basedOn w:val="Normal"/>
    <w:rsid w:val="001E46F4"/>
    <w:pPr>
      <w:numPr>
        <w:numId w:val="1"/>
      </w:numPr>
    </w:pPr>
  </w:style>
  <w:style w:type="paragraph" w:customStyle="1" w:styleId="NormalTahoma">
    <w:name w:val="Normal + Tahoma"/>
    <w:aliases w:val="9 pt,Bold"/>
    <w:basedOn w:val="Normal"/>
    <w:rsid w:val="00910089"/>
    <w:rPr>
      <w:rFonts w:ascii="Tahoma" w:hAnsi="Tahoma" w:cs="Tahoma"/>
      <w:b/>
      <w:bCs/>
      <w:color w:val="0000FF"/>
      <w:sz w:val="18"/>
      <w:szCs w:val="18"/>
      <w:u w:val="single"/>
    </w:rPr>
  </w:style>
  <w:style w:type="paragraph" w:customStyle="1" w:styleId="ObjItems">
    <w:name w:val="Obj Items"/>
    <w:basedOn w:val="Normal"/>
    <w:rsid w:val="002E3DD2"/>
    <w:pPr>
      <w:keepNext/>
      <w:keepLines/>
      <w:numPr>
        <w:numId w:val="2"/>
      </w:numPr>
      <w:autoSpaceDE w:val="0"/>
      <w:autoSpaceDN w:val="0"/>
      <w:adjustRightInd w:val="0"/>
    </w:pPr>
    <w:rPr>
      <w:color w:val="000000"/>
    </w:rPr>
  </w:style>
  <w:style w:type="paragraph" w:customStyle="1" w:styleId="ObjectivesHeading">
    <w:name w:val="Objectives Heading"/>
    <w:basedOn w:val="Normal"/>
    <w:rsid w:val="00140494"/>
    <w:pPr>
      <w:keepLines/>
      <w:widowControl w:val="0"/>
      <w:autoSpaceDE w:val="0"/>
      <w:autoSpaceDN w:val="0"/>
      <w:adjustRightInd w:val="0"/>
    </w:pPr>
    <w:rPr>
      <w:b/>
      <w:bCs/>
      <w:color w:val="000000"/>
    </w:rPr>
  </w:style>
  <w:style w:type="paragraph" w:styleId="BalloonText">
    <w:name w:val="Balloon Text"/>
    <w:basedOn w:val="Normal"/>
    <w:link w:val="BalloonTextChar"/>
    <w:rsid w:val="00922519"/>
    <w:rPr>
      <w:rFonts w:ascii="Tahoma" w:hAnsi="Tahoma" w:cs="Tahoma"/>
      <w:sz w:val="16"/>
      <w:szCs w:val="16"/>
    </w:rPr>
  </w:style>
  <w:style w:type="character" w:customStyle="1" w:styleId="BalloonTextChar">
    <w:name w:val="Balloon Text Char"/>
    <w:link w:val="BalloonText"/>
    <w:locked/>
    <w:rsid w:val="00922519"/>
    <w:rPr>
      <w:rFonts w:ascii="Tahoma" w:hAnsi="Tahoma" w:cs="Tahoma"/>
      <w:sz w:val="16"/>
      <w:szCs w:val="16"/>
    </w:rPr>
  </w:style>
  <w:style w:type="character" w:styleId="PageNumber">
    <w:name w:val="page number"/>
    <w:rsid w:val="00EC74E0"/>
    <w:rPr>
      <w:rFonts w:cs="Times New Roman"/>
    </w:rPr>
  </w:style>
  <w:style w:type="paragraph" w:customStyle="1" w:styleId="rightColumnNormalText">
    <w:name w:val="rightColumnNormalText"/>
    <w:basedOn w:val="Normal"/>
    <w:link w:val="rightColumnNormalTextChar"/>
    <w:rsid w:val="00C77C8A"/>
    <w:pPr>
      <w:spacing w:after="480"/>
      <w:contextualSpacing/>
    </w:pPr>
    <w:rPr>
      <w:rFonts w:ascii="Arial" w:hAnsi="Arial"/>
      <w:color w:val="000000"/>
      <w:sz w:val="18"/>
      <w:szCs w:val="24"/>
    </w:rPr>
  </w:style>
  <w:style w:type="character" w:customStyle="1" w:styleId="rightColumnNormalTextChar">
    <w:name w:val="rightColumnNormalText Char"/>
    <w:link w:val="rightColumnNormalText"/>
    <w:locked/>
    <w:rsid w:val="00C77C8A"/>
    <w:rPr>
      <w:rFonts w:ascii="Arial" w:hAnsi="Arial" w:cs="Times New Roman"/>
      <w:color w:val="000000"/>
      <w:sz w:val="24"/>
      <w:szCs w:val="24"/>
    </w:rPr>
  </w:style>
  <w:style w:type="character" w:customStyle="1" w:styleId="HeaderChar">
    <w:name w:val="Header Char"/>
    <w:link w:val="Header"/>
    <w:locked/>
    <w:rsid w:val="00C77C8A"/>
    <w:rPr>
      <w:rFonts w:cs="Times New Roman"/>
    </w:rPr>
  </w:style>
  <w:style w:type="character" w:customStyle="1" w:styleId="FooterChar">
    <w:name w:val="Footer Char"/>
    <w:link w:val="Footer"/>
    <w:locked/>
    <w:rsid w:val="00C77C8A"/>
    <w:rPr>
      <w:rFonts w:cs="Times New Roman"/>
    </w:rPr>
  </w:style>
  <w:style w:type="paragraph" w:styleId="Title">
    <w:name w:val="Title"/>
    <w:basedOn w:val="Normal"/>
    <w:next w:val="Normal"/>
    <w:link w:val="TitleChar"/>
    <w:qFormat/>
    <w:rsid w:val="00C77C8A"/>
    <w:pPr>
      <w:spacing w:after="120"/>
      <w:contextualSpacing/>
    </w:pPr>
    <w:rPr>
      <w:rFonts w:ascii="Arial" w:hAnsi="Arial"/>
      <w:b/>
      <w:spacing w:val="5"/>
      <w:kern w:val="28"/>
      <w:sz w:val="40"/>
      <w:szCs w:val="52"/>
    </w:rPr>
  </w:style>
  <w:style w:type="character" w:customStyle="1" w:styleId="TitleChar">
    <w:name w:val="Title Char"/>
    <w:link w:val="Title"/>
    <w:locked/>
    <w:rsid w:val="00C77C8A"/>
    <w:rPr>
      <w:rFonts w:ascii="Arial" w:hAnsi="Arial" w:cs="Times New Roman"/>
      <w:b/>
      <w:spacing w:val="5"/>
      <w:kern w:val="28"/>
      <w:sz w:val="52"/>
      <w:szCs w:val="52"/>
    </w:rPr>
  </w:style>
  <w:style w:type="character" w:customStyle="1" w:styleId="Heading2Char">
    <w:name w:val="Heading 2 Char"/>
    <w:link w:val="Heading2"/>
    <w:locked/>
    <w:rsid w:val="004A0FF5"/>
    <w:rPr>
      <w:rFonts w:cs="Times New Roman"/>
      <w:b/>
      <w:snapToGrid w:val="0"/>
      <w:color w:val="000000"/>
    </w:rPr>
  </w:style>
  <w:style w:type="paragraph" w:styleId="ListParagraph">
    <w:name w:val="List Paragraph"/>
    <w:basedOn w:val="Normal"/>
    <w:qFormat/>
    <w:rsid w:val="00CD2B55"/>
    <w:pPr>
      <w:ind w:left="720"/>
      <w:contextualSpacing/>
    </w:pPr>
  </w:style>
  <w:style w:type="paragraph" w:styleId="TOC1">
    <w:name w:val="toc 1"/>
    <w:basedOn w:val="Normal"/>
    <w:next w:val="Normal"/>
    <w:rsid w:val="002F0588"/>
    <w:rPr>
      <w:rFonts w:ascii="Arial" w:eastAsia="MS Mincho" w:hAnsi="Arial"/>
      <w:sz w:val="22"/>
      <w:szCs w:val="24"/>
      <w:lang w:eastAsia="ja-JP"/>
    </w:rPr>
  </w:style>
  <w:style w:type="paragraph" w:styleId="TOC2">
    <w:name w:val="toc 2"/>
    <w:basedOn w:val="Normal"/>
    <w:next w:val="Normal"/>
    <w:autoRedefine/>
    <w:rsid w:val="002F0588"/>
    <w:pPr>
      <w:ind w:left="240"/>
    </w:pPr>
    <w:rPr>
      <w:rFonts w:ascii="Arial" w:eastAsia="MS Mincho" w:hAnsi="Arial"/>
      <w:sz w:val="22"/>
      <w:szCs w:val="24"/>
      <w:lang w:eastAsia="ja-JP"/>
    </w:rPr>
  </w:style>
  <w:style w:type="paragraph" w:customStyle="1" w:styleId="SP4213059">
    <w:name w:val="SP.4.213059"/>
    <w:basedOn w:val="Normal"/>
    <w:next w:val="Normal"/>
    <w:rsid w:val="00B9019C"/>
    <w:pPr>
      <w:autoSpaceDE w:val="0"/>
      <w:autoSpaceDN w:val="0"/>
      <w:adjustRightInd w:val="0"/>
    </w:pPr>
    <w:rPr>
      <w:rFonts w:ascii="MPLBL M+ Helvetica" w:eastAsia="MS Mincho" w:hAnsi="MPLBL M+ Helvetica"/>
      <w:sz w:val="24"/>
      <w:szCs w:val="24"/>
      <w:lang w:eastAsia="ja-JP"/>
    </w:rPr>
  </w:style>
  <w:style w:type="paragraph" w:customStyle="1" w:styleId="SP4213018">
    <w:name w:val="SP.4.213018"/>
    <w:basedOn w:val="Normal"/>
    <w:next w:val="Normal"/>
    <w:rsid w:val="00B9019C"/>
    <w:pPr>
      <w:autoSpaceDE w:val="0"/>
      <w:autoSpaceDN w:val="0"/>
      <w:adjustRightInd w:val="0"/>
    </w:pPr>
    <w:rPr>
      <w:rFonts w:ascii="MPLBL M+ Helvetica" w:eastAsia="MS Mincho" w:hAnsi="MPLBL M+ Helvetica"/>
      <w:sz w:val="24"/>
      <w:szCs w:val="24"/>
      <w:lang w:eastAsia="ja-JP"/>
    </w:rPr>
  </w:style>
  <w:style w:type="character" w:customStyle="1" w:styleId="SC4106500">
    <w:name w:val="SC.4.106500"/>
    <w:rsid w:val="00B9019C"/>
    <w:rPr>
      <w:rFonts w:cs="MPLBL M+ 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044863399">
      <w:bodyDiv w:val="1"/>
      <w:marLeft w:val="0"/>
      <w:marRight w:val="0"/>
      <w:marTop w:val="0"/>
      <w:marBottom w:val="0"/>
      <w:divBdr>
        <w:top w:val="none" w:sz="0" w:space="0" w:color="auto"/>
        <w:left w:val="none" w:sz="0" w:space="0" w:color="auto"/>
        <w:bottom w:val="none" w:sz="0" w:space="0" w:color="auto"/>
        <w:right w:val="none" w:sz="0" w:space="0" w:color="auto"/>
      </w:divBdr>
    </w:div>
    <w:div w:id="206629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03.ibm.com/services/learning/ites.wss/zz-en?pageType=page&amp;c=a001102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IBMCourseAbstractTemplate\IBMCourse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IBMCourseAbstract.dotx</Template>
  <TotalTime>0</TotalTime>
  <Pages>8</Pages>
  <Words>1264</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CrossWorlds Software</vt:lpstr>
    </vt:vector>
  </TitlesOfParts>
  <Company>Professional</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CrossWorlds Software</dc:title>
  <dc:subject/>
  <dc:creator>IBM_USER</dc:creator>
  <cp:keywords/>
  <dc:description/>
  <cp:lastModifiedBy>GORDON Doubleday</cp:lastModifiedBy>
  <cp:revision>2</cp:revision>
  <cp:lastPrinted>2014-08-28T00:07:00Z</cp:lastPrinted>
  <dcterms:created xsi:type="dcterms:W3CDTF">2017-10-05T14:52:00Z</dcterms:created>
  <dcterms:modified xsi:type="dcterms:W3CDTF">2017-10-05T14:52:00Z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-593030432</vt:i4>
  </property>
</Properties>
</file>