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DANH SÁCH ĐỀ TÀI THỰC TẬP 3 THÁNG</w:t>
        <w:br/>
        <w:t>ABP .NET + ANGULAR</w:t>
      </w:r>
    </w:p>
    <w:p>
      <w:r>
        <w:rPr>
          <w:b/>
        </w:rPr>
        <w:t xml:space="preserve">Phạm vi: </w:t>
      </w:r>
      <w:r>
        <w:t>Các đề tài phù hợp cho thực tập sinh triển khai trong khoảng 3 tháng, tập trung vào ABP .NET, Angular, cơ sở dữ liệu, phân quyền, nghiệp vụ và triển khai.</w:t>
      </w:r>
    </w:p>
    <w:p>
      <w:pPr>
        <w:pStyle w:val="Heading1"/>
      </w:pPr>
      <w:r>
        <w:t>1. Danh sách tổng hợp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Đề tài</w:t>
            </w:r>
          </w:p>
        </w:tc>
        <w:tc>
          <w:tcPr>
            <w:tcW w:type="dxa" w:w="1728"/>
          </w:tcPr>
          <w:p>
            <w:r>
              <w:t>Độ khó</w:t>
            </w:r>
          </w:p>
        </w:tc>
        <w:tc>
          <w:tcPr>
            <w:tcW w:type="dxa" w:w="1728"/>
          </w:tcPr>
          <w:p>
            <w:r>
              <w:t>Phù hợp 3 tháng</w:t>
            </w:r>
          </w:p>
        </w:tc>
        <w:tc>
          <w:tcPr>
            <w:tcW w:type="dxa" w:w="1728"/>
          </w:tcPr>
          <w:p>
            <w:r>
              <w:t>Nghiệp vụ nổi bật</w:t>
            </w:r>
          </w:p>
        </w:tc>
      </w:tr>
      <w:tr>
        <w:tc>
          <w:tcPr>
            <w:tcW w:type="dxa" w:w="1728"/>
            <w:vAlign w:val="center"/>
          </w:tcPr>
          <w:p>
            <w:r>
              <w:t>1</w:t>
            </w:r>
          </w:p>
        </w:tc>
        <w:tc>
          <w:tcPr>
            <w:tcW w:type="dxa" w:w="1728"/>
            <w:vAlign w:val="center"/>
          </w:tcPr>
          <w:p>
            <w:r>
              <w:t>Hệ thống đánh giá KPI nhân viên</w:t>
            </w:r>
          </w:p>
        </w:tc>
        <w:tc>
          <w:tcPr>
            <w:tcW w:type="dxa" w:w="1728"/>
            <w:vAlign w:val="center"/>
          </w:tcPr>
          <w:p>
            <w:r>
              <w:t>⭐⭐⭐⭐</w:t>
            </w:r>
          </w:p>
        </w:tc>
        <w:tc>
          <w:tcPr>
            <w:tcW w:type="dxa" w:w="1728"/>
            <w:vAlign w:val="center"/>
          </w:tcPr>
          <w:p>
            <w:r>
              <w:t>⭐⭐⭐⭐⭐</w:t>
            </w:r>
          </w:p>
        </w:tc>
        <w:tc>
          <w:tcPr>
            <w:tcW w:type="dxa" w:w="1728"/>
            <w:vAlign w:val="center"/>
          </w:tcPr>
          <w:p>
            <w:r>
              <w:t>KPI, tính điểm, workflow, phê duyệt</w:t>
            </w:r>
          </w:p>
        </w:tc>
      </w:tr>
      <w:tr>
        <w:tc>
          <w:tcPr>
            <w:tcW w:type="dxa" w:w="1728"/>
            <w:vAlign w:val="center"/>
          </w:tcPr>
          <w:p>
            <w:r>
              <w:t>2</w:t>
            </w:r>
          </w:p>
        </w:tc>
        <w:tc>
          <w:tcPr>
            <w:tcW w:type="dxa" w:w="1728"/>
            <w:vAlign w:val="center"/>
          </w:tcPr>
          <w:p>
            <w:r>
              <w:t>Hệ thống quản lý công việc (Task Management)</w:t>
            </w:r>
          </w:p>
        </w:tc>
        <w:tc>
          <w:tcPr>
            <w:tcW w:type="dxa" w:w="1728"/>
            <w:vAlign w:val="center"/>
          </w:tcPr>
          <w:p>
            <w:r>
              <w:t>⭐⭐⭐</w:t>
            </w:r>
          </w:p>
        </w:tc>
        <w:tc>
          <w:tcPr>
            <w:tcW w:type="dxa" w:w="1728"/>
            <w:vAlign w:val="center"/>
          </w:tcPr>
          <w:p>
            <w:r>
              <w:t>⭐⭐⭐⭐⭐</w:t>
            </w:r>
          </w:p>
        </w:tc>
        <w:tc>
          <w:tcPr>
            <w:tcW w:type="dxa" w:w="1728"/>
            <w:vAlign w:val="center"/>
          </w:tcPr>
          <w:p>
            <w:r>
              <w:t>Giao việc, deadline, trạng thái</w:t>
            </w:r>
          </w:p>
        </w:tc>
      </w:tr>
      <w:tr>
        <w:tc>
          <w:tcPr>
            <w:tcW w:type="dxa" w:w="1728"/>
            <w:vAlign w:val="center"/>
          </w:tcPr>
          <w:p>
            <w:r>
              <w:t>3</w:t>
            </w:r>
          </w:p>
        </w:tc>
        <w:tc>
          <w:tcPr>
            <w:tcW w:type="dxa" w:w="1728"/>
            <w:vAlign w:val="center"/>
          </w:tcPr>
          <w:p>
            <w:r>
              <w:t>Hệ thống quản lý yêu cầu hỗ trợ IT (IT Helpdesk)</w:t>
            </w:r>
          </w:p>
        </w:tc>
        <w:tc>
          <w:tcPr>
            <w:tcW w:type="dxa" w:w="1728"/>
            <w:vAlign w:val="center"/>
          </w:tcPr>
          <w:p>
            <w:r>
              <w:t>⭐⭐⭐</w:t>
            </w:r>
          </w:p>
        </w:tc>
        <w:tc>
          <w:tcPr>
            <w:tcW w:type="dxa" w:w="1728"/>
            <w:vAlign w:val="center"/>
          </w:tcPr>
          <w:p>
            <w:r>
              <w:t>⭐⭐⭐⭐⭐</w:t>
            </w:r>
          </w:p>
        </w:tc>
        <w:tc>
          <w:tcPr>
            <w:tcW w:type="dxa" w:w="1728"/>
            <w:vAlign w:val="center"/>
          </w:tcPr>
          <w:p>
            <w:r>
              <w:t>Ticket, phân công, xử lý, SLA</w:t>
            </w:r>
          </w:p>
        </w:tc>
      </w:tr>
      <w:tr>
        <w:tc>
          <w:tcPr>
            <w:tcW w:type="dxa" w:w="1728"/>
            <w:vAlign w:val="center"/>
          </w:tcPr>
          <w:p>
            <w:r>
              <w:t>4</w:t>
            </w:r>
          </w:p>
        </w:tc>
        <w:tc>
          <w:tcPr>
            <w:tcW w:type="dxa" w:w="1728"/>
            <w:vAlign w:val="center"/>
          </w:tcPr>
          <w:p>
            <w:r>
              <w:t>Hệ thống quản lý tài sản</w:t>
            </w:r>
          </w:p>
        </w:tc>
        <w:tc>
          <w:tcPr>
            <w:tcW w:type="dxa" w:w="1728"/>
            <w:vAlign w:val="center"/>
          </w:tcPr>
          <w:p>
            <w:r>
              <w:t>⭐⭐⭐</w:t>
            </w:r>
          </w:p>
        </w:tc>
        <w:tc>
          <w:tcPr>
            <w:tcW w:type="dxa" w:w="1728"/>
            <w:vAlign w:val="center"/>
          </w:tcPr>
          <w:p>
            <w:r>
              <w:t>⭐⭐⭐⭐⭐</w:t>
            </w:r>
          </w:p>
        </w:tc>
        <w:tc>
          <w:tcPr>
            <w:tcW w:type="dxa" w:w="1728"/>
            <w:vAlign w:val="center"/>
          </w:tcPr>
          <w:p>
            <w:r>
              <w:t>Cấp phát, thu hồi, điều chuyển</w:t>
            </w:r>
          </w:p>
        </w:tc>
      </w:tr>
      <w:tr>
        <w:tc>
          <w:tcPr>
            <w:tcW w:type="dxa" w:w="1728"/>
            <w:vAlign w:val="center"/>
          </w:tcPr>
          <w:p>
            <w:r>
              <w:t>5</w:t>
            </w:r>
          </w:p>
        </w:tc>
        <w:tc>
          <w:tcPr>
            <w:tcW w:type="dxa" w:w="1728"/>
            <w:vAlign w:val="center"/>
          </w:tcPr>
          <w:p>
            <w:r>
              <w:t>Hệ thống quản lý nhân sự (HRM)</w:t>
            </w:r>
          </w:p>
        </w:tc>
        <w:tc>
          <w:tcPr>
            <w:tcW w:type="dxa" w:w="1728"/>
            <w:vAlign w:val="center"/>
          </w:tcPr>
          <w:p>
            <w:r>
              <w:t>⭐⭐⭐⭐</w:t>
            </w:r>
          </w:p>
        </w:tc>
        <w:tc>
          <w:tcPr>
            <w:tcW w:type="dxa" w:w="1728"/>
            <w:vAlign w:val="center"/>
          </w:tcPr>
          <w:p>
            <w:r>
              <w:t>⭐⭐⭐⭐</w:t>
            </w:r>
          </w:p>
        </w:tc>
        <w:tc>
          <w:tcPr>
            <w:tcW w:type="dxa" w:w="1728"/>
            <w:vAlign w:val="center"/>
          </w:tcPr>
          <w:p>
            <w:r>
              <w:t>Nhân viên, phòng ban, nghỉ phép</w:t>
            </w:r>
          </w:p>
        </w:tc>
      </w:tr>
      <w:tr>
        <w:tc>
          <w:tcPr>
            <w:tcW w:type="dxa" w:w="1728"/>
            <w:vAlign w:val="center"/>
          </w:tcPr>
          <w:p>
            <w:r>
              <w:t>6</w:t>
            </w:r>
          </w:p>
        </w:tc>
        <w:tc>
          <w:tcPr>
            <w:tcW w:type="dxa" w:w="1728"/>
            <w:vAlign w:val="center"/>
          </w:tcPr>
          <w:p>
            <w:r>
              <w:t>Hệ thống quản lý kho</w:t>
            </w:r>
          </w:p>
        </w:tc>
        <w:tc>
          <w:tcPr>
            <w:tcW w:type="dxa" w:w="1728"/>
            <w:vAlign w:val="center"/>
          </w:tcPr>
          <w:p>
            <w:r>
              <w:t>⭐⭐⭐⭐</w:t>
            </w:r>
          </w:p>
        </w:tc>
        <w:tc>
          <w:tcPr>
            <w:tcW w:type="dxa" w:w="1728"/>
            <w:vAlign w:val="center"/>
          </w:tcPr>
          <w:p>
            <w:r>
              <w:t>⭐⭐⭐⭐</w:t>
            </w:r>
          </w:p>
        </w:tc>
        <w:tc>
          <w:tcPr>
            <w:tcW w:type="dxa" w:w="1728"/>
            <w:vAlign w:val="center"/>
          </w:tcPr>
          <w:p>
            <w:r>
              <w:t>Nhập, xuất, chuyển kho, tồn kho</w:t>
            </w:r>
          </w:p>
        </w:tc>
      </w:tr>
      <w:tr>
        <w:tc>
          <w:tcPr>
            <w:tcW w:type="dxa" w:w="1728"/>
            <w:vAlign w:val="center"/>
          </w:tcPr>
          <w:p>
            <w:r>
              <w:t>7</w:t>
            </w:r>
          </w:p>
        </w:tc>
        <w:tc>
          <w:tcPr>
            <w:tcW w:type="dxa" w:w="1728"/>
            <w:vAlign w:val="center"/>
          </w:tcPr>
          <w:p>
            <w:r>
              <w:t>Hệ thống quản lý tài liệu</w:t>
            </w:r>
          </w:p>
        </w:tc>
        <w:tc>
          <w:tcPr>
            <w:tcW w:type="dxa" w:w="1728"/>
            <w:vAlign w:val="center"/>
          </w:tcPr>
          <w:p>
            <w:r>
              <w:t>⭐⭐⭐</w:t>
            </w:r>
          </w:p>
        </w:tc>
        <w:tc>
          <w:tcPr>
            <w:tcW w:type="dxa" w:w="1728"/>
            <w:vAlign w:val="center"/>
          </w:tcPr>
          <w:p>
            <w:r>
              <w:t>⭐⭐⭐⭐</w:t>
            </w:r>
          </w:p>
        </w:tc>
        <w:tc>
          <w:tcPr>
            <w:tcW w:type="dxa" w:w="1728"/>
            <w:vAlign w:val="center"/>
          </w:tcPr>
          <w:p>
            <w:r>
              <w:t>Upload, version, phân quyền</w:t>
            </w:r>
          </w:p>
        </w:tc>
      </w:tr>
      <w:tr>
        <w:tc>
          <w:tcPr>
            <w:tcW w:type="dxa" w:w="1728"/>
            <w:vAlign w:val="center"/>
          </w:tcPr>
          <w:p>
            <w:r>
              <w:t>8</w:t>
            </w:r>
          </w:p>
        </w:tc>
        <w:tc>
          <w:tcPr>
            <w:tcW w:type="dxa" w:w="1728"/>
            <w:vAlign w:val="center"/>
          </w:tcPr>
          <w:p>
            <w:r>
              <w:t>Hệ thống quản lý đào tạo</w:t>
            </w:r>
          </w:p>
        </w:tc>
        <w:tc>
          <w:tcPr>
            <w:tcW w:type="dxa" w:w="1728"/>
            <w:vAlign w:val="center"/>
          </w:tcPr>
          <w:p>
            <w:r>
              <w:t>⭐⭐⭐</w:t>
            </w:r>
          </w:p>
        </w:tc>
        <w:tc>
          <w:tcPr>
            <w:tcW w:type="dxa" w:w="1728"/>
            <w:vAlign w:val="center"/>
          </w:tcPr>
          <w:p>
            <w:r>
              <w:t>⭐⭐⭐⭐</w:t>
            </w:r>
          </w:p>
        </w:tc>
        <w:tc>
          <w:tcPr>
            <w:tcW w:type="dxa" w:w="1728"/>
            <w:vAlign w:val="center"/>
          </w:tcPr>
          <w:p>
            <w:r>
              <w:t>Khóa học, học viên, điểm</w:t>
            </w:r>
          </w:p>
        </w:tc>
      </w:tr>
      <w:tr>
        <w:tc>
          <w:tcPr>
            <w:tcW w:type="dxa" w:w="1728"/>
            <w:vAlign w:val="center"/>
          </w:tcPr>
          <w:p>
            <w:r>
              <w:t>9</w:t>
            </w:r>
          </w:p>
        </w:tc>
        <w:tc>
          <w:tcPr>
            <w:tcW w:type="dxa" w:w="1728"/>
            <w:vAlign w:val="center"/>
          </w:tcPr>
          <w:p>
            <w:r>
              <w:t>Hệ thống quản lý mua sắm nội bộ</w:t>
            </w:r>
          </w:p>
        </w:tc>
        <w:tc>
          <w:tcPr>
            <w:tcW w:type="dxa" w:w="1728"/>
            <w:vAlign w:val="center"/>
          </w:tcPr>
          <w:p>
            <w:r>
              <w:t>⭐⭐⭐⭐</w:t>
            </w:r>
          </w:p>
        </w:tc>
        <w:tc>
          <w:tcPr>
            <w:tcW w:type="dxa" w:w="1728"/>
            <w:vAlign w:val="center"/>
          </w:tcPr>
          <w:p>
            <w:r>
              <w:t>⭐⭐⭐⭐</w:t>
            </w:r>
          </w:p>
        </w:tc>
        <w:tc>
          <w:tcPr>
            <w:tcW w:type="dxa" w:w="1728"/>
            <w:vAlign w:val="center"/>
          </w:tcPr>
          <w:p>
            <w:r>
              <w:t>Yêu cầu mua, báo giá, phê duyệt</w:t>
            </w:r>
          </w:p>
        </w:tc>
      </w:tr>
      <w:tr>
        <w:tc>
          <w:tcPr>
            <w:tcW w:type="dxa" w:w="1728"/>
            <w:vAlign w:val="center"/>
          </w:tcPr>
          <w:p>
            <w:r>
              <w:t>10</w:t>
            </w:r>
          </w:p>
        </w:tc>
        <w:tc>
          <w:tcPr>
            <w:tcW w:type="dxa" w:w="1728"/>
            <w:vAlign w:val="center"/>
          </w:tcPr>
          <w:p>
            <w:r>
              <w:t>Hệ thống quản lý chấm công</w:t>
            </w:r>
          </w:p>
        </w:tc>
        <w:tc>
          <w:tcPr>
            <w:tcW w:type="dxa" w:w="1728"/>
            <w:vAlign w:val="center"/>
          </w:tcPr>
          <w:p>
            <w:r>
              <w:t>⭐⭐⭐⭐</w:t>
            </w:r>
          </w:p>
        </w:tc>
        <w:tc>
          <w:tcPr>
            <w:tcW w:type="dxa" w:w="1728"/>
            <w:vAlign w:val="center"/>
          </w:tcPr>
          <w:p>
            <w:r>
              <w:t>⭐⭐⭐</w:t>
            </w:r>
          </w:p>
        </w:tc>
        <w:tc>
          <w:tcPr>
            <w:tcW w:type="dxa" w:w="1728"/>
            <w:vAlign w:val="center"/>
          </w:tcPr>
          <w:p>
            <w:r>
              <w:t>Ca làm, chấm công, tăng ca</w:t>
            </w:r>
          </w:p>
        </w:tc>
      </w:tr>
      <w:tr>
        <w:tc>
          <w:tcPr>
            <w:tcW w:type="dxa" w:w="1728"/>
            <w:vAlign w:val="center"/>
          </w:tcPr>
          <w:p>
            <w:r>
              <w:t>11</w:t>
            </w:r>
          </w:p>
        </w:tc>
        <w:tc>
          <w:tcPr>
            <w:tcW w:type="dxa" w:w="1728"/>
            <w:vAlign w:val="center"/>
          </w:tcPr>
          <w:p>
            <w:r>
              <w:t>Hệ thống CRM</w:t>
            </w:r>
          </w:p>
        </w:tc>
        <w:tc>
          <w:tcPr>
            <w:tcW w:type="dxa" w:w="1728"/>
            <w:vAlign w:val="center"/>
          </w:tcPr>
          <w:p>
            <w:r>
              <w:t>⭐⭐⭐⭐⭐</w:t>
            </w:r>
          </w:p>
        </w:tc>
        <w:tc>
          <w:tcPr>
            <w:tcW w:type="dxa" w:w="1728"/>
            <w:vAlign w:val="center"/>
          </w:tcPr>
          <w:p>
            <w:r>
              <w:t>⭐⭐⭐</w:t>
            </w:r>
          </w:p>
        </w:tc>
        <w:tc>
          <w:tcPr>
            <w:tcW w:type="dxa" w:w="1728"/>
            <w:vAlign w:val="center"/>
          </w:tcPr>
          <w:p>
            <w:r>
              <w:t>Lead, Customer, Opportunity, Sale</w:t>
            </w:r>
          </w:p>
        </w:tc>
      </w:tr>
    </w:tbl>
    <w:p>
      <w:pPr>
        <w:pStyle w:val="Heading1"/>
      </w:pPr>
      <w:r>
        <w:t>2. Hệ thống đánh giá KPI nhân viên</w:t>
      </w:r>
    </w:p>
    <w:p>
      <w:pPr>
        <w:pStyle w:val="ListBullet"/>
      </w:pPr>
      <w:r>
        <w:t>Quản lý KPI, danh mục KPI, thiết lập chỉ tiêu, giao KPI.</w:t>
      </w:r>
    </w:p>
    <w:p>
      <w:pPr>
        <w:pStyle w:val="ListBullet"/>
      </w:pPr>
      <w:r>
        <w:t>Nhập kết quả, tính % hoàn thành, tính điểm KPI, xếp loại.</w:t>
      </w:r>
    </w:p>
    <w:p>
      <w:pPr>
        <w:pStyle w:val="ListBullet"/>
      </w:pPr>
      <w:r>
        <w:t>Đánh giá, phê duyệt, dashboard, báo cáo, export Excel.</w:t>
      </w:r>
    </w:p>
    <w:p>
      <w:pPr>
        <w:pStyle w:val="ListBullet"/>
      </w:pPr>
      <w:r>
        <w:t>Workflow: Giao KPI → Nhân viên cập nhật → Quản lý đánh giá → Phê duyệt → Tính điểm → Xếp loại.</w:t>
      </w:r>
    </w:p>
    <w:p>
      <w:pPr>
        <w:pStyle w:val="Heading1"/>
      </w:pPr>
      <w:r>
        <w:t>3. Hệ thống quản lý công việc (Task Management)</w:t>
      </w:r>
    </w:p>
    <w:p>
      <w:pPr>
        <w:pStyle w:val="ListBullet"/>
      </w:pPr>
      <w:r>
        <w:t>Project, Task, giao việc, người thực hiện, deadline, priority, status.</w:t>
      </w:r>
    </w:p>
    <w:p>
      <w:pPr>
        <w:pStyle w:val="ListBullet"/>
      </w:pPr>
      <w:r>
        <w:t>Comment, attachment, checklist, dashboard, notification.</w:t>
      </w:r>
    </w:p>
    <w:p>
      <w:pPr>
        <w:pStyle w:val="ListBullet"/>
      </w:pPr>
      <w:r>
        <w:t>Workflow ví dụ: Task → Employee → In Progress → Completed.</w:t>
      </w:r>
    </w:p>
    <w:p>
      <w:pPr>
        <w:pStyle w:val="Heading1"/>
      </w:pPr>
      <w:r>
        <w:t>4. Hệ thống IT Helpdesk</w:t>
      </w:r>
    </w:p>
    <w:p>
      <w:pPr>
        <w:pStyle w:val="ListBullet"/>
      </w:pPr>
      <w:r>
        <w:t>Tạo Ticket, Ticket Category, Priority, Assign IT, Comment, Attachment.</w:t>
      </w:r>
    </w:p>
    <w:p>
      <w:pPr>
        <w:pStyle w:val="ListBullet"/>
      </w:pPr>
      <w:r>
        <w:t>Ticket History, SLA, Dashboard, phân quyền.</w:t>
      </w:r>
    </w:p>
    <w:p>
      <w:pPr>
        <w:pStyle w:val="ListBullet"/>
      </w:pPr>
      <w:r>
        <w:t>Workflow: Open → Assigned → In Progress → Resolved → Closed.</w:t>
      </w:r>
    </w:p>
    <w:p>
      <w:pPr>
        <w:pStyle w:val="Heading1"/>
      </w:pPr>
      <w:r>
        <w:t>5. Hệ thống quản lý tài sản</w:t>
      </w:r>
    </w:p>
    <w:p>
      <w:pPr>
        <w:pStyle w:val="ListBullet"/>
      </w:pPr>
      <w:r>
        <w:t>Quản lý laptop, PC, monitor, điện thoại, máy in, thiết bị mạng và tài sản văn phòng.</w:t>
      </w:r>
    </w:p>
    <w:p>
      <w:pPr>
        <w:pStyle w:val="ListBullet"/>
      </w:pPr>
      <w:r>
        <w:t>Nhập tài sản, cấp phát, thu hồi, điều chuyển, bảo trì, thanh lý, lịch sử tài sản.</w:t>
      </w:r>
    </w:p>
    <w:p>
      <w:pPr>
        <w:pStyle w:val="ListBullet"/>
      </w:pPr>
      <w:r>
        <w:t>Ví dụ: Kho → Cấp cho A → Điều chuyển cho B → Bảo trì → Thu hồi.</w:t>
      </w:r>
    </w:p>
    <w:p>
      <w:pPr>
        <w:pStyle w:val="Heading1"/>
      </w:pPr>
      <w:r>
        <w:t>6. Hệ thống quản lý nhân sự (HRM)</w:t>
      </w:r>
    </w:p>
    <w:p>
      <w:pPr>
        <w:pStyle w:val="ListBullet"/>
      </w:pPr>
      <w:r>
        <w:t>Nhân viên, phòng ban, chức vụ, hợp đồng, hồ sơ.</w:t>
      </w:r>
    </w:p>
    <w:p>
      <w:pPr>
        <w:pStyle w:val="ListBullet"/>
      </w:pPr>
      <w:r>
        <w:t>Nghỉ phép, đơn nghỉ phép, phê duyệt, dashboard.</w:t>
      </w:r>
    </w:p>
    <w:p>
      <w:pPr>
        <w:pStyle w:val="ListBullet"/>
      </w:pPr>
      <w:r>
        <w:t>Workflow: Employee → Leave Request → Manager Approval → HR Confirmation → Completed.</w:t>
      </w:r>
    </w:p>
    <w:p>
      <w:pPr>
        <w:pStyle w:val="Heading1"/>
      </w:pPr>
      <w:r>
        <w:t>7. Hệ thống quản lý kho</w:t>
      </w:r>
    </w:p>
    <w:p>
      <w:pPr>
        <w:pStyle w:val="ListBullet"/>
      </w:pPr>
      <w:r>
        <w:t>Sản phẩm, danh mục, nhà cung cấp, kho, nhập kho, xuất kho, chuyển kho, kiểm kê, tồn kho, báo cáo.</w:t>
      </w:r>
    </w:p>
    <w:p>
      <w:pPr>
        <w:pStyle w:val="ListBullet"/>
      </w:pPr>
      <w:r>
        <w:t>Nghiệp vụ: Nhập kho tăng tồn; Xuất kho giảm tồn; Chuyển kho làm giảm kho A và tăng kho B.</w:t>
      </w:r>
    </w:p>
    <w:p>
      <w:pPr>
        <w:pStyle w:val="Heading1"/>
      </w:pPr>
      <w:r>
        <w:t>8. Hệ thống quản lý tài liệu</w:t>
      </w:r>
    </w:p>
    <w:p>
      <w:pPr>
        <w:pStyle w:val="ListBullet"/>
      </w:pPr>
      <w:r>
        <w:t>Folder, Upload, Download, Preview, Version, Tag, Search, Share, Permission, History.</w:t>
      </w:r>
    </w:p>
    <w:p>
      <w:pPr>
        <w:pStyle w:val="ListBullet"/>
      </w:pPr>
      <w:r>
        <w:t>Có thể tổ chức tài liệu theo phòng ban, quy trình và nhóm kỹ thuật.</w:t>
      </w:r>
    </w:p>
    <w:p>
      <w:pPr>
        <w:pStyle w:val="Heading1"/>
      </w:pPr>
      <w:r>
        <w:t>9. Hệ thống quản lý đào tạo</w:t>
      </w:r>
    </w:p>
    <w:p>
      <w:pPr>
        <w:pStyle w:val="ListBullet"/>
      </w:pPr>
      <w:r>
        <w:t>Khóa học, giảng viên, học viên, lịch học, đăng ký, điểm, chứng chỉ, đánh giá khóa học.</w:t>
      </w:r>
    </w:p>
    <w:p>
      <w:pPr>
        <w:pStyle w:val="ListBullet"/>
      </w:pPr>
      <w:r>
        <w:t>Dashboard: tổng khóa học, số học viên, đang đào tạo, đã hoàn thành.</w:t>
      </w:r>
    </w:p>
    <w:p>
      <w:pPr>
        <w:pStyle w:val="Heading1"/>
      </w:pPr>
      <w:r>
        <w:t>10. Hệ thống quản lý mua sắm nội bộ</w:t>
      </w:r>
    </w:p>
    <w:p>
      <w:pPr>
        <w:pStyle w:val="ListBullet"/>
      </w:pPr>
      <w:r>
        <w:t>Purchase Request, Product, Supplier, Quotation, Approval, Purchase Order, Receiving, Report.</w:t>
      </w:r>
    </w:p>
    <w:p>
      <w:pPr>
        <w:pStyle w:val="ListBullet"/>
      </w:pPr>
      <w:r>
        <w:t>Workflow: Nhân viên → Tạo yêu cầu mua → Trưởng phòng duyệt → Purchasing → Nhà cung cấp → Nhận hàng → Hoàn tất.</w:t>
      </w:r>
    </w:p>
    <w:p>
      <w:pPr>
        <w:pStyle w:val="Heading1"/>
      </w:pPr>
      <w:r>
        <w:t>11. Hệ thống quản lý chấm công</w:t>
      </w:r>
    </w:p>
    <w:p>
      <w:pPr>
        <w:pStyle w:val="ListBullet"/>
      </w:pPr>
      <w:r>
        <w:t>Nhân viên, ca làm việc, chấm công, đi trễ, về sớm, nghỉ phép, tăng ca, duyệt tăng ca, bảng công, báo cáo.</w:t>
      </w:r>
    </w:p>
    <w:p>
      <w:pPr>
        <w:pStyle w:val="ListBullet"/>
      </w:pPr>
      <w:r>
        <w:t>Dashboard: tổng nhân viên, có mặt, đi trễ, nghỉ phép, tăng ca.</w:t>
      </w:r>
    </w:p>
    <w:p>
      <w:pPr>
        <w:pStyle w:val="Heading1"/>
      </w:pPr>
      <w:r>
        <w:t>12. Hệ thống CRM</w:t>
      </w:r>
    </w:p>
    <w:p>
      <w:pPr>
        <w:pStyle w:val="ListBullet"/>
      </w:pPr>
      <w:r>
        <w:t>Customer → Contact → Lead → Opportunity → Quotation → Order.</w:t>
      </w:r>
    </w:p>
    <w:p>
      <w:pPr>
        <w:pStyle w:val="ListBullet"/>
      </w:pPr>
      <w:r>
        <w:t>Khách hàng, liên hệ, lead, cơ hội bán hàng, nhân viên phụ trách, lịch sử chăm sóc, ghi chú, báo giá, đơn hàng, dashboard.</w:t>
      </w:r>
    </w:p>
    <w:p>
      <w:pPr>
        <w:pStyle w:val="ListBullet"/>
      </w:pPr>
      <w:r>
        <w:t>Đây là đề tài khó nhất trong danh sách.</w:t>
      </w:r>
    </w:p>
    <w:p>
      <w:pPr>
        <w:pStyle w:val="Heading1"/>
      </w:pPr>
      <w:r>
        <w:t>13. Tổng hợp theo kỹ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Đề tài</w:t>
            </w:r>
          </w:p>
        </w:tc>
        <w:tc>
          <w:tcPr>
            <w:tcW w:type="dxa" w:w="1080"/>
          </w:tcPr>
          <w:p>
            <w:r>
              <w:t>CRUD</w:t>
            </w:r>
          </w:p>
        </w:tc>
        <w:tc>
          <w:tcPr>
            <w:tcW w:type="dxa" w:w="1080"/>
          </w:tcPr>
          <w:p>
            <w:r>
              <w:t>Business Logic</w:t>
            </w:r>
          </w:p>
        </w:tc>
        <w:tc>
          <w:tcPr>
            <w:tcW w:type="dxa" w:w="1080"/>
          </w:tcPr>
          <w:p>
            <w:r>
              <w:t>Workflow</w:t>
            </w:r>
          </w:p>
        </w:tc>
        <w:tc>
          <w:tcPr>
            <w:tcW w:type="dxa" w:w="1080"/>
          </w:tcPr>
          <w:p>
            <w:r>
              <w:t>Permission</w:t>
            </w:r>
          </w:p>
        </w:tc>
        <w:tc>
          <w:tcPr>
            <w:tcW w:type="dxa" w:w="1080"/>
          </w:tcPr>
          <w:p>
            <w:r>
              <w:t>Dashboard</w:t>
            </w:r>
          </w:p>
        </w:tc>
        <w:tc>
          <w:tcPr>
            <w:tcW w:type="dxa" w:w="1080"/>
          </w:tcPr>
          <w:p>
            <w:r>
              <w:t>File</w:t>
            </w:r>
          </w:p>
        </w:tc>
        <w:tc>
          <w:tcPr>
            <w:tcW w:type="dxa" w:w="1080"/>
          </w:tcPr>
          <w:p>
            <w:r>
              <w:t>Report</w:t>
            </w:r>
          </w:p>
        </w:tc>
      </w:tr>
      <w:tr>
        <w:tc>
          <w:tcPr>
            <w:tcW w:type="dxa" w:w="1080"/>
          </w:tcPr>
          <w:p>
            <w:r>
              <w:t>KPI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</w:t>
            </w:r>
          </w:p>
        </w:tc>
        <w:tc>
          <w:tcPr>
            <w:tcW w:type="dxa" w:w="1080"/>
          </w:tcPr>
          <w:p>
            <w:r>
              <w:t>★★★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</w:tr>
      <w:tr>
        <w:tc>
          <w:tcPr>
            <w:tcW w:type="dxa" w:w="1080"/>
          </w:tcPr>
          <w:p>
            <w:r>
              <w:t>IT Helpdesk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★★★★</w:t>
            </w:r>
          </w:p>
        </w:tc>
        <w:tc>
          <w:tcPr>
            <w:tcW w:type="dxa" w:w="1080"/>
          </w:tcPr>
          <w:p>
            <w:r>
              <w:t>★★★★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</w:tr>
      <w:tr>
        <w:tc>
          <w:tcPr>
            <w:tcW w:type="dxa" w:w="1080"/>
          </w:tcPr>
          <w:p>
            <w:r>
              <w:t>Asset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★★★★</w:t>
            </w:r>
          </w:p>
        </w:tc>
        <w:tc>
          <w:tcPr>
            <w:tcW w:type="dxa" w:w="1080"/>
          </w:tcPr>
          <w:p>
            <w:r>
              <w:t>★★★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</w:tr>
      <w:tr>
        <w:tc>
          <w:tcPr>
            <w:tcW w:type="dxa" w:w="1080"/>
          </w:tcPr>
          <w:p>
            <w:r>
              <w:t>HRM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★★★★</w:t>
            </w:r>
          </w:p>
        </w:tc>
        <w:tc>
          <w:tcPr>
            <w:tcW w:type="dxa" w:w="1080"/>
          </w:tcPr>
          <w:p>
            <w:r>
              <w:t>★★★★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</w:tr>
      <w:tr>
        <w:tc>
          <w:tcPr>
            <w:tcW w:type="dxa" w:w="1080"/>
          </w:tcPr>
          <w:p>
            <w:r>
              <w:t>Warehouse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★★★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✓</w:t>
            </w:r>
          </w:p>
        </w:tc>
      </w:tr>
      <w:tr>
        <w:tc>
          <w:tcPr>
            <w:tcW w:type="dxa" w:w="1080"/>
          </w:tcPr>
          <w:p>
            <w:r>
              <w:t>Document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</w:t>
            </w:r>
          </w:p>
        </w:tc>
        <w:tc>
          <w:tcPr>
            <w:tcW w:type="dxa" w:w="1080"/>
          </w:tcPr>
          <w:p>
            <w:r>
              <w:t>★★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</w:t>
            </w:r>
          </w:p>
        </w:tc>
      </w:tr>
      <w:tr>
        <w:tc>
          <w:tcPr>
            <w:tcW w:type="dxa" w:w="1080"/>
          </w:tcPr>
          <w:p>
            <w:r>
              <w:t>Training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</w:t>
            </w:r>
          </w:p>
        </w:tc>
        <w:tc>
          <w:tcPr>
            <w:tcW w:type="dxa" w:w="1080"/>
          </w:tcPr>
          <w:p>
            <w:r>
              <w:t>★★★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</w:tr>
      <w:tr>
        <w:tc>
          <w:tcPr>
            <w:tcW w:type="dxa" w:w="1080"/>
          </w:tcPr>
          <w:p>
            <w:r>
              <w:t>Purchasing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</w:tr>
      <w:tr>
        <w:tc>
          <w:tcPr>
            <w:tcW w:type="dxa" w:w="1080"/>
          </w:tcPr>
          <w:p>
            <w:r>
              <w:t>Attendance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★★★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</w:tr>
      <w:tr>
        <w:tc>
          <w:tcPr>
            <w:tcW w:type="dxa" w:w="1080"/>
          </w:tcPr>
          <w:p>
            <w:r>
              <w:t>CRM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★★★★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</w:tr>
    </w:tbl>
    <w:p>
      <w:pPr>
        <w:pStyle w:val="Heading1"/>
      </w:pPr>
      <w:r>
        <w:t>14. Đề xuất phân chia cho nhiều thực tập sinh</w:t>
      </w:r>
    </w:p>
    <w:p>
      <w:r>
        <w:rPr>
          <w:b/>
        </w:rPr>
        <w:t>Nhóm dễ → trung bình</w:t>
      </w:r>
    </w:p>
    <w:p>
      <w:pPr>
        <w:pStyle w:val="ListBullet"/>
      </w:pPr>
      <w:r>
        <w:t>Intern 1: IT Helpdesk</w:t>
      </w:r>
    </w:p>
    <w:p>
      <w:pPr>
        <w:pStyle w:val="ListBullet"/>
      </w:pPr>
      <w:r>
        <w:t>Intern 2: Task Management</w:t>
      </w:r>
    </w:p>
    <w:p>
      <w:pPr>
        <w:pStyle w:val="ListBullet"/>
      </w:pPr>
      <w:r>
        <w:t>Intern 3: Document Management</w:t>
      </w:r>
    </w:p>
    <w:p>
      <w:pPr>
        <w:pStyle w:val="ListBullet"/>
      </w:pPr>
      <w:r>
        <w:t>Intern 4: Training Management</w:t>
      </w:r>
    </w:p>
    <w:p>
      <w:r>
        <w:rPr>
          <w:b/>
        </w:rPr>
        <w:t>Nhóm trung bình → khá</w:t>
      </w:r>
    </w:p>
    <w:p>
      <w:pPr>
        <w:pStyle w:val="ListBullet"/>
      </w:pPr>
      <w:r>
        <w:t>Intern 5: Asset Management</w:t>
      </w:r>
    </w:p>
    <w:p>
      <w:pPr>
        <w:pStyle w:val="ListBullet"/>
      </w:pPr>
      <w:r>
        <w:t>Intern 6: HRM</w:t>
      </w:r>
    </w:p>
    <w:p>
      <w:pPr>
        <w:pStyle w:val="ListBullet"/>
      </w:pPr>
      <w:r>
        <w:t>Intern 7: KPI Management</w:t>
      </w:r>
    </w:p>
    <w:p>
      <w:r>
        <w:rPr>
          <w:b/>
        </w:rPr>
        <w:t>Nhóm khá → giỏi</w:t>
      </w:r>
    </w:p>
    <w:p>
      <w:pPr>
        <w:pStyle w:val="ListBullet"/>
      </w:pPr>
      <w:r>
        <w:t>Intern 8: Warehouse Management</w:t>
      </w:r>
    </w:p>
    <w:p>
      <w:pPr>
        <w:pStyle w:val="ListBullet"/>
      </w:pPr>
      <w:r>
        <w:t>Intern 9: Purchasing Management</w:t>
      </w:r>
    </w:p>
    <w:p>
      <w:pPr>
        <w:pStyle w:val="ListBullet"/>
      </w:pPr>
      <w:r>
        <w:t>Intern 10: Attendance Management</w:t>
      </w:r>
    </w:p>
    <w:p>
      <w:pPr>
        <w:pStyle w:val="ListBullet"/>
      </w:pPr>
      <w:r>
        <w:t>Intern 11: CRM</w:t>
      </w:r>
    </w:p>
    <w:p>
      <w:pPr>
        <w:pStyle w:val="Heading1"/>
      </w:pPr>
      <w:r>
        <w:t>15. Top 5 đề tài khuyến nghị để đánh giá ABP .NET + Angular</w:t>
      </w:r>
    </w:p>
    <w:p>
      <w:r>
        <w:rPr>
          <w:b/>
        </w:rPr>
        <w:t xml:space="preserve">1. KPI Management: </w:t>
      </w:r>
      <w:r>
        <w:t>Tốt nhất để đánh giá Business Logic + Workflow + Permission.</w:t>
      </w:r>
    </w:p>
    <w:p>
      <w:r>
        <w:rPr>
          <w:b/>
        </w:rPr>
        <w:t xml:space="preserve">2. IT Helpdesk: </w:t>
      </w:r>
      <w:r>
        <w:t>Dễ triển khai, nghiệp vụ rõ ràng, phù hợp intern mới.</w:t>
      </w:r>
    </w:p>
    <w:p>
      <w:r>
        <w:rPr>
          <w:b/>
        </w:rPr>
        <w:t xml:space="preserve">3. Task Management: </w:t>
      </w:r>
      <w:r>
        <w:t>Cân bằng giữa Backend và Frontend.</w:t>
      </w:r>
    </w:p>
    <w:p>
      <w:r>
        <w:rPr>
          <w:b/>
        </w:rPr>
        <w:t xml:space="preserve">4. Asset Management: </w:t>
      </w:r>
      <w:r>
        <w:t>Có nhiều nghiệp vụ và lịch sử dữ liệu.</w:t>
      </w:r>
    </w:p>
    <w:p>
      <w:r>
        <w:rPr>
          <w:b/>
        </w:rPr>
        <w:t xml:space="preserve">5. Warehouse Management: </w:t>
      </w:r>
      <w:r>
        <w:t>Khó hơn nhưng tốt để đánh giá xử lý nghiệp vụ và database.</w:t>
      </w:r>
    </w:p>
    <w:p>
      <w:pPr>
        <w:pStyle w:val="Heading1"/>
      </w:pPr>
      <w:r>
        <w:t>16. Định hướng chung cho đề tài 3 tháng</w:t>
      </w:r>
    </w:p>
    <w:p>
      <w:pPr>
        <w:pStyle w:val="ListBullet"/>
      </w:pPr>
      <w:r>
        <w:t>Backend: ABP .NET, Entity, Repository, Application Service, DTO, AutoMapper, EF Core, Permission, Validation, Audit Log.</w:t>
      </w:r>
    </w:p>
    <w:p>
      <w:pPr>
        <w:pStyle w:val="ListBullet"/>
      </w:pPr>
      <w:r>
        <w:t>Frontend: Angular, Component, Routing, Service, Form, Validation, Table, Dialog, Search, Paging, Dashboard.</w:t>
      </w:r>
    </w:p>
    <w:p>
      <w:pPr>
        <w:pStyle w:val="ListBullet"/>
      </w:pPr>
      <w:r>
        <w:t>Database: thiết kế ERD, quan hệ dữ liệu, truy vấn, transaction và tối ưu truy vấn cơ bản.</w:t>
      </w:r>
    </w:p>
    <w:p>
      <w:pPr>
        <w:pStyle w:val="ListBullet"/>
      </w:pPr>
      <w:r>
        <w:t>Hoàn thiện: Unit Test/API Test cơ bản, xử lý lỗi, deploy IIS, tài liệu kỹ thuật, user manual và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