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49C9" w:rsidRDefault="00EE49C9"/>
    <w:p w:rsidR="001E4648" w:rsidRDefault="001E4648"/>
    <w:p w:rsidR="001E4648" w:rsidRDefault="001E4648"/>
    <w:p w:rsidR="001E4648" w:rsidRDefault="001E4648"/>
    <w:p w:rsidR="001E4648" w:rsidRDefault="001E4648"/>
    <w:p w:rsidR="001E4648" w:rsidRDefault="001E4648"/>
    <w:p w:rsidR="001E4648" w:rsidRDefault="001E4648"/>
    <w:p w:rsidR="00EE49C9" w:rsidRPr="001E4648" w:rsidRDefault="00BF35D7" w:rsidP="001E4648">
      <w:pPr>
        <w:pStyle w:val="Title"/>
      </w:pPr>
      <w:r>
        <w:t xml:space="preserve">ENTITY RECOGNITION ON PATENTS </w:t>
      </w:r>
    </w:p>
    <w:p w:rsidR="001E4648" w:rsidRDefault="001E4648" w:rsidP="001E4648">
      <w:pPr>
        <w:pStyle w:val="Subtitle"/>
        <w:jc w:val="right"/>
        <w:rPr>
          <w:sz w:val="28"/>
        </w:rPr>
      </w:pPr>
      <w:r w:rsidRPr="001E4648">
        <w:rPr>
          <w:sz w:val="28"/>
        </w:rPr>
        <w:t>[</w:t>
      </w:r>
      <w:r w:rsidR="00BF35D7">
        <w:rPr>
          <w:sz w:val="28"/>
        </w:rPr>
        <w:t xml:space="preserve">By Abhilash </w:t>
      </w:r>
      <w:proofErr w:type="spellStart"/>
      <w:r w:rsidR="00BF35D7">
        <w:rPr>
          <w:sz w:val="28"/>
        </w:rPr>
        <w:t>Gedela</w:t>
      </w:r>
      <w:proofErr w:type="spellEnd"/>
      <w:r w:rsidRPr="001E4648">
        <w:rPr>
          <w:sz w:val="28"/>
        </w:rPr>
        <w:t>]</w:t>
      </w:r>
    </w:p>
    <w:p w:rsidR="001E4648" w:rsidRDefault="001E4648" w:rsidP="001E4648">
      <w:pPr>
        <w:sectPr w:rsidR="001E4648" w:rsidSect="00C06A5D">
          <w:headerReference w:type="default" r:id="rId7"/>
          <w:footerReference w:type="default" r:id="rId8"/>
          <w:headerReference w:type="first" r:id="rId9"/>
          <w:footerReference w:type="first" r:id="rId10"/>
          <w:pgSz w:w="12240" w:h="15840"/>
          <w:pgMar w:top="1440" w:right="1440" w:bottom="1440" w:left="1440" w:header="720" w:footer="720" w:gutter="0"/>
          <w:cols w:space="720"/>
          <w:docGrid w:linePitch="360"/>
        </w:sectPr>
      </w:pPr>
    </w:p>
    <w:p w:rsidR="00EE49C9" w:rsidRPr="001E4648" w:rsidRDefault="00B72EED" w:rsidP="001E4648">
      <w:pPr>
        <w:pStyle w:val="Heading1"/>
      </w:pPr>
      <w:r w:rsidRPr="00BF35D7">
        <w:rPr>
          <w:u w:val="single"/>
        </w:rPr>
        <w:lastRenderedPageBreak/>
        <w:t>Features</w:t>
      </w:r>
      <w:r w:rsidR="00BF35D7">
        <w:t>:</w:t>
      </w:r>
    </w:p>
    <w:p w:rsidR="00DB0BF9" w:rsidRDefault="00B72EED" w:rsidP="00DB0BF9">
      <w:pPr>
        <w:pStyle w:val="Heading2"/>
      </w:pPr>
      <w:r>
        <w:t>Feature #1</w:t>
      </w:r>
    </w:p>
    <w:p w:rsidR="009A0313" w:rsidRDefault="00BF35D7" w:rsidP="00BF35D7">
      <w:r>
        <w:t>Provide a RESTFul  API to upload an archive of patents and persist the meta-data (Title,Year,Abstract and Entities in Abstract and Text).</w:t>
      </w:r>
    </w:p>
    <w:p w:rsidR="00BF35D7" w:rsidRDefault="00BF35D7" w:rsidP="00BF35D7">
      <w:pPr>
        <w:pStyle w:val="Heading2"/>
      </w:pPr>
      <w:r>
        <w:t>Feature #2</w:t>
      </w:r>
    </w:p>
    <w:p w:rsidR="00BF35D7" w:rsidRDefault="00BF35D7" w:rsidP="00BF35D7">
      <w:r>
        <w:t>Provide a RESTFul API to delete a template based on the patent id.</w:t>
      </w:r>
    </w:p>
    <w:p w:rsidR="00BF35D7" w:rsidRDefault="00BF35D7" w:rsidP="00BF35D7">
      <w:pPr>
        <w:pStyle w:val="Heading1"/>
      </w:pPr>
      <w:r w:rsidRPr="00BF35D7">
        <w:rPr>
          <w:u w:val="single"/>
        </w:rPr>
        <w:t>Bonus Features</w:t>
      </w:r>
      <w:r>
        <w:t>:</w:t>
      </w:r>
    </w:p>
    <w:p w:rsidR="00BF35D7" w:rsidRDefault="00BF35D7" w:rsidP="00BF35D7">
      <w:r>
        <w:t>Train a custom NER (Named Entity Recognition ) model with DBPedia data provided and compare the entities with the default model provided by Spacy package.</w:t>
      </w:r>
    </w:p>
    <w:p w:rsidR="009A0313" w:rsidRDefault="009A0313" w:rsidP="00BF35D7"/>
    <w:p w:rsidR="009A0313" w:rsidRDefault="009A0313" w:rsidP="00BF35D7"/>
    <w:p w:rsidR="009A0313" w:rsidRDefault="008315A2" w:rsidP="00BF35D7">
      <w:proofErr w:type="spellStart"/>
      <w:r w:rsidRPr="008315A2">
        <w:rPr>
          <w:sz w:val="36"/>
          <w:szCs w:val="36"/>
        </w:rPr>
        <w:t>Monodb</w:t>
      </w:r>
      <w:proofErr w:type="spellEnd"/>
      <w:r w:rsidRPr="008315A2">
        <w:rPr>
          <w:sz w:val="36"/>
          <w:szCs w:val="36"/>
        </w:rPr>
        <w:t xml:space="preserve"> Document for a Patent</w:t>
      </w:r>
      <w:r w:rsidR="009A0313">
        <w:t>:</w:t>
      </w:r>
    </w:p>
    <w:p w:rsidR="008315A2" w:rsidRDefault="009A0313" w:rsidP="00BF35D7">
      <w:r w:rsidRPr="009A0313">
        <w:t>{"_id":{"$oid":"5fa84aa113134fd3f6370270"},</w:t>
      </w:r>
    </w:p>
    <w:p w:rsidR="008315A2" w:rsidRDefault="009A0313" w:rsidP="00BF35D7">
      <w:r w:rsidRPr="008315A2">
        <w:rPr>
          <w:highlight w:val="yellow"/>
        </w:rPr>
        <w:t>"id":</w:t>
      </w:r>
      <w:r w:rsidRPr="009A0313">
        <w:t>325,</w:t>
      </w:r>
    </w:p>
    <w:p w:rsidR="008315A2" w:rsidRDefault="009A0313" w:rsidP="00BF35D7">
      <w:r w:rsidRPr="009A0313">
        <w:t>"</w:t>
      </w:r>
      <w:r w:rsidRPr="008315A2">
        <w:rPr>
          <w:highlight w:val="yellow"/>
        </w:rPr>
        <w:t>patent_id</w:t>
      </w:r>
      <w:r w:rsidRPr="009A0313">
        <w:t>":"US06180331B2",</w:t>
      </w:r>
    </w:p>
    <w:p w:rsidR="008315A2" w:rsidRDefault="009A0313" w:rsidP="00BF35D7">
      <w:r w:rsidRPr="009A0313">
        <w:t>"</w:t>
      </w:r>
      <w:proofErr w:type="spellStart"/>
      <w:r w:rsidRPr="008315A2">
        <w:rPr>
          <w:highlight w:val="yellow"/>
        </w:rPr>
        <w:t>title</w:t>
      </w:r>
      <w:r w:rsidRPr="009A0313">
        <w:t>":"Photographic</w:t>
      </w:r>
      <w:proofErr w:type="spellEnd"/>
      <w:r w:rsidRPr="009A0313">
        <w:t xml:space="preserve"> element, compound, and process",</w:t>
      </w:r>
    </w:p>
    <w:p w:rsidR="008315A2" w:rsidRDefault="009A0313" w:rsidP="00BF35D7">
      <w:r w:rsidRPr="009A0313">
        <w:t>"</w:t>
      </w:r>
      <w:r w:rsidRPr="008315A2">
        <w:rPr>
          <w:highlight w:val="yellow"/>
        </w:rPr>
        <w:t>year</w:t>
      </w:r>
      <w:r w:rsidRPr="009A0313">
        <w:t>":2001,</w:t>
      </w:r>
    </w:p>
    <w:p w:rsidR="008315A2" w:rsidRDefault="009A0313" w:rsidP="00BF35D7">
      <w:r w:rsidRPr="008315A2">
        <w:rPr>
          <w:highlight w:val="yellow"/>
        </w:rPr>
        <w:t>"</w:t>
      </w:r>
      <w:proofErr w:type="spellStart"/>
      <w:r w:rsidRPr="008315A2">
        <w:rPr>
          <w:highlight w:val="yellow"/>
        </w:rPr>
        <w:t>abstract":"</w:t>
      </w:r>
      <w:r w:rsidRPr="009A0313">
        <w:t>Disclosed</w:t>
      </w:r>
      <w:proofErr w:type="spellEnd"/>
      <w:r w:rsidRPr="009A0313">
        <w:t xml:space="preserve"> is a photographic element comprising a light-sensitive silver halide emulsion layer having associated therewith a cyan \"NB coupler\" having the formula (I):</w:t>
      </w:r>
      <w:proofErr w:type="spellStart"/>
      <w:r w:rsidRPr="009A0313">
        <w:t>wherein:the</w:t>
      </w:r>
      <w:proofErr w:type="spellEnd"/>
      <w:r w:rsidRPr="009A0313">
        <w:t xml:space="preserve"> term \"NB coupler\" represents a coupler of formula (I) that forms a dye for which the left bandwidth (LBW) using spin-coating is at least 5 nm less than that of the same dye in solution </w:t>
      </w:r>
      <w:proofErr w:type="spellStart"/>
      <w:r w:rsidRPr="009A0313">
        <w:t>form;Y</w:t>
      </w:r>
      <w:proofErr w:type="spellEnd"/>
      <w:r w:rsidRPr="009A0313">
        <w:t xml:space="preserve"> is H or a coupling-off </w:t>
      </w:r>
      <w:proofErr w:type="spellStart"/>
      <w:r w:rsidRPr="009A0313">
        <w:t>group;each</w:t>
      </w:r>
      <w:proofErr w:type="spellEnd"/>
      <w:r w:rsidRPr="009A0313">
        <w:t xml:space="preserve"> Z'' and Z* is an independently selected substituent group where n is 1 to 4 and p is 0 to 2;W2 represents the atoms necessary to complete a carbocyclic ring group; </w:t>
      </w:r>
      <w:proofErr w:type="spellStart"/>
      <w:r w:rsidRPr="009A0313">
        <w:t>andV</w:t>
      </w:r>
      <w:proofErr w:type="spellEnd"/>
      <w:r w:rsidRPr="009A0313">
        <w:t xml:space="preserve"> is a substituent containing a heterocyclic sulfone or sulfoxide </w:t>
      </w:r>
      <w:proofErr w:type="spellStart"/>
      <w:r w:rsidRPr="009A0313">
        <w:t>group;provided</w:t>
      </w:r>
      <w:proofErr w:type="spellEnd"/>
      <w:r w:rsidRPr="009A0313">
        <w:t xml:space="preserve"> that the combined sum of the aliphatic carbon atoms in V, all Z'' and all Z* is at least 8.The element exhibits improved cyan dye hue.",</w:t>
      </w:r>
    </w:p>
    <w:p w:rsidR="008315A2" w:rsidRDefault="009A0313" w:rsidP="00BF35D7">
      <w:r w:rsidRPr="009A0313">
        <w:t>"</w:t>
      </w:r>
      <w:proofErr w:type="spellStart"/>
      <w:r w:rsidRPr="008315A2">
        <w:rPr>
          <w:highlight w:val="yellow"/>
        </w:rPr>
        <w:t>default_entities</w:t>
      </w:r>
      <w:proofErr w:type="spellEnd"/>
      <w:r w:rsidR="00C71461">
        <w:t>:</w:t>
      </w:r>
      <w:r w:rsidRPr="009A0313">
        <w:t xml:space="preserve"> ('R1 and R2', 'PRODUCT'), ('0', 'CARDINAL'), ('0', 'CARDINAL'), ('2.Suitable', 'CARDINAL'), ('acyl', 'GPE'), ('acyloxy', 'GPE'), ('alkenyl', 'GPE'), ('alkyl', 'GPE'), ('alkoxy', 'GPE'), ('aryl', 'GPE'), ('carboxy', 'GPE'), ('</w:t>
      </w:r>
      <w:proofErr w:type="spellStart"/>
      <w:r w:rsidRPr="009A0313">
        <w:t>cyano</w:t>
      </w:r>
      <w:proofErr w:type="spellEnd"/>
      <w:r w:rsidRPr="009A0313">
        <w:t>', 'PERSON'), ('halogen', 'ORG'), ('heterocyclic', 'PERSON'), ('hydroxy', 'PERSON'), ('nitro', 'GPE'), ('</w:t>
      </w:r>
      <w:proofErr w:type="spellStart"/>
      <w:r w:rsidRPr="009A0313">
        <w:t>oxycarbonyl</w:t>
      </w:r>
      <w:proofErr w:type="spellEnd"/>
      <w:r w:rsidRPr="009A0313">
        <w:t>', 'GPE'), ('</w:t>
      </w:r>
      <w:proofErr w:type="spellStart"/>
      <w:r w:rsidRPr="009A0313">
        <w:t>oxysulfonyl</w:t>
      </w:r>
      <w:proofErr w:type="spellEnd"/>
      <w:r w:rsidRPr="009A0313">
        <w:t>', 'GPE'), ('</w:t>
      </w:r>
      <w:proofErr w:type="spellStart"/>
      <w:r w:rsidRPr="009A0313">
        <w:t>sulfonamido</w:t>
      </w:r>
      <w:proofErr w:type="spellEnd"/>
      <w:r w:rsidRPr="009A0313">
        <w:t>', 'PERSON'), ('sulfonyl', 'PERSON'), ('sulfoxide', 'GPE'), ('</w:t>
      </w:r>
      <w:proofErr w:type="spellStart"/>
      <w:r w:rsidRPr="009A0313">
        <w:t>thio</w:t>
      </w:r>
      <w:proofErr w:type="spellEnd"/>
      <w:r w:rsidRPr="009A0313">
        <w:t>', 'GPE'), ('ureido', 'ORG'), ('alkyl', 'GPE'), ('sulfonyl', 'PERSON'), ('</w:t>
      </w:r>
      <w:proofErr w:type="spellStart"/>
      <w:r w:rsidRPr="009A0313">
        <w:t>sulfamoyl</w:t>
      </w:r>
      <w:proofErr w:type="spellEnd"/>
      <w:r w:rsidRPr="009A0313">
        <w:t>', 'NORP'), ('nitro', 'PERSON'), ('halogen', 'ORG'), ('R1', 'GPE'), ('R2', 'PRODUCT'), ('5', 'CARDINAL'), ('6', 'CARDINAL'), ('at least one', 'CARDINAL'), ('at least one', 'CARDINAL'), ('</w:t>
      </w:r>
      <w:proofErr w:type="spellStart"/>
      <w:r w:rsidRPr="009A0313">
        <w:t>benzoxazolyl</w:t>
      </w:r>
      <w:proofErr w:type="spellEnd"/>
      <w:r w:rsidRPr="009A0313">
        <w:t>', 'GPE'), ('</w:t>
      </w:r>
      <w:proofErr w:type="spellStart"/>
      <w:r w:rsidRPr="009A0313">
        <w:t>chromonyl</w:t>
      </w:r>
      <w:proofErr w:type="spellEnd"/>
      <w:r w:rsidRPr="009A0313">
        <w:t>', 'GPE'), ('</w:t>
      </w:r>
      <w:proofErr w:type="spellStart"/>
      <w:r w:rsidRPr="009A0313">
        <w:t>furyl</w:t>
      </w:r>
      <w:proofErr w:type="spellEnd"/>
      <w:r w:rsidRPr="009A0313">
        <w:t>', 'GPE'), ('</w:t>
      </w:r>
      <w:proofErr w:type="spellStart"/>
      <w:r w:rsidRPr="009A0313">
        <w:t>indazolyl</w:t>
      </w:r>
      <w:proofErr w:type="spellEnd"/>
      <w:r w:rsidRPr="009A0313">
        <w:t>', 'ORG'), ('</w:t>
      </w:r>
      <w:proofErr w:type="spellStart"/>
      <w:r w:rsidRPr="009A0313">
        <w:t>isoquinolyl</w:t>
      </w:r>
      <w:proofErr w:type="spellEnd"/>
      <w:r w:rsidRPr="009A0313">
        <w:t>', 'ORG'), ('morpholinyl', 'GPE'), ('</w:t>
      </w:r>
      <w:proofErr w:type="spellStart"/>
      <w:r w:rsidRPr="009A0313">
        <w:t>pyranyl</w:t>
      </w:r>
      <w:proofErr w:type="spellEnd"/>
      <w:r w:rsidRPr="009A0313">
        <w:t>', 'GPE'), ('pyrrolidinyl', 'GPE'), ('</w:t>
      </w:r>
      <w:proofErr w:type="spellStart"/>
      <w:r w:rsidRPr="009A0313">
        <w:t>quinaldinyl</w:t>
      </w:r>
      <w:proofErr w:type="spellEnd"/>
      <w:r w:rsidRPr="009A0313">
        <w:t>', 'GPE'), ('</w:t>
      </w:r>
      <w:proofErr w:type="spellStart"/>
      <w:r w:rsidRPr="009A0313">
        <w:t>quinazolinyl</w:t>
      </w:r>
      <w:proofErr w:type="spellEnd"/>
      <w:r w:rsidRPr="009A0313">
        <w:t>', 'GPE'), ('quinoxalinyl', 'PERSON'), ('tetrazolyl', 'GPE'), ('</w:t>
      </w:r>
      <w:proofErr w:type="spellStart"/>
      <w:r w:rsidRPr="009A0313">
        <w:t>tetrahydrofuryl</w:t>
      </w:r>
      <w:proofErr w:type="spellEnd"/>
      <w:r w:rsidRPr="009A0313">
        <w:t>', 'PERSON'), ('</w:t>
      </w:r>
      <w:proofErr w:type="spellStart"/>
      <w:r w:rsidRPr="009A0313">
        <w:t>thiadiazolyl</w:t>
      </w:r>
      <w:proofErr w:type="spellEnd"/>
      <w:r w:rsidRPr="009A0313">
        <w:t>', 'ORG'), ('thienyl', 'GPE'), ('</w:t>
      </w:r>
      <w:proofErr w:type="spellStart"/>
      <w:r w:rsidRPr="009A0313">
        <w:t>thiophenyl</w:t>
      </w:r>
      <w:proofErr w:type="spellEnd"/>
      <w:r w:rsidRPr="009A0313">
        <w:t xml:space="preserve">', 'GPE'), ('W1', 'PERSON'), ('1,2,3-triazole', 'DATE'), ('1,2,4-triazole', 'CARDINAL'), ('one', </w:t>
      </w:r>
      <w:r w:rsidRPr="009A0313">
        <w:lastRenderedPageBreak/>
        <w:t>'CARDINAL'), ('Chemical Structure', 'ORG'), ('3', 'CARDINAL'), ('1', 'CARDINAL'), ('2;Y', 'CARDINAL'), ('0', 'CARDINAL'), ('4;W1', 'CARDINAL'), ('all Z', 'PRODUCT'), ('III', 'ORG'), ('Chemical Structure', 'ORG'), (\"'4'\", 'DATE'), ('R1 and R2', 'CARDINAL'), ('1', 'CARDINAL'), ('5', 'CARDINAL'), ('</w:t>
      </w:r>
      <w:proofErr w:type="spellStart"/>
      <w:r w:rsidRPr="009A0313">
        <w:t>atoms;provided</w:t>
      </w:r>
      <w:proofErr w:type="spellEnd"/>
      <w:r w:rsidRPr="009A0313">
        <w:t>', 'DATE'), ('R1', 'GPE'), ('R2', 'PRODUCT'), ('at least 8.Particular', 'CARDINAL'), ('Chemical Structure', 'ORG'), ('R2', 'PRODUCT'), ('8.Typically', 'CARDINAL'), ('R2', 'PRODUCT'), ('Z\"', 'GPE'), ('12 or more with 15', 'CARDINAL'), ('16', 'CARDINAL'), ('Chemical Structure', 'ORG'), ('Chemical Structure', 'ORG'), ('Chemical Structure', 'ORG'), (\"'8'\", 'DATE'), ('Chemical Structure', 'ORG'), (\"'9'\", 'DATE'), ('Chemical Structure', 'ORG'), (\"'10'\", 'DATE'), ('Chemical Structure', 'ORG'), (\"'11'\", 'DATE'), ('Chemical Structure', 'ORG'), (\"'12'\", 'DATE'), ('4-amino-3-methyl', 'QUANTITY'), ('LBW', 'ORG'), ('70 nm', 'QUANTITY'), ('less than 60 nm', 'QUANTITY'), ('less than 650', 'CARDINAL'), ('less than', 'CARDINAL'), ('</w:t>
      </w:r>
      <w:proofErr w:type="spellStart"/>
      <w:r w:rsidRPr="009A0313">
        <w:t>cyano</w:t>
      </w:r>
      <w:proofErr w:type="spellEnd"/>
      <w:r w:rsidRPr="009A0313">
        <w:t>', 'PERSON'), ('carboxyl', 'PERSON'), ('alkyl', 'GPE'), ('cyclic alkyl', 'GPE'), ('methyl', 'LOC'), ('trifluoromethyl', 'LOC'), ('ethyl', 'LOC'), ('2-butene', 'PERSON'), ('methoxy', 'PERSON'), ('sec', 'ORG'), ('2,4,6-trimethylphenyl', 'DATE'), ('naphthyl', 'GPE'), ('acetamido', 'GPE'), ('2-oxo-5-tetradecylpyrrolin-1-yl', 'CARDINAL'), ('N-</w:t>
      </w:r>
      <w:proofErr w:type="spellStart"/>
      <w:r w:rsidRPr="009A0313">
        <w:t>methyltetradecanamido</w:t>
      </w:r>
      <w:proofErr w:type="spellEnd"/>
      <w:r w:rsidRPr="009A0313">
        <w:t>', 'PERSON'), ('2,5-dioxo-1-oxazolidinyl', 'GPE'), ('3-dodecyl-2,5-dioxo-1-imidazolyl', 'CARDINAL'), ('N-acetyl-N-</w:t>
      </w:r>
      <w:proofErr w:type="spellStart"/>
      <w:r w:rsidRPr="009A0313">
        <w:t>dodecylamino</w:t>
      </w:r>
      <w:proofErr w:type="spellEnd"/>
      <w:r w:rsidRPr="009A0313">
        <w:t>', 'ORG'), ('2,4-di', 'CARDINAL'), ('2,5-(di', 'QUANTITY'), ('N-</w:t>
      </w:r>
      <w:proofErr w:type="spellStart"/>
      <w:r w:rsidRPr="009A0313">
        <w:t>methylureido</w:t>
      </w:r>
      <w:proofErr w:type="spellEnd"/>
      <w:r w:rsidRPr="009A0313">
        <w:t>', 'ORG'), ('N', 'GPE'), ('N', 'GPE'), ('N-</w:t>
      </w:r>
      <w:proofErr w:type="spellStart"/>
      <w:r w:rsidRPr="009A0313">
        <w:t>dioctadecylureido</w:t>
      </w:r>
      <w:proofErr w:type="spellEnd"/>
      <w:r w:rsidRPr="009A0313">
        <w:t>', 'ORG'), ('N', 'GPE'), ('N', 'ORG'), ('N', 'GPE'), ('N-(2,5-di', 'GPE'), ('</w:t>
      </w:r>
      <w:proofErr w:type="spellStart"/>
      <w:r w:rsidRPr="009A0313">
        <w:t>methylsulfonamido</w:t>
      </w:r>
      <w:proofErr w:type="spellEnd"/>
      <w:r w:rsidRPr="009A0313">
        <w:t>', 'GPE'), ('</w:t>
      </w:r>
      <w:proofErr w:type="spellStart"/>
      <w:r w:rsidRPr="009A0313">
        <w:t>benzenesulfonamido</w:t>
      </w:r>
      <w:proofErr w:type="spellEnd"/>
      <w:r w:rsidRPr="009A0313">
        <w:t>', 'GPE'), ('N-</w:t>
      </w:r>
      <w:proofErr w:type="spellStart"/>
      <w:r w:rsidRPr="009A0313">
        <w:t>methyltetradecylsulfonamido</w:t>
      </w:r>
      <w:proofErr w:type="spellEnd"/>
      <w:r w:rsidRPr="009A0313">
        <w:t>', 'ORG'), ('N', 'GPE'), ('N-</w:t>
      </w:r>
      <w:proofErr w:type="spellStart"/>
      <w:r w:rsidRPr="009A0313">
        <w:t>methylsulfamoyl</w:t>
      </w:r>
      <w:proofErr w:type="spellEnd"/>
      <w:r w:rsidRPr="009A0313">
        <w:t>', 'ORG'), ('N', 'GPE'), ('N-</w:t>
      </w:r>
      <w:proofErr w:type="spellStart"/>
      <w:r w:rsidRPr="009A0313">
        <w:t>dipropylsulfamoyl</w:t>
      </w:r>
      <w:proofErr w:type="spellEnd"/>
      <w:r w:rsidRPr="009A0313">
        <w:t>', 'ORG'), ('N-</w:t>
      </w:r>
      <w:proofErr w:type="spellStart"/>
      <w:r w:rsidRPr="009A0313">
        <w:t>hexadecylsulfamoyl</w:t>
      </w:r>
      <w:proofErr w:type="spellEnd"/>
      <w:r w:rsidRPr="009A0313">
        <w:t>', 'ORG'), ('N', 'GPE'), ('N-methyl', 'ORG'), ('N-</w:t>
      </w:r>
      <w:proofErr w:type="spellStart"/>
      <w:r w:rsidRPr="009A0313">
        <w:t>dodecylsulfamoyl</w:t>
      </w:r>
      <w:proofErr w:type="spellEnd"/>
      <w:r w:rsidRPr="009A0313">
        <w:t>', 'ORG'), ('N-</w:t>
      </w:r>
      <w:proofErr w:type="spellStart"/>
      <w:r w:rsidRPr="009A0313">
        <w:t>methylcarbamoyl</w:t>
      </w:r>
      <w:proofErr w:type="spellEnd"/>
      <w:r w:rsidRPr="009A0313">
        <w:t>', 'ORG'), ('N', 'GPE'), ('N-methyl-N-</w:t>
      </w:r>
      <w:proofErr w:type="spellStart"/>
      <w:r w:rsidRPr="009A0313">
        <w:t>tetradecylcarbamoyl</w:t>
      </w:r>
      <w:proofErr w:type="spellEnd"/>
      <w:r w:rsidRPr="009A0313">
        <w:t>', 'ORG'), ('N', 'ORG'), ('</w:t>
      </w:r>
      <w:proofErr w:type="spellStart"/>
      <w:r w:rsidRPr="009A0313">
        <w:t>phenoxycarbonyl</w:t>
      </w:r>
      <w:proofErr w:type="spellEnd"/>
      <w:r w:rsidRPr="009A0313">
        <w:t>', 'GPE'), ('</w:t>
      </w:r>
      <w:proofErr w:type="spellStart"/>
      <w:r w:rsidRPr="009A0313">
        <w:t>butoxycarbonyl</w:t>
      </w:r>
      <w:proofErr w:type="spellEnd"/>
      <w:r w:rsidRPr="009A0313">
        <w:t>', 'GPE'), ('</w:t>
      </w:r>
      <w:proofErr w:type="spellStart"/>
      <w:r w:rsidRPr="009A0313">
        <w:t>tetradecyloxycarbonyl</w:t>
      </w:r>
      <w:proofErr w:type="spellEnd"/>
      <w:r w:rsidRPr="009A0313">
        <w:t>', 'GPE'), ('</w:t>
      </w:r>
      <w:proofErr w:type="spellStart"/>
      <w:r w:rsidRPr="009A0313">
        <w:t>ethoxycarbonyl</w:t>
      </w:r>
      <w:proofErr w:type="spellEnd"/>
      <w:r w:rsidRPr="009A0313">
        <w:t>', 'GPE'), ('</w:t>
      </w:r>
      <w:proofErr w:type="spellStart"/>
      <w:r w:rsidRPr="009A0313">
        <w:t>benzyloxycarbonyl</w:t>
      </w:r>
      <w:proofErr w:type="spellEnd"/>
      <w:r w:rsidRPr="009A0313">
        <w:t>', 'GPE'), ('3-pentadecyloxycarbonyl', 'LOC'), ('sulfonyl', 'PERSON'), ('</w:t>
      </w:r>
      <w:proofErr w:type="spellStart"/>
      <w:r w:rsidRPr="009A0313">
        <w:t>methoxysulfonyl</w:t>
      </w:r>
      <w:proofErr w:type="spellEnd"/>
      <w:r w:rsidRPr="009A0313">
        <w:t>', 'GPE'), ('</w:t>
      </w:r>
      <w:proofErr w:type="spellStart"/>
      <w:r w:rsidRPr="009A0313">
        <w:t>octyloxysulfonyl</w:t>
      </w:r>
      <w:proofErr w:type="spellEnd"/>
      <w:r w:rsidRPr="009A0313">
        <w:t>', 'GPE'), ('</w:t>
      </w:r>
      <w:proofErr w:type="spellStart"/>
      <w:r w:rsidRPr="009A0313">
        <w:t>tetradecyloxysulfonyl</w:t>
      </w:r>
      <w:proofErr w:type="spellEnd"/>
      <w:r w:rsidRPr="009A0313">
        <w:t>', 'GPE'), ('2-ethylhexyloxysulfonyl', 'GPE'), ('</w:t>
      </w:r>
      <w:proofErr w:type="spellStart"/>
      <w:r w:rsidRPr="009A0313">
        <w:t>methylsulfonyl</w:t>
      </w:r>
      <w:proofErr w:type="spellEnd"/>
      <w:r w:rsidRPr="009A0313">
        <w:t>', 'GPE'), ('</w:t>
      </w:r>
      <w:proofErr w:type="spellStart"/>
      <w:r w:rsidRPr="009A0313">
        <w:t>octylsulfonyl</w:t>
      </w:r>
      <w:proofErr w:type="spellEnd"/>
      <w:r w:rsidRPr="009A0313">
        <w:t>', 'GPE'), ('2-ethylhexylsulfonyl', 'GPE'), ('</w:t>
      </w:r>
      <w:proofErr w:type="spellStart"/>
      <w:r w:rsidRPr="009A0313">
        <w:t>dodecylsulfonyl</w:t>
      </w:r>
      <w:proofErr w:type="spellEnd"/>
      <w:r w:rsidRPr="009A0313">
        <w:t>', 'GPE'), ('phenylsulfonyl', 'GPE'), ('4-nonylphenylsulfonyl', 'GPE'), ('</w:t>
      </w:r>
      <w:proofErr w:type="spellStart"/>
      <w:r w:rsidRPr="009A0313">
        <w:t>methylsulfinyl</w:t>
      </w:r>
      <w:proofErr w:type="spellEnd"/>
      <w:r w:rsidRPr="009A0313">
        <w:t>', 'GPE'), ('</w:t>
      </w:r>
      <w:proofErr w:type="spellStart"/>
      <w:r w:rsidRPr="009A0313">
        <w:t>octylsulfinyl</w:t>
      </w:r>
      <w:proofErr w:type="spellEnd"/>
      <w:r w:rsidRPr="009A0313">
        <w:t>', 'GPE'), ('2-ethylhexylsulfinyl', 'GPE'), ('</w:t>
      </w:r>
      <w:proofErr w:type="spellStart"/>
      <w:r w:rsidRPr="009A0313">
        <w:t>dodecylsulfinyl</w:t>
      </w:r>
      <w:proofErr w:type="spellEnd"/>
      <w:r w:rsidRPr="009A0313">
        <w:t>', 'GPE'), ('phenylsulfinyl', 'GPE'), ('4-nonylphenylsulfinyl', 'GPE'), ('</w:t>
      </w:r>
      <w:proofErr w:type="spellStart"/>
      <w:r w:rsidRPr="009A0313">
        <w:t>thio</w:t>
      </w:r>
      <w:proofErr w:type="spellEnd"/>
      <w:r w:rsidRPr="009A0313">
        <w:t>', 'GPE'), ('</w:t>
      </w:r>
      <w:proofErr w:type="spellStart"/>
      <w:r w:rsidRPr="009A0313">
        <w:t>ethylthio</w:t>
      </w:r>
      <w:proofErr w:type="spellEnd"/>
      <w:r w:rsidRPr="009A0313">
        <w:t>', 'GPE'), ('</w:t>
      </w:r>
      <w:proofErr w:type="spellStart"/>
      <w:r w:rsidRPr="009A0313">
        <w:t>octylthio</w:t>
      </w:r>
      <w:proofErr w:type="spellEnd"/>
      <w:r w:rsidRPr="009A0313">
        <w:t>', 'GPE'), ('</w:t>
      </w:r>
      <w:proofErr w:type="spellStart"/>
      <w:r w:rsidRPr="009A0313">
        <w:t>benzylthio</w:t>
      </w:r>
      <w:proofErr w:type="spellEnd"/>
      <w:r w:rsidRPr="009A0313">
        <w:t>', 'GPE'), ('</w:t>
      </w:r>
      <w:proofErr w:type="spellStart"/>
      <w:r w:rsidRPr="009A0313">
        <w:t>tetradecylthio</w:t>
      </w:r>
      <w:proofErr w:type="spellEnd"/>
      <w:r w:rsidRPr="009A0313">
        <w:t>', 'GPE'), ('</w:t>
      </w:r>
      <w:proofErr w:type="spellStart"/>
      <w:r w:rsidRPr="009A0313">
        <w:t>phenylanilino</w:t>
      </w:r>
      <w:proofErr w:type="spellEnd"/>
      <w:r w:rsidRPr="009A0313">
        <w:t>', 'GPE'), ('2-chloroanilino', 'GPE'), ('</w:t>
      </w:r>
      <w:proofErr w:type="spellStart"/>
      <w:r w:rsidRPr="009A0313">
        <w:t>imino</w:t>
      </w:r>
      <w:proofErr w:type="spellEnd"/>
      <w:r w:rsidRPr="009A0313">
        <w:t>', 'GPE'), ('diethyl', 'GPE'), ('</w:t>
      </w:r>
      <w:proofErr w:type="spellStart"/>
      <w:r w:rsidRPr="009A0313">
        <w:t>thio</w:t>
      </w:r>
      <w:proofErr w:type="spellEnd"/>
      <w:r w:rsidRPr="009A0313">
        <w:t xml:space="preserve"> group', 'ORG'), ('3', 'CARDINAL'), ('at least one', 'CARDINAL'), ('2-furyl', 'QUANTITY'), ('one', 'CARDINAL'), ('two', 'CARDINAL'), ('up to 48', 'CARDINAL'), ('1', 'CARDINAL'), ('36', 'CARDINAL'), ('less than 24', 'CARDINAL'), ('alkyl', 'GPE'), ('aryl', 'PERSON'), ('8', 'CARDINAL'), ('48', 'CARDINAL'), ('alkyl', 'GPE'), ('aryl', 'GPE'), ('alkylthio', 'GPE'), ('hydroxy', 'PERSON'), ('halogen', 'ORG'), ('</w:t>
      </w:r>
      <w:proofErr w:type="spellStart"/>
      <w:r w:rsidRPr="009A0313">
        <w:t>alkoxycarbonyl</w:t>
      </w:r>
      <w:proofErr w:type="spellEnd"/>
      <w:r w:rsidRPr="009A0313">
        <w:t>', 'PERSON'), ('</w:t>
      </w:r>
      <w:proofErr w:type="spellStart"/>
      <w:r w:rsidRPr="009A0313">
        <w:t>aryloxcarbonyl</w:t>
      </w:r>
      <w:proofErr w:type="spellEnd"/>
      <w:r w:rsidRPr="009A0313">
        <w:t>', 'GPE'), ('carboxy', 'GPE'), ('acyl', 'GPE'), ('anilino', 'NORP'), ('</w:t>
      </w:r>
      <w:proofErr w:type="spellStart"/>
      <w:r w:rsidRPr="009A0313">
        <w:t>alkylsulfonyl</w:t>
      </w:r>
      <w:proofErr w:type="spellEnd"/>
      <w:r w:rsidRPr="009A0313">
        <w:t>', 'GPE'), ('</w:t>
      </w:r>
      <w:proofErr w:type="spellStart"/>
      <w:r w:rsidRPr="009A0313">
        <w:t>arylsulfonyl</w:t>
      </w:r>
      <w:proofErr w:type="spellEnd"/>
      <w:r w:rsidRPr="009A0313">
        <w:t>', 'GPE'), ('</w:t>
      </w:r>
      <w:proofErr w:type="spellStart"/>
      <w:r w:rsidRPr="009A0313">
        <w:t>sulfonamido</w:t>
      </w:r>
      <w:proofErr w:type="spellEnd"/>
      <w:r w:rsidRPr="009A0313">
        <w:t>', 'PERSON'), ('1', 'CARDINAL'), ('42', 'CARDINAL'), ('three', 'CARDINAL'), ('three', 'CARDINAL'), ('at least one', 'CARDINAL'), ('at least one', 'CARDINAL'), ('at least one', 'CARDINAL'), ('at least one', 'CARDINAL'), ('at least one', 'CARDINAL'), ('at least one', 'CARDINAL'), ('Research Disclosure', 'GPE'), ('November 1992', 'DATE'), ('Kenneth Mason Publications, Ltd.', 'ORG'), ('Dudley Annex', 'ORG'), ('12a', 'DATE'), ('North Street', 'LOC'), ('</w:t>
      </w:r>
      <w:proofErr w:type="spellStart"/>
      <w:r w:rsidRPr="009A0313">
        <w:t>Emsworth</w:t>
      </w:r>
      <w:proofErr w:type="spellEnd"/>
      <w:r w:rsidRPr="009A0313">
        <w:t>', 'LOC'), ('ENGLAND', 'GPE'), ('</w:t>
      </w:r>
      <w:proofErr w:type="spellStart"/>
      <w:r w:rsidRPr="009A0313">
        <w:t>Hatsumi</w:t>
      </w:r>
      <w:proofErr w:type="spellEnd"/>
      <w:r w:rsidRPr="009A0313">
        <w:t xml:space="preserve"> </w:t>
      </w:r>
      <w:proofErr w:type="spellStart"/>
      <w:r w:rsidRPr="009A0313">
        <w:t>Kyoukai</w:t>
      </w:r>
      <w:proofErr w:type="spellEnd"/>
      <w:r w:rsidRPr="009A0313">
        <w:t>', 'PERSON'), ('94', 'CARDINAL'), ('Mar. 15, 1994', 'DATE'), ('the Japanese Patent Office', 'ORG'), ('Research Disclosure', 'PERSON'), ('June 1994', 'DATE'), ('36230', 'DATE'), ('Research Disclosure', 'PERSON'), ('September 1996', 'DATE'), ('38957', 'DATE'), ('the Research Disclosure', 'ORG'), ('Sections', 'PERSON'), ('V. Various', 'GPE'), ('Sections II', 'WORK_OF_ART'), ('VI', 'GPE'), ('Section X(E).Scan', 'LAW'), ('Section', 'ORG'), ('Sections XV', 'PERSON'), ('September 1994', 'DATE'), ('36544', 'ORDINAL'), (('</w:t>
      </w:r>
      <w:proofErr w:type="spellStart"/>
      <w:r w:rsidRPr="009A0313">
        <w:t>mercaptodiazoles</w:t>
      </w:r>
      <w:proofErr w:type="spellEnd"/>
      <w:r w:rsidRPr="009A0313">
        <w:t>', 'GPE'), ('</w:t>
      </w:r>
      <w:proofErr w:type="spellStart"/>
      <w:r w:rsidRPr="009A0313">
        <w:t>mercaptooxathiazoles</w:t>
      </w:r>
      <w:proofErr w:type="spellEnd"/>
      <w:r w:rsidRPr="009A0313">
        <w:t>', 'ORG'), ('Chemical Structure', 'ORG'), (\"'13'\", 'DATE'), ('1', 'CARDINAL'), ('about 8', 'CARDINAL'), ('benzyl', 'GPE'), ('phenyl', 'GPE'), ('one', 'CARDINAL'), ('more than one', 'CARDINAL'), ('RII', 'ORG'), ('RIII', 'ORG'), ('1', 'CARDINAL'), ('about 5', 'CARDINAL'), ('1', 'CARDINAL'), ('3', 'CARDINAL'), ('RIV', 'ORG'), ('RV', 'ORG'), ('alkyl', 'GPE'), ('aryl', 'GPE'), ('one', 'CARDINAL'), ('U.S.', 'GPE'), ('4,248,962', 'CARDINAL'), ('4,409,323', 'CARDINAL')",</w:t>
      </w:r>
    </w:p>
    <w:p w:rsidR="009A0313" w:rsidRPr="009A0313" w:rsidRDefault="009A0313" w:rsidP="00BF35D7">
      <w:r w:rsidRPr="008315A2">
        <w:rPr>
          <w:highlight w:val="yellow"/>
        </w:rPr>
        <w:lastRenderedPageBreak/>
        <w:t>"</w:t>
      </w:r>
      <w:proofErr w:type="spellStart"/>
      <w:r w:rsidRPr="008315A2">
        <w:rPr>
          <w:highlight w:val="yellow"/>
        </w:rPr>
        <w:t>custom_entities</w:t>
      </w:r>
      <w:proofErr w:type="spellEnd"/>
      <w:r w:rsidRPr="008315A2">
        <w:rPr>
          <w:highlight w:val="yellow"/>
        </w:rPr>
        <w:t>"</w:t>
      </w:r>
      <w:r w:rsidRPr="009A0313">
        <w:t>:"('than', 'CHEMICAL'), ('sulfate', 'CHEMICAL'), ('than', 'CHEMICAL'), ('than', 'CHEMICAL'), ('aniline', 'CHEMICAL'), ('than', 'CHEMICAL'), ('acetonitrile', 'CHEMICAL'), ('chloride', 'CHEMICAL'), ('polyethylene', 'CHEMICAL'), ('than', 'CHEMICAL'), ('acetonitrile', 'CHEMICAL'), ('</w:t>
      </w:r>
      <w:proofErr w:type="spellStart"/>
      <w:r w:rsidRPr="009A0313">
        <w:t>phenylsulfone</w:t>
      </w:r>
      <w:proofErr w:type="spellEnd"/>
      <w:r w:rsidRPr="009A0313">
        <w:t>', 'CHEMICAL'), ('sulfur', 'CHEMICAL'), ('sulfur', 'CHEMICAL'), ('</w:t>
      </w:r>
      <w:proofErr w:type="spellStart"/>
      <w:r w:rsidRPr="009A0313">
        <w:t>purinyl</w:t>
      </w:r>
      <w:proofErr w:type="spellEnd"/>
      <w:r w:rsidRPr="009A0313">
        <w:t>', 'CHEMICAL'), ('</w:t>
      </w:r>
      <w:proofErr w:type="spellStart"/>
      <w:r w:rsidRPr="009A0313">
        <w:t>quinaldinyl</w:t>
      </w:r>
      <w:proofErr w:type="spellEnd"/>
      <w:r w:rsidRPr="009A0313">
        <w:t>', 'CHEMICAL'), ('benzimidazole', 'CHEMICAL'), ('benzotriazole', 'CHEMICAL'), ('furan', 'CHEMICAL'), ('imidazole', 'CHEMICAL'), ('indazole', 'CHEMICAL'), ('indole', 'CHEMICAL'), ('</w:t>
      </w:r>
      <w:proofErr w:type="spellStart"/>
      <w:r w:rsidRPr="009A0313">
        <w:t>isoquinoline</w:t>
      </w:r>
      <w:proofErr w:type="spellEnd"/>
      <w:r w:rsidRPr="009A0313">
        <w:t>', 'CHEMICAL'), ('purine', 'CHEMICAL'), ('</w:t>
      </w:r>
      <w:proofErr w:type="spellStart"/>
      <w:r w:rsidRPr="009A0313">
        <w:t>pyrazole</w:t>
      </w:r>
      <w:proofErr w:type="spellEnd"/>
      <w:r w:rsidRPr="009A0313">
        <w:t>', 'CHEMICAL'), ('pyridine', 'CHEMICAL'), ('pyrimidine', 'CHEMICAL'), ('pyrrole', 'CHEMICAL'), ('quinoline', 'CHEMICAL'), ('thiophene', 'CHEMICAL'), ('pyridine', 'CHEMICAL'), ('pyrimidine', 'CHEMICAL'), ('</w:t>
      </w:r>
      <w:proofErr w:type="spellStart"/>
      <w:r w:rsidRPr="009A0313">
        <w:t>pyrazole</w:t>
      </w:r>
      <w:proofErr w:type="spellEnd"/>
      <w:r w:rsidRPr="009A0313">
        <w:t>', 'CHEMICAL'), ('aniline', 'CHEMICAL'), ('than', 'CHEMICAL'), ('than', 'CHEMICAL'), ('than', 'CHEMICAL'), ('than', 'CHEMICAL'), ('than', 'CHEMICAL'), ('sulfur', 'CHEMICAL'), ('ethylene', 'CHEMICAL'), ('2-butene', 'CHEMICAL'), ('pentyl', 'CHEMICAL'), ('acetyl', 'CHEMICAL'), ('acetyl', 'CHEMICAL'), ('</w:t>
      </w:r>
      <w:proofErr w:type="spellStart"/>
      <w:r w:rsidRPr="009A0313">
        <w:t>benzyloxycarbonyl</w:t>
      </w:r>
      <w:proofErr w:type="spellEnd"/>
      <w:r w:rsidRPr="009A0313">
        <w:t>', 'CHEMICAL'), ('</w:t>
      </w:r>
      <w:proofErr w:type="spellStart"/>
      <w:r w:rsidRPr="009A0313">
        <w:t>dodecylsulfinyl</w:t>
      </w:r>
      <w:proofErr w:type="spellEnd"/>
      <w:r w:rsidRPr="009A0313">
        <w:t>', 'CHEMICAL'), ('</w:t>
      </w:r>
      <w:proofErr w:type="spellStart"/>
      <w:r w:rsidRPr="009A0313">
        <w:t>diethylamine</w:t>
      </w:r>
      <w:proofErr w:type="spellEnd"/>
      <w:r w:rsidRPr="009A0313">
        <w:t>', 'CHEMICAL'), ('</w:t>
      </w:r>
      <w:proofErr w:type="spellStart"/>
      <w:r w:rsidRPr="009A0313">
        <w:t>dodecylamine</w:t>
      </w:r>
      <w:proofErr w:type="spellEnd"/>
      <w:r w:rsidRPr="009A0313">
        <w:t>', 'CHEMICAL'), ('phosphate', 'CHEMICAL'), ('</w:t>
      </w:r>
      <w:proofErr w:type="spellStart"/>
      <w:r w:rsidRPr="009A0313">
        <w:t>phosphite</w:t>
      </w:r>
      <w:proofErr w:type="spellEnd"/>
      <w:r w:rsidRPr="009A0313">
        <w:t>', 'CHEMICAL'), ('sulfur', 'CHEMICAL'), ('ammonium', 'CHEMICAL'), ('than', 'CHEMICAL'), ('</w:t>
      </w:r>
      <w:proofErr w:type="spellStart"/>
      <w:r w:rsidRPr="009A0313">
        <w:t>aryloxcarbonyl</w:t>
      </w:r>
      <w:proofErr w:type="spellEnd"/>
      <w:r w:rsidRPr="009A0313">
        <w:t>', 'CHEMICAL'), ('benzothiazole', 'CHEMICAL'), ('those', 'CHEMICAL'), ('catechol', 'CHEMICAL'), ('than', 'CHEMICAL'), ('combine', 'CHEMICAL'), ('formaldehyde', 'CHEMICAL'), ('those', 'CHEMICAL'), ('those', 'CHEMICAL'), ('those', 'CHEMICAL'), ('than', 'CHEMICAL'), ('than', 'CHEMICAL'), ('than', 'CHEMICAL'), ('than', 'CHEMICAL'), ('bromide', 'CHEMICAL'), ('bromide', 'CHEMICAL'), ('bromide', 'CHEMICAL'), ('chloride', 'CHEMICAL'), ('chloride', 'CHEMICAL'), ('chloride', 'CHEMICAL'), ('chloride', 'CHEMICAL'), ('iodide', 'CHEMICAL'), ('chloride', 'CHEMICAL'), ('</w:t>
      </w:r>
      <w:proofErr w:type="spellStart"/>
      <w:r w:rsidRPr="009A0313">
        <w:t>diethylaniline</w:t>
      </w:r>
      <w:proofErr w:type="spellEnd"/>
      <w:r w:rsidRPr="009A0313">
        <w:t>', 'CHEMICAL'), ('</w:t>
      </w:r>
      <w:proofErr w:type="spellStart"/>
      <w:r w:rsidRPr="009A0313">
        <w:t>diethylaniline</w:t>
      </w:r>
      <w:proofErr w:type="spellEnd"/>
      <w:r w:rsidRPr="009A0313">
        <w:t>', 'CHEMICAL'), ('</w:t>
      </w:r>
      <w:proofErr w:type="spellStart"/>
      <w:r w:rsidRPr="009A0313">
        <w:t>diethylaniline</w:t>
      </w:r>
      <w:proofErr w:type="spellEnd"/>
      <w:r w:rsidRPr="009A0313">
        <w:t>', 'CHEMICAL'), ('toluidine', 'CHEMICAL'), ('toluene', 'CHEMICAL'), ('than', 'CHEMICAL'), ('chloride', 'CHEMICAL'), ('chloride', 'CHEMICAL'), ('hydroxide', 'CHEMICAL'), ('chloride', 'CHEMICAL'), ('chloride', 'CHEMICAL'), ('dimethylformamide', 'CHEMICAL'), ('carbonate', 'CHEMICAL'), ('toluene', 'CHEMICAL'), ('methanol', 'CHEMICAL'), ('acetate', 'CHEMICAL'), ('chloride', 'CHEMICAL'), ('chloride', 'CHEMICAL'), ('acetate', 'CHEMICAL'), ('heptane', 'CHEMICAL'), ('chloride', 'CHEMICAL'), ('acetate', 'CHEMICAL'), ('chloride', 'CHEMICAL'), ('dimethylformamide', 'CHEMICAL'), ('acetate', 'CHEMICAL'), ('chloride', 'CHEMICAL'), ('acetate', 'CHEMICAL'), ('acetate', 'CHEMICAL'), ('pyridine', 'CHEMICAL'), ('chloride', 'CHEMICAL'), ('pyridine', 'CHEMICAL'), ('acetate', 'CHEMICAL'), ('chloride', 'CHEMICAL'), ('chloride', 'CHEMICAL'), ('acetate', 'CHEMICAL'), ('chloride', 'CHEMICAL'), ('aniline', 'CHEMICAL'), ('acetate', 'CHEMICAL'), ('chloride', 'CHEMICAL'), ('polyethylene', 'CHEMICAL'), ('acetonitrile', 'CHEMICAL'), ('than', 'CHEMICAL'), ('than', 'CHEMICAL'), ('acetonitrile', 'CHEMICAL'), ('polyethylene', 'CHEMICAL'), ('chloride', 'CHEMICAL'), ('polystyrene', 'CHEMICAL'), ('sulfate', 'CHEMICAL'), ('carbonate', 'CHEMICAL'), ('chloride', 'CHEMICAL'), ('bromide', 'CHEMICAL'), ('ammonium', 'CHEMICAL'), ('Ammonium', 'CHEMICAL'), ('Ammonium', 'CHEMICAL'), ('than', 'CHEMICAL'), ('than', 'CHEMICAL')"}</w:t>
      </w:r>
    </w:p>
    <w:p w:rsidR="00BF35D7" w:rsidRDefault="00BF35D7" w:rsidP="00BF35D7"/>
    <w:p w:rsidR="00BF35D7" w:rsidRDefault="00BF35D7" w:rsidP="00BF35D7"/>
    <w:p w:rsidR="00BF35D7" w:rsidRDefault="008315A2" w:rsidP="00BF35D7">
      <w:r>
        <w:t>We can clearly see in the response that the chemical compounds are tagged incorrectly with the built in NER model.</w:t>
      </w:r>
    </w:p>
    <w:p w:rsidR="006A2145" w:rsidRDefault="006A2145" w:rsidP="00BF35D7">
      <w:r>
        <w:t xml:space="preserve">And the </w:t>
      </w:r>
      <w:proofErr w:type="spellStart"/>
      <w:r>
        <w:t>ner</w:t>
      </w:r>
      <w:proofErr w:type="spellEnd"/>
      <w:r>
        <w:t xml:space="preserve"> results with built in models is highly unpredictable.</w:t>
      </w:r>
    </w:p>
    <w:p w:rsidR="00C71461" w:rsidRDefault="008315A2" w:rsidP="00C71461">
      <w:r>
        <w:t>But the custom model which we trained with DB-</w:t>
      </w:r>
      <w:proofErr w:type="spellStart"/>
      <w:r>
        <w:t>Pedia</w:t>
      </w:r>
      <w:proofErr w:type="spellEnd"/>
      <w:r>
        <w:t xml:space="preserve"> data is tagging correctly.</w:t>
      </w:r>
    </w:p>
    <w:p w:rsidR="00C71461" w:rsidRDefault="00C71461" w:rsidP="00C71461"/>
    <w:p w:rsidR="00C71461" w:rsidRPr="00C71461" w:rsidRDefault="00C71461" w:rsidP="00C71461"/>
    <w:p w:rsidR="00867D19" w:rsidRDefault="00867D19" w:rsidP="008315A2">
      <w:pPr>
        <w:pStyle w:val="Heading1"/>
        <w:rPr>
          <w:u w:val="single"/>
        </w:rPr>
      </w:pPr>
    </w:p>
    <w:p w:rsidR="008315A2" w:rsidRDefault="008315A2" w:rsidP="008315A2">
      <w:pPr>
        <w:pStyle w:val="Heading1"/>
      </w:pPr>
      <w:r>
        <w:rPr>
          <w:u w:val="single"/>
        </w:rPr>
        <w:t>Technology and design Decisions</w:t>
      </w:r>
      <w:r>
        <w:t>:</w:t>
      </w:r>
    </w:p>
    <w:p w:rsidR="006A2145" w:rsidRPr="006A2145" w:rsidRDefault="006A2145" w:rsidP="006A2145"/>
    <w:p w:rsidR="008315A2" w:rsidRPr="008315A2" w:rsidRDefault="008315A2" w:rsidP="008315A2"/>
    <w:p w:rsidR="00867D19" w:rsidRDefault="00C71461" w:rsidP="00BF35D7">
      <w:r>
        <w:t xml:space="preserve">DJANGO_REST_FRAMEWOK : </w:t>
      </w:r>
    </w:p>
    <w:p w:rsidR="00BF35D7" w:rsidRDefault="00C71461" w:rsidP="00BF35D7">
      <w:r>
        <w:t>As it is said to provide a REST API, I have used DRF for API development for the following reasons.</w:t>
      </w:r>
    </w:p>
    <w:p w:rsidR="00C71461" w:rsidRDefault="00C71461" w:rsidP="00C71461">
      <w:pPr>
        <w:pStyle w:val="ListParagraph"/>
        <w:numPr>
          <w:ilvl w:val="0"/>
          <w:numId w:val="38"/>
        </w:numPr>
      </w:pPr>
      <w:r>
        <w:t>Web-Browsable API which help in quick development</w:t>
      </w:r>
    </w:p>
    <w:p w:rsidR="00C71461" w:rsidRDefault="00C71461" w:rsidP="00C71461">
      <w:pPr>
        <w:pStyle w:val="ListParagraph"/>
        <w:numPr>
          <w:ilvl w:val="0"/>
          <w:numId w:val="38"/>
        </w:numPr>
      </w:pPr>
      <w:r>
        <w:t>In built Authentication</w:t>
      </w:r>
    </w:p>
    <w:p w:rsidR="00C71461" w:rsidRDefault="00C71461" w:rsidP="00C71461">
      <w:pPr>
        <w:pStyle w:val="ListParagraph"/>
        <w:numPr>
          <w:ilvl w:val="0"/>
          <w:numId w:val="38"/>
        </w:numPr>
      </w:pPr>
      <w:r>
        <w:t>Supports serialization of both ORM and Non-ORM data sources</w:t>
      </w:r>
    </w:p>
    <w:p w:rsidR="00C71461" w:rsidRDefault="00C71461" w:rsidP="00C71461">
      <w:pPr>
        <w:pStyle w:val="ListParagraph"/>
        <w:numPr>
          <w:ilvl w:val="0"/>
          <w:numId w:val="38"/>
        </w:numPr>
      </w:pPr>
      <w:r>
        <w:t xml:space="preserve">Extensive documentation  </w:t>
      </w:r>
    </w:p>
    <w:p w:rsidR="00C71461" w:rsidRDefault="00C71461" w:rsidP="00C71461"/>
    <w:p w:rsidR="00FA7886" w:rsidRDefault="00C71461" w:rsidP="00FA7886">
      <w:pPr>
        <w:spacing w:before="0" w:after="0"/>
      </w:pPr>
      <w:r>
        <w:t xml:space="preserve">REDIS : </w:t>
      </w:r>
    </w:p>
    <w:p w:rsidR="00FA7886" w:rsidRDefault="00FA7886" w:rsidP="00FA7886">
      <w:pPr>
        <w:spacing w:before="0" w:after="0"/>
      </w:pPr>
      <w:r>
        <w:t>Celery uses brokers to pass messages between a Django project and the celery workers.</w:t>
      </w:r>
    </w:p>
    <w:p w:rsidR="00FA7886" w:rsidRDefault="00FA7886" w:rsidP="00FA7886">
      <w:pPr>
        <w:spacing w:before="0" w:after="0"/>
      </w:pPr>
      <w:r>
        <w:t>I have used these asynchronous tasks to handle large number of incoming requests. Where the processing is done on the background.</w:t>
      </w:r>
    </w:p>
    <w:p w:rsidR="00FA7886" w:rsidRDefault="00FA7886" w:rsidP="00FA7886">
      <w:pPr>
        <w:spacing w:before="0" w:after="0"/>
      </w:pPr>
    </w:p>
    <w:p w:rsidR="00FA7886" w:rsidRDefault="00FA7886" w:rsidP="00FA7886">
      <w:pPr>
        <w:spacing w:before="0" w:after="0"/>
      </w:pPr>
      <w:r>
        <w:t>CELERY:</w:t>
      </w:r>
    </w:p>
    <w:p w:rsidR="00867D19" w:rsidRDefault="00FA7886" w:rsidP="00FA7886">
      <w:pPr>
        <w:spacing w:before="0" w:after="0"/>
      </w:pPr>
      <w:r>
        <w:t>Celery communicates via messages, usually using a broker to mediate between clients and workers. To initiate a task the client adds a message to the queue, the broker then delivers that message to a worker.</w:t>
      </w:r>
      <w:r w:rsidR="00867D19">
        <w:t xml:space="preserve"> </w:t>
      </w:r>
    </w:p>
    <w:p w:rsidR="00FA7886" w:rsidRDefault="00867D19" w:rsidP="00FA7886">
      <w:pPr>
        <w:spacing w:before="0" w:after="0"/>
      </w:pPr>
      <w:r>
        <w:t>As it was mentioned clearly in the problem statement that the code should handle any number of archives. So I have decided to process the uploaded files asynchronously which can be achieved by celery.</w:t>
      </w:r>
    </w:p>
    <w:p w:rsidR="00867D19" w:rsidRDefault="00867D19" w:rsidP="00FA7886">
      <w:pPr>
        <w:spacing w:before="0" w:after="0"/>
      </w:pPr>
    </w:p>
    <w:p w:rsidR="00867D19" w:rsidRDefault="00867D19" w:rsidP="00FA7886">
      <w:pPr>
        <w:spacing w:before="0" w:after="0"/>
      </w:pPr>
      <w:r>
        <w:t>SPACY:</w:t>
      </w:r>
    </w:p>
    <w:p w:rsidR="00867D19" w:rsidRDefault="00867D19" w:rsidP="00FA7886">
      <w:pPr>
        <w:spacing w:before="0" w:after="0"/>
      </w:pPr>
      <w:r>
        <w:t>Used spacy to find the entities and  trained a custom NER(Named Entity Recognition) model.</w:t>
      </w:r>
    </w:p>
    <w:p w:rsidR="006A2145" w:rsidRDefault="006A2145" w:rsidP="00FA7886">
      <w:pPr>
        <w:spacing w:before="0" w:after="0"/>
      </w:pPr>
      <w:r>
        <w:t>It provides the fastest and most accurate syntactic analysis of any NLP library released to date. It also offers access to larger word vectors that are easier to customize. For an app builder mindset that prioritizes getting features done, spacy would be the better choice.</w:t>
      </w:r>
    </w:p>
    <w:p w:rsidR="00867D19" w:rsidRDefault="00867D19" w:rsidP="00FA7886">
      <w:pPr>
        <w:spacing w:before="0" w:after="0"/>
      </w:pPr>
    </w:p>
    <w:p w:rsidR="00867D19" w:rsidRDefault="00867D19" w:rsidP="00FA7886">
      <w:pPr>
        <w:spacing w:before="0" w:after="0"/>
      </w:pPr>
    </w:p>
    <w:p w:rsidR="00867D19" w:rsidRDefault="00867D19" w:rsidP="00FA7886">
      <w:pPr>
        <w:spacing w:before="0" w:after="0"/>
      </w:pPr>
    </w:p>
    <w:p w:rsidR="00867D19" w:rsidRDefault="00867D19" w:rsidP="00FA7886">
      <w:pPr>
        <w:spacing w:before="0" w:after="0"/>
        <w:rPr>
          <w:rFonts w:ascii="Optima" w:eastAsia="Times New Roman" w:hAnsi="Optima" w:cs="Times New Roman"/>
          <w:color w:val="3E4349"/>
          <w:sz w:val="26"/>
          <w:szCs w:val="26"/>
          <w:shd w:val="clear" w:color="auto" w:fill="FFFFFF"/>
          <w:lang w:val="en-IN" w:eastAsia="en-GB"/>
        </w:rPr>
      </w:pPr>
    </w:p>
    <w:p w:rsidR="00FA7886" w:rsidRDefault="00FA7886" w:rsidP="00FA7886">
      <w:pPr>
        <w:spacing w:before="0" w:after="0"/>
        <w:rPr>
          <w:rFonts w:ascii="Source Sans Pro" w:hAnsi="Source Sans Pro"/>
          <w:color w:val="222222"/>
          <w:sz w:val="27"/>
          <w:szCs w:val="27"/>
          <w:shd w:val="clear" w:color="auto" w:fill="FFFFFF"/>
        </w:rPr>
      </w:pPr>
    </w:p>
    <w:p w:rsidR="00FA7886" w:rsidRDefault="00FA7886" w:rsidP="00FA7886">
      <w:pPr>
        <w:spacing w:before="0" w:after="0"/>
      </w:pPr>
    </w:p>
    <w:p w:rsidR="00C71461" w:rsidRDefault="00C71461" w:rsidP="00C71461"/>
    <w:p w:rsidR="00C71461" w:rsidRPr="00BF35D7" w:rsidRDefault="00C71461" w:rsidP="00BF35D7"/>
    <w:p w:rsidR="00BF35D7" w:rsidRPr="00BF35D7" w:rsidRDefault="00BF35D7" w:rsidP="00BF35D7"/>
    <w:p w:rsidR="00B72EED" w:rsidRDefault="00B72EED">
      <w:pPr>
        <w:spacing w:before="0" w:after="200" w:line="276" w:lineRule="auto"/>
        <w:rPr>
          <w:rFonts w:asciiTheme="majorHAnsi" w:eastAsiaTheme="majorEastAsia" w:hAnsiTheme="majorHAnsi" w:cstheme="majorBidi"/>
          <w:b/>
          <w:bCs/>
          <w:color w:val="4F81BD" w:themeColor="accent1"/>
          <w:sz w:val="26"/>
          <w:szCs w:val="26"/>
        </w:rPr>
      </w:pPr>
      <w:r>
        <w:br w:type="page"/>
      </w:r>
    </w:p>
    <w:p w:rsidR="00B72EED" w:rsidRDefault="006A2145" w:rsidP="006A2145">
      <w:pPr>
        <w:pStyle w:val="Heading1"/>
      </w:pPr>
      <w:r>
        <w:lastRenderedPageBreak/>
        <w:t>Scalability and Maintainability</w:t>
      </w:r>
    </w:p>
    <w:p w:rsidR="006A2145" w:rsidRDefault="006A2145" w:rsidP="006A2145"/>
    <w:p w:rsidR="006A2145" w:rsidRDefault="006A2145" w:rsidP="006A2145">
      <w:pPr>
        <w:pStyle w:val="ListParagraph"/>
        <w:numPr>
          <w:ilvl w:val="0"/>
          <w:numId w:val="40"/>
        </w:numPr>
      </w:pPr>
      <w:r>
        <w:t>Application can be scaled with multiple workers where many tasks can be processed simultaneously. And reduce the waiting time of each task in the queue.</w:t>
      </w:r>
    </w:p>
    <w:p w:rsidR="008E759C" w:rsidRDefault="008E759C" w:rsidP="008E759C">
      <w:pPr>
        <w:pStyle w:val="ListParagraph"/>
      </w:pPr>
    </w:p>
    <w:p w:rsidR="006A2145" w:rsidRDefault="008E759C" w:rsidP="006A2145">
      <w:pPr>
        <w:pStyle w:val="ListParagraph"/>
        <w:numPr>
          <w:ilvl w:val="0"/>
          <w:numId w:val="40"/>
        </w:numPr>
      </w:pPr>
      <w:r>
        <w:t>Elastic Search(NO SQL Database) can be integrated where search capabilities of text are enhanced and the text can be processed before saving to the database with analyzers  where data preprocessing is faster.</w:t>
      </w:r>
    </w:p>
    <w:p w:rsidR="008E759C" w:rsidRDefault="008E759C" w:rsidP="008E759C">
      <w:pPr>
        <w:pStyle w:val="ListParagraph"/>
      </w:pPr>
    </w:p>
    <w:p w:rsidR="008E759C" w:rsidRDefault="008E759C" w:rsidP="008E759C">
      <w:pPr>
        <w:pStyle w:val="ListParagraph"/>
      </w:pPr>
    </w:p>
    <w:p w:rsidR="00490DB4" w:rsidRDefault="008E759C" w:rsidP="00490DB4">
      <w:pPr>
        <w:pStyle w:val="ListParagraph"/>
        <w:numPr>
          <w:ilvl w:val="0"/>
          <w:numId w:val="40"/>
        </w:numPr>
      </w:pPr>
      <w:r>
        <w:t>The custom trained model for NER is stopped early because of computation. If the same model is trained on a GPU ( Spacy supports GPU) we can achieve better results .</w:t>
      </w:r>
    </w:p>
    <w:p w:rsidR="00490DB4" w:rsidRDefault="00490DB4" w:rsidP="00490DB4">
      <w:pPr>
        <w:pStyle w:val="ListParagraph"/>
      </w:pPr>
    </w:p>
    <w:p w:rsidR="00490DB4" w:rsidRDefault="00490DB4" w:rsidP="00490DB4">
      <w:pPr>
        <w:pStyle w:val="ListParagraph"/>
        <w:numPr>
          <w:ilvl w:val="0"/>
          <w:numId w:val="40"/>
        </w:numPr>
      </w:pPr>
      <w:r>
        <w:t>We can use multipart uploading. instead of using local file storage we can use S3 buckets on AWS</w:t>
      </w:r>
    </w:p>
    <w:p w:rsidR="00490DB4" w:rsidRDefault="00490DB4" w:rsidP="00490DB4">
      <w:pPr>
        <w:pStyle w:val="ListParagraph"/>
      </w:pPr>
    </w:p>
    <w:p w:rsidR="00490DB4" w:rsidRDefault="00490DB4" w:rsidP="008A1BC9">
      <w:pPr>
        <w:pStyle w:val="ListParagraph"/>
        <w:numPr>
          <w:ilvl w:val="0"/>
          <w:numId w:val="40"/>
        </w:numPr>
      </w:pPr>
      <w:r>
        <w:t>Containerize the services using docker.</w:t>
      </w:r>
      <w:r w:rsidR="008A1BC9">
        <w:t xml:space="preserve"> </w:t>
      </w:r>
    </w:p>
    <w:p w:rsidR="00490DB4" w:rsidRDefault="00490DB4" w:rsidP="00490DB4">
      <w:pPr>
        <w:pStyle w:val="ListParagraph"/>
      </w:pPr>
    </w:p>
    <w:p w:rsidR="00490DB4" w:rsidRDefault="00490DB4" w:rsidP="00490DB4">
      <w:pPr>
        <w:pStyle w:val="Heading1"/>
      </w:pPr>
      <w:r>
        <w:t>Conclusion:</w:t>
      </w:r>
    </w:p>
    <w:p w:rsidR="00490DB4" w:rsidRDefault="00490DB4" w:rsidP="00490DB4">
      <w:r>
        <w:t>As asked in the challenge two API’s have been created using DRF (Django Rest Framework)</w:t>
      </w:r>
    </w:p>
    <w:p w:rsidR="00490DB4" w:rsidRDefault="00490DB4" w:rsidP="00490DB4">
      <w:r>
        <w:t>Entities are read from the text and persisted in the DB</w:t>
      </w:r>
    </w:p>
    <w:p w:rsidR="00490DB4" w:rsidRDefault="00490DB4" w:rsidP="00490DB4">
      <w:r>
        <w:t xml:space="preserve">Custom NER model has </w:t>
      </w:r>
      <w:proofErr w:type="spellStart"/>
      <w:r>
        <w:t>bee</w:t>
      </w:r>
      <w:proofErr w:type="spellEnd"/>
      <w:r>
        <w:t xml:space="preserve"> built and deployed in the application</w:t>
      </w:r>
    </w:p>
    <w:p w:rsidR="00490DB4" w:rsidRDefault="00490DB4" w:rsidP="00490DB4">
      <w:r>
        <w:t>Chemical Entities have been recognized and persisted.</w:t>
      </w:r>
    </w:p>
    <w:p w:rsidR="00490DB4" w:rsidRDefault="00490DB4" w:rsidP="00490DB4">
      <w:r>
        <w:t xml:space="preserve">Provided with a JSON with collection of all documents from mongo DB. You can find the </w:t>
      </w:r>
      <w:proofErr w:type="spellStart"/>
      <w:r w:rsidRPr="00490DB4">
        <w:rPr>
          <w:highlight w:val="yellow"/>
        </w:rPr>
        <w:t>output.json</w:t>
      </w:r>
      <w:proofErr w:type="spellEnd"/>
      <w:r>
        <w:t xml:space="preserve">  file and check the response. JSON format will like:</w:t>
      </w:r>
    </w:p>
    <w:p w:rsidR="00490DB4" w:rsidRDefault="00490DB4" w:rsidP="00490DB4">
      <w:r>
        <w:t>"_id": {</w:t>
      </w:r>
    </w:p>
    <w:p w:rsidR="00490DB4" w:rsidRDefault="00490DB4" w:rsidP="00490DB4">
      <w:r>
        <w:t xml:space="preserve">        "$</w:t>
      </w:r>
      <w:proofErr w:type="spellStart"/>
      <w:r>
        <w:t>oid</w:t>
      </w:r>
      <w:proofErr w:type="spellEnd"/>
      <w:r>
        <w:t>": ""</w:t>
      </w:r>
    </w:p>
    <w:p w:rsidR="00490DB4" w:rsidRDefault="00490DB4" w:rsidP="00490DB4">
      <w:r>
        <w:t xml:space="preserve">    },</w:t>
      </w:r>
    </w:p>
    <w:p w:rsidR="00490DB4" w:rsidRDefault="00490DB4" w:rsidP="00490DB4">
      <w:r>
        <w:t xml:space="preserve">    "id": 310,</w:t>
      </w:r>
    </w:p>
    <w:p w:rsidR="00490DB4" w:rsidRDefault="00490DB4" w:rsidP="00490DB4">
      <w:r>
        <w:t xml:space="preserve">    "</w:t>
      </w:r>
      <w:proofErr w:type="spellStart"/>
      <w:r>
        <w:t>patent_id</w:t>
      </w:r>
      <w:proofErr w:type="spellEnd"/>
      <w:r>
        <w:t>": "",</w:t>
      </w:r>
    </w:p>
    <w:p w:rsidR="00490DB4" w:rsidRDefault="00490DB4" w:rsidP="00490DB4">
      <w:r>
        <w:t xml:space="preserve">    "title": “",</w:t>
      </w:r>
    </w:p>
    <w:p w:rsidR="00490DB4" w:rsidRDefault="00490DB4" w:rsidP="00490DB4">
      <w:r>
        <w:t xml:space="preserve">    "year": ,</w:t>
      </w:r>
    </w:p>
    <w:p w:rsidR="00490DB4" w:rsidRDefault="00490DB4" w:rsidP="00490DB4">
      <w:r>
        <w:t xml:space="preserve">    “abstract”: “”,</w:t>
      </w:r>
    </w:p>
    <w:p w:rsidR="00490DB4" w:rsidRDefault="00490DB4" w:rsidP="00490DB4">
      <w:r>
        <w:t xml:space="preserve">     “</w:t>
      </w:r>
      <w:proofErr w:type="spellStart"/>
      <w:r>
        <w:t>default_entities</w:t>
      </w:r>
      <w:proofErr w:type="spellEnd"/>
      <w:r>
        <w:t>”: “”,</w:t>
      </w:r>
    </w:p>
    <w:p w:rsidR="00490DB4" w:rsidRPr="00490DB4" w:rsidRDefault="00490DB4" w:rsidP="00490DB4">
      <w:r>
        <w:t xml:space="preserve">     “</w:t>
      </w:r>
      <w:proofErr w:type="spellStart"/>
      <w:r>
        <w:t>custom_entities</w:t>
      </w:r>
      <w:proofErr w:type="spellEnd"/>
      <w:r>
        <w:t>”:””</w:t>
      </w:r>
    </w:p>
    <w:p w:rsidR="005F42F0" w:rsidRPr="008E759C" w:rsidRDefault="005F42F0" w:rsidP="008E759C">
      <w:pPr>
        <w:sectPr w:rsidR="005F42F0" w:rsidRPr="008E759C" w:rsidSect="001E4648">
          <w:headerReference w:type="default" r:id="rId11"/>
          <w:pgSz w:w="12240" w:h="15840"/>
          <w:pgMar w:top="1440" w:right="1440" w:bottom="1440" w:left="1440" w:header="720" w:footer="720" w:gutter="0"/>
          <w:cols w:space="720"/>
          <w:titlePg/>
          <w:docGrid w:linePitch="360"/>
        </w:sectPr>
      </w:pPr>
    </w:p>
    <w:p w:rsidR="003E3532" w:rsidRPr="003E3532" w:rsidRDefault="003E3532" w:rsidP="00104163">
      <w:pPr>
        <w:rPr>
          <w:lang w:eastAsia="ja-JP"/>
        </w:rPr>
      </w:pPr>
    </w:p>
    <w:sectPr w:rsidR="003E3532" w:rsidRPr="003E353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2E4C" w:rsidRDefault="00F82E4C">
      <w:pPr>
        <w:spacing w:before="0" w:after="0"/>
      </w:pPr>
      <w:r>
        <w:separator/>
      </w:r>
    </w:p>
  </w:endnote>
  <w:endnote w:type="continuationSeparator" w:id="0">
    <w:p w:rsidR="00F82E4C" w:rsidRDefault="00F82E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Optima">
    <w:panose1 w:val="02000503060000020004"/>
    <w:charset w:val="00"/>
    <w:family w:val="auto"/>
    <w:pitch w:val="variable"/>
    <w:sig w:usb0="80000067"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5D" w:rsidRPr="00954DE6" w:rsidRDefault="005F42F0" w:rsidP="00954DE6">
    <w:pPr>
      <w:pStyle w:val="Footer"/>
      <w:tabs>
        <w:tab w:val="clear" w:pos="8640"/>
        <w:tab w:val="right" w:pos="9360"/>
      </w:tabs>
      <w:spacing w:before="0"/>
      <w:rPr>
        <w:sz w:val="16"/>
        <w:szCs w:val="18"/>
      </w:rPr>
    </w:pPr>
    <w:r w:rsidRPr="00954DE6">
      <w:rPr>
        <w:sz w:val="16"/>
        <w:szCs w:val="18"/>
      </w:rPr>
      <w:tab/>
      <w:t xml:space="preserve">Page </w:t>
    </w:r>
    <w:r w:rsidRPr="00954DE6">
      <w:rPr>
        <w:rStyle w:val="PageNumber"/>
        <w:sz w:val="16"/>
        <w:szCs w:val="18"/>
      </w:rPr>
      <w:fldChar w:fldCharType="begin"/>
    </w:r>
    <w:r w:rsidRPr="00954DE6">
      <w:rPr>
        <w:rStyle w:val="PageNumber"/>
        <w:sz w:val="16"/>
        <w:szCs w:val="18"/>
      </w:rPr>
      <w:instrText xml:space="preserve"> PAGE </w:instrText>
    </w:r>
    <w:r w:rsidRPr="00954DE6">
      <w:rPr>
        <w:rStyle w:val="PageNumber"/>
        <w:sz w:val="16"/>
        <w:szCs w:val="18"/>
      </w:rPr>
      <w:fldChar w:fldCharType="separate"/>
    </w:r>
    <w:r w:rsidR="006C6B21">
      <w:rPr>
        <w:rStyle w:val="PageNumber"/>
        <w:noProof/>
        <w:sz w:val="16"/>
        <w:szCs w:val="18"/>
      </w:rPr>
      <w:t>3</w:t>
    </w:r>
    <w:r w:rsidRPr="00954DE6">
      <w:rPr>
        <w:rStyle w:val="PageNumber"/>
        <w:sz w:val="16"/>
        <w:szCs w:val="18"/>
      </w:rPr>
      <w:fldChar w:fldCharType="end"/>
    </w:r>
  </w:p>
  <w:p w:rsidR="00C06A5D" w:rsidRPr="00954DE6" w:rsidRDefault="00C06A5D" w:rsidP="00954DE6">
    <w:pPr>
      <w:pStyle w:val="Footer"/>
      <w:tabs>
        <w:tab w:val="clear" w:pos="4320"/>
        <w:tab w:val="clear" w:pos="8640"/>
        <w:tab w:val="center" w:pos="4680"/>
        <w:tab w:val="right" w:pos="9360"/>
      </w:tabs>
      <w:spacing w:before="0"/>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335" w:rsidRPr="009074DB" w:rsidRDefault="005F3335" w:rsidP="009074DB">
    <w:pPr>
      <w:pStyle w:val="Footer"/>
      <w:pBdr>
        <w:top w:val="single" w:sz="4" w:space="1" w:color="008000"/>
      </w:pBdr>
      <w:tabs>
        <w:tab w:val="clear" w:pos="4320"/>
        <w:tab w:val="clear" w:pos="8640"/>
        <w:tab w:val="center" w:pos="5040"/>
        <w:tab w:val="right" w:pos="9000"/>
        <w:tab w:val="right" w:pos="14760"/>
      </w:tabs>
      <w:spacing w:before="0"/>
      <w:rPr>
        <w:sz w:val="17"/>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F3335" w:rsidRPr="00D30319" w:rsidRDefault="005F3335" w:rsidP="00D30319">
    <w:pPr>
      <w:pStyle w:val="Footer"/>
      <w:pBdr>
        <w:top w:val="single" w:sz="4" w:space="1" w:color="008000"/>
      </w:pBdr>
      <w:tabs>
        <w:tab w:val="clear" w:pos="4320"/>
        <w:tab w:val="clear" w:pos="8640"/>
        <w:tab w:val="center" w:pos="5040"/>
        <w:tab w:val="right" w:pos="9000"/>
        <w:tab w:val="right" w:pos="14760"/>
      </w:tabs>
      <w:spacing w:before="0"/>
      <w:rPr>
        <w:sz w:val="17"/>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2E4C" w:rsidRDefault="00F82E4C">
      <w:pPr>
        <w:spacing w:before="0" w:after="0"/>
      </w:pPr>
      <w:r>
        <w:separator/>
      </w:r>
    </w:p>
  </w:footnote>
  <w:footnote w:type="continuationSeparator" w:id="0">
    <w:p w:rsidR="00F82E4C" w:rsidRDefault="00F82E4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5D" w:rsidRPr="0066325F" w:rsidRDefault="00C06A5D" w:rsidP="009074DB">
    <w:pPr>
      <w:pStyle w:val="Header"/>
      <w:tabs>
        <w:tab w:val="clear" w:pos="4320"/>
        <w:tab w:val="clear" w:pos="8640"/>
        <w:tab w:val="center" w:pos="4680"/>
        <w:tab w:val="right" w:pos="9720"/>
      </w:tabs>
      <w:spacing w:after="60"/>
      <w:ind w:right="-360"/>
      <w:rPr>
        <w:rFonts w:ascii="Haettenschweiler" w:hAnsi="Haettenschweiler"/>
        <w:color w:val="008000"/>
        <w:sz w:val="4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4648" w:rsidRPr="00D30319" w:rsidRDefault="001E4648" w:rsidP="009074DB">
    <w:pPr>
      <w:pStyle w:val="Header"/>
      <w:tabs>
        <w:tab w:val="clear" w:pos="4320"/>
        <w:tab w:val="clear" w:pos="8640"/>
        <w:tab w:val="center" w:pos="4680"/>
        <w:tab w:val="right" w:pos="9720"/>
      </w:tabs>
      <w:spacing w:after="60"/>
      <w:ind w:right="-360"/>
      <w:rPr>
        <w:rFonts w:ascii="Haettenschweiler" w:hAnsi="Haettenschweiler"/>
        <w:color w:val="008000"/>
        <w:sz w:val="4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C6B21" w:rsidRPr="006C6B21" w:rsidRDefault="006C6B21" w:rsidP="006C6B21">
    <w:pPr>
      <w:pStyle w:val="Header"/>
      <w:pBdr>
        <w:bottom w:val="single" w:sz="4" w:space="1" w:color="008000"/>
      </w:pBdr>
      <w:spacing w:after="60"/>
      <w:ind w:left="-360" w:right="-360"/>
      <w:jc w:val="right"/>
      <w:rPr>
        <w:sz w:val="1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6A5D" w:rsidRPr="0066325F" w:rsidRDefault="00C06A5D" w:rsidP="00D30319">
    <w:pPr>
      <w:pStyle w:val="Header"/>
      <w:pBdr>
        <w:bottom w:val="single" w:sz="4" w:space="1" w:color="008000"/>
      </w:pBdr>
      <w:spacing w:after="60"/>
      <w:ind w:left="-360" w:right="-360"/>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6CA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6492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BC9B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5288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A6ED7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D2FD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7248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6CC5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4490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CCCE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00946863"/>
    <w:multiLevelType w:val="hybridMultilevel"/>
    <w:tmpl w:val="CD86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F0316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4" w15:restartNumberingAfterBreak="0">
    <w:nsid w:val="03D410FB"/>
    <w:multiLevelType w:val="hybridMultilevel"/>
    <w:tmpl w:val="1E5862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55C4B3A"/>
    <w:multiLevelType w:val="hybridMultilevel"/>
    <w:tmpl w:val="51B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5606989"/>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17" w15:restartNumberingAfterBreak="0">
    <w:nsid w:val="06F355B5"/>
    <w:multiLevelType w:val="hybridMultilevel"/>
    <w:tmpl w:val="7396B3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7CF4842"/>
    <w:multiLevelType w:val="hybridMultilevel"/>
    <w:tmpl w:val="A11AF8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08985A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098E421D"/>
    <w:multiLevelType w:val="hybridMultilevel"/>
    <w:tmpl w:val="3386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AD12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0BF6086A"/>
    <w:multiLevelType w:val="hybridMultilevel"/>
    <w:tmpl w:val="051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EF7515"/>
    <w:multiLevelType w:val="singleLevel"/>
    <w:tmpl w:val="017E7DDA"/>
    <w:lvl w:ilvl="0">
      <w:start w:val="1"/>
      <w:numFmt w:val="decimal"/>
      <w:lvlText w:val="%1."/>
      <w:lvlJc w:val="left"/>
      <w:pPr>
        <w:tabs>
          <w:tab w:val="num" w:pos="360"/>
        </w:tabs>
        <w:ind w:left="360" w:hanging="360"/>
      </w:pPr>
    </w:lvl>
  </w:abstractNum>
  <w:abstractNum w:abstractNumId="24" w15:restartNumberingAfterBreak="0">
    <w:nsid w:val="13736865"/>
    <w:multiLevelType w:val="hybridMultilevel"/>
    <w:tmpl w:val="94B0CA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18CB48E6"/>
    <w:multiLevelType w:val="hybridMultilevel"/>
    <w:tmpl w:val="B14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167A99"/>
    <w:multiLevelType w:val="hybridMultilevel"/>
    <w:tmpl w:val="290407B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1D5270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28" w15:restartNumberingAfterBreak="0">
    <w:nsid w:val="25014B0E"/>
    <w:multiLevelType w:val="hybridMultilevel"/>
    <w:tmpl w:val="31F04D50"/>
    <w:lvl w:ilvl="0" w:tplc="04090005">
      <w:start w:val="1"/>
      <w:numFmt w:val="bullet"/>
      <w:lvlText w:val=""/>
      <w:lvlJc w:val="left"/>
      <w:pPr>
        <w:tabs>
          <w:tab w:val="num" w:pos="360"/>
        </w:tabs>
        <w:ind w:left="360" w:hanging="360"/>
      </w:pPr>
      <w:rPr>
        <w:rFonts w:ascii="Wingdings" w:hAnsi="Wingdings" w:hint="default"/>
      </w:rPr>
    </w:lvl>
    <w:lvl w:ilvl="1" w:tplc="04090019">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26C2198C"/>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0" w15:restartNumberingAfterBreak="0">
    <w:nsid w:val="28CE2AE6"/>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1" w15:restartNumberingAfterBreak="0">
    <w:nsid w:val="2D956E1D"/>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2" w15:restartNumberingAfterBreak="0">
    <w:nsid w:val="3FFC7992"/>
    <w:multiLevelType w:val="singleLevel"/>
    <w:tmpl w:val="017E7DDA"/>
    <w:lvl w:ilvl="0">
      <w:start w:val="1"/>
      <w:numFmt w:val="decimal"/>
      <w:lvlText w:val="%1."/>
      <w:lvlJc w:val="left"/>
      <w:pPr>
        <w:tabs>
          <w:tab w:val="num" w:pos="360"/>
        </w:tabs>
        <w:ind w:left="360" w:hanging="360"/>
      </w:pPr>
    </w:lvl>
  </w:abstractNum>
  <w:abstractNum w:abstractNumId="33" w15:restartNumberingAfterBreak="0">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426E388B"/>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5" w15:restartNumberingAfterBreak="0">
    <w:nsid w:val="46F02EC1"/>
    <w:multiLevelType w:val="hybridMultilevel"/>
    <w:tmpl w:val="9C2256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CC03926"/>
    <w:multiLevelType w:val="hybridMultilevel"/>
    <w:tmpl w:val="6C3EE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1C1435"/>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8" w15:restartNumberingAfterBreak="0">
    <w:nsid w:val="6D936E71"/>
    <w:multiLevelType w:val="singleLevel"/>
    <w:tmpl w:val="B03803C8"/>
    <w:lvl w:ilvl="0">
      <w:start w:val="1"/>
      <w:numFmt w:val="bullet"/>
      <w:lvlText w:val=""/>
      <w:lvlJc w:val="left"/>
      <w:pPr>
        <w:tabs>
          <w:tab w:val="num" w:pos="360"/>
        </w:tabs>
        <w:ind w:left="360" w:hanging="360"/>
      </w:pPr>
      <w:rPr>
        <w:rFonts w:ascii="Wingdings" w:hAnsi="Wingdings" w:hint="default"/>
        <w:sz w:val="24"/>
      </w:rPr>
    </w:lvl>
  </w:abstractNum>
  <w:abstractNum w:abstractNumId="39" w15:restartNumberingAfterBreak="0">
    <w:nsid w:val="7C824CA5"/>
    <w:multiLevelType w:val="hybridMultilevel"/>
    <w:tmpl w:val="11A41EA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3"/>
  </w:num>
  <w:num w:numId="2">
    <w:abstractNumId w:val="26"/>
  </w:num>
  <w:num w:numId="3">
    <w:abstractNumId w:val="24"/>
  </w:num>
  <w:num w:numId="4">
    <w:abstractNumId w:val="28"/>
  </w:num>
  <w:num w:numId="5">
    <w:abstractNumId w:val="23"/>
  </w:num>
  <w:num w:numId="6">
    <w:abstractNumId w:val="32"/>
  </w:num>
  <w:num w:numId="7">
    <w:abstractNumId w:val="30"/>
  </w:num>
  <w:num w:numId="8">
    <w:abstractNumId w:val="16"/>
  </w:num>
  <w:num w:numId="9">
    <w:abstractNumId w:val="10"/>
    <w:lvlOverride w:ilvl="0">
      <w:lvl w:ilvl="0">
        <w:numFmt w:val="bullet"/>
        <w:lvlText w:val=""/>
        <w:legacy w:legacy="1" w:legacySpace="0" w:legacyIndent="360"/>
        <w:lvlJc w:val="left"/>
        <w:pPr>
          <w:ind w:left="720" w:hanging="360"/>
        </w:pPr>
        <w:rPr>
          <w:rFonts w:ascii="Symbol" w:hAnsi="Symbol" w:hint="default"/>
        </w:rPr>
      </w:lvl>
    </w:lvlOverride>
  </w:num>
  <w:num w:numId="10">
    <w:abstractNumId w:val="13"/>
  </w:num>
  <w:num w:numId="11">
    <w:abstractNumId w:val="31"/>
  </w:num>
  <w:num w:numId="12">
    <w:abstractNumId w:val="29"/>
  </w:num>
  <w:num w:numId="13">
    <w:abstractNumId w:val="11"/>
    <w:lvlOverride w:ilvl="0">
      <w:startOverride w:val="1"/>
    </w:lvlOverride>
  </w:num>
  <w:num w:numId="14">
    <w:abstractNumId w:val="34"/>
  </w:num>
  <w:num w:numId="15">
    <w:abstractNumId w:val="38"/>
  </w:num>
  <w:num w:numId="16">
    <w:abstractNumId w:val="27"/>
  </w:num>
  <w:num w:numId="17">
    <w:abstractNumId w:val="37"/>
  </w:num>
  <w:num w:numId="18">
    <w:abstractNumId w:val="17"/>
  </w:num>
  <w:num w:numId="19">
    <w:abstractNumId w:val="35"/>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1"/>
  </w:num>
  <w:num w:numId="31">
    <w:abstractNumId w:val="19"/>
  </w:num>
  <w:num w:numId="32">
    <w:abstractNumId w:val="22"/>
  </w:num>
  <w:num w:numId="33">
    <w:abstractNumId w:val="20"/>
  </w:num>
  <w:num w:numId="34">
    <w:abstractNumId w:val="36"/>
  </w:num>
  <w:num w:numId="35">
    <w:abstractNumId w:val="12"/>
  </w:num>
  <w:num w:numId="36">
    <w:abstractNumId w:val="25"/>
  </w:num>
  <w:num w:numId="37">
    <w:abstractNumId w:val="15"/>
  </w:num>
  <w:num w:numId="38">
    <w:abstractNumId w:val="39"/>
  </w:num>
  <w:num w:numId="39">
    <w:abstractNumId w:val="14"/>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45C5"/>
    <w:rsid w:val="00023C27"/>
    <w:rsid w:val="000A152A"/>
    <w:rsid w:val="000A709F"/>
    <w:rsid w:val="000C310B"/>
    <w:rsid w:val="000C6932"/>
    <w:rsid w:val="000D7027"/>
    <w:rsid w:val="00104163"/>
    <w:rsid w:val="001857F0"/>
    <w:rsid w:val="001E3964"/>
    <w:rsid w:val="001E4648"/>
    <w:rsid w:val="00213267"/>
    <w:rsid w:val="00220AD8"/>
    <w:rsid w:val="002752F5"/>
    <w:rsid w:val="003E3532"/>
    <w:rsid w:val="00441A9C"/>
    <w:rsid w:val="004451AF"/>
    <w:rsid w:val="00490DB4"/>
    <w:rsid w:val="004A1413"/>
    <w:rsid w:val="005078B6"/>
    <w:rsid w:val="00515310"/>
    <w:rsid w:val="005821A9"/>
    <w:rsid w:val="005D0D90"/>
    <w:rsid w:val="005F3335"/>
    <w:rsid w:val="005F42F0"/>
    <w:rsid w:val="00657096"/>
    <w:rsid w:val="0066325F"/>
    <w:rsid w:val="006A2145"/>
    <w:rsid w:val="006C6B21"/>
    <w:rsid w:val="006D6723"/>
    <w:rsid w:val="00701060"/>
    <w:rsid w:val="00763FFF"/>
    <w:rsid w:val="007C16F4"/>
    <w:rsid w:val="008315A2"/>
    <w:rsid w:val="00867D19"/>
    <w:rsid w:val="008A1BC9"/>
    <w:rsid w:val="008D0F46"/>
    <w:rsid w:val="008E759C"/>
    <w:rsid w:val="009074DB"/>
    <w:rsid w:val="00954DE6"/>
    <w:rsid w:val="009764AA"/>
    <w:rsid w:val="009A0313"/>
    <w:rsid w:val="009A10D0"/>
    <w:rsid w:val="00A45EF6"/>
    <w:rsid w:val="00AC5E88"/>
    <w:rsid w:val="00AF0614"/>
    <w:rsid w:val="00B36727"/>
    <w:rsid w:val="00B53AB9"/>
    <w:rsid w:val="00B72EED"/>
    <w:rsid w:val="00B747AD"/>
    <w:rsid w:val="00BA3415"/>
    <w:rsid w:val="00BF35D7"/>
    <w:rsid w:val="00C06A5D"/>
    <w:rsid w:val="00C616B4"/>
    <w:rsid w:val="00C71461"/>
    <w:rsid w:val="00CB28EA"/>
    <w:rsid w:val="00D0134C"/>
    <w:rsid w:val="00D173DA"/>
    <w:rsid w:val="00D30319"/>
    <w:rsid w:val="00D645C5"/>
    <w:rsid w:val="00DB0BF9"/>
    <w:rsid w:val="00E259B3"/>
    <w:rsid w:val="00E67E44"/>
    <w:rsid w:val="00E727AA"/>
    <w:rsid w:val="00E82011"/>
    <w:rsid w:val="00EE49C9"/>
    <w:rsid w:val="00EE7627"/>
    <w:rsid w:val="00F26DAA"/>
    <w:rsid w:val="00F807CA"/>
    <w:rsid w:val="00F82BFE"/>
    <w:rsid w:val="00F82E4C"/>
    <w:rsid w:val="00FA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C1FB4"/>
  <w15:docId w15:val="{0C1B80BB-2B7A-7445-90C4-E3A78F40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727"/>
    <w:pPr>
      <w:spacing w:before="120" w:after="120" w:line="240" w:lineRule="auto"/>
    </w:pPr>
  </w:style>
  <w:style w:type="paragraph" w:styleId="Heading1">
    <w:name w:val="heading 1"/>
    <w:basedOn w:val="Normal"/>
    <w:next w:val="Normal"/>
    <w:link w:val="Heading1Char"/>
    <w:uiPriority w:val="9"/>
    <w:qFormat/>
    <w:rsid w:val="001E4648"/>
    <w:pPr>
      <w:keepNext/>
      <w:keepLines/>
      <w:spacing w:before="480" w:after="0"/>
      <w:outlineLvl w:val="0"/>
    </w:pPr>
    <w:rPr>
      <w:rFonts w:asciiTheme="majorHAnsi" w:eastAsiaTheme="majorEastAsia" w:hAnsiTheme="majorHAnsi" w:cstheme="majorBidi"/>
      <w:b/>
      <w:bCs/>
      <w:color w:val="008000"/>
      <w:sz w:val="32"/>
      <w:szCs w:val="28"/>
    </w:rPr>
  </w:style>
  <w:style w:type="paragraph" w:styleId="Heading2">
    <w:name w:val="heading 2"/>
    <w:basedOn w:val="Normal"/>
    <w:next w:val="Normal"/>
    <w:link w:val="Heading2Char"/>
    <w:uiPriority w:val="9"/>
    <w:unhideWhenUsed/>
    <w:qFormat/>
    <w:rsid w:val="00EE49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F0614"/>
    <w:pPr>
      <w:keepNext/>
      <w:spacing w:before="240" w:after="60"/>
      <w:outlineLvl w:val="2"/>
    </w:pPr>
    <w:rPr>
      <w:rFonts w:asciiTheme="majorHAnsi" w:eastAsia="Times" w:hAnsiTheme="majorHAnsi" w:cs="Arial"/>
      <w:b/>
      <w:bCs/>
      <w:color w:val="008000"/>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HeaderInformation">
    <w:name w:val="Chart Header Information"/>
    <w:basedOn w:val="Normal"/>
    <w:qFormat/>
    <w:rsid w:val="005078B6"/>
    <w:pPr>
      <w:jc w:val="center"/>
    </w:pPr>
    <w:rPr>
      <w:rFonts w:ascii="Arial Narrow" w:hAnsi="Arial Narrow"/>
      <w:b/>
    </w:rPr>
  </w:style>
  <w:style w:type="character" w:customStyle="1" w:styleId="Heading1Char">
    <w:name w:val="Heading 1 Char"/>
    <w:basedOn w:val="DefaultParagraphFont"/>
    <w:link w:val="Heading1"/>
    <w:uiPriority w:val="9"/>
    <w:rsid w:val="001E4648"/>
    <w:rPr>
      <w:rFonts w:asciiTheme="majorHAnsi" w:eastAsiaTheme="majorEastAsia" w:hAnsiTheme="majorHAnsi" w:cstheme="majorBidi"/>
      <w:b/>
      <w:bCs/>
      <w:color w:val="008000"/>
      <w:sz w:val="32"/>
      <w:szCs w:val="28"/>
    </w:rPr>
  </w:style>
  <w:style w:type="character" w:customStyle="1" w:styleId="Heading2Char">
    <w:name w:val="Heading 2 Char"/>
    <w:basedOn w:val="DefaultParagraphFont"/>
    <w:link w:val="Heading2"/>
    <w:uiPriority w:val="9"/>
    <w:rsid w:val="00EE49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F0614"/>
    <w:rPr>
      <w:rFonts w:asciiTheme="majorHAnsi" w:eastAsia="Times" w:hAnsiTheme="majorHAnsi" w:cs="Arial"/>
      <w:b/>
      <w:bCs/>
      <w:color w:val="008000"/>
      <w:szCs w:val="26"/>
      <w:lang w:eastAsia="ja-JP"/>
    </w:rPr>
  </w:style>
  <w:style w:type="paragraph" w:styleId="Header">
    <w:name w:val="header"/>
    <w:aliases w:val="Even"/>
    <w:basedOn w:val="Normal"/>
    <w:link w:val="HeaderChar"/>
    <w:semiHidden/>
    <w:rsid w:val="005F42F0"/>
    <w:pPr>
      <w:tabs>
        <w:tab w:val="center" w:pos="4320"/>
        <w:tab w:val="right" w:pos="8640"/>
      </w:tabs>
      <w:spacing w:after="0"/>
    </w:pPr>
    <w:rPr>
      <w:rFonts w:ascii="Arial" w:eastAsia="Times New Roman" w:hAnsi="Arial" w:cs="Arial"/>
      <w:lang w:eastAsia="ja-JP"/>
    </w:rPr>
  </w:style>
  <w:style w:type="character" w:customStyle="1" w:styleId="HeaderChar">
    <w:name w:val="Header Char"/>
    <w:aliases w:val="Even Char"/>
    <w:basedOn w:val="DefaultParagraphFont"/>
    <w:link w:val="Header"/>
    <w:semiHidden/>
    <w:rsid w:val="005F42F0"/>
    <w:rPr>
      <w:rFonts w:ascii="Arial" w:eastAsia="Times New Roman" w:hAnsi="Arial" w:cs="Arial"/>
      <w:lang w:eastAsia="ja-JP"/>
    </w:rPr>
  </w:style>
  <w:style w:type="paragraph" w:styleId="Footer">
    <w:name w:val="footer"/>
    <w:basedOn w:val="Normal"/>
    <w:link w:val="FooterChar"/>
    <w:semiHidden/>
    <w:rsid w:val="005F42F0"/>
    <w:pPr>
      <w:tabs>
        <w:tab w:val="center" w:pos="4320"/>
        <w:tab w:val="right" w:pos="8640"/>
      </w:tabs>
      <w:spacing w:after="0"/>
    </w:pPr>
    <w:rPr>
      <w:rFonts w:ascii="Arial" w:eastAsia="Times New Roman" w:hAnsi="Arial" w:cs="Arial"/>
      <w:lang w:eastAsia="ja-JP"/>
    </w:rPr>
  </w:style>
  <w:style w:type="character" w:customStyle="1" w:styleId="FooterChar">
    <w:name w:val="Footer Char"/>
    <w:basedOn w:val="DefaultParagraphFont"/>
    <w:link w:val="Footer"/>
    <w:semiHidden/>
    <w:rsid w:val="005F42F0"/>
    <w:rPr>
      <w:rFonts w:ascii="Arial" w:eastAsia="Times New Roman" w:hAnsi="Arial" w:cs="Arial"/>
      <w:lang w:eastAsia="ja-JP"/>
    </w:rPr>
  </w:style>
  <w:style w:type="paragraph" w:customStyle="1" w:styleId="ProjConnTemplTitle">
    <w:name w:val="ProjConn Templ Title"/>
    <w:basedOn w:val="Normal"/>
    <w:rsid w:val="005F42F0"/>
    <w:pPr>
      <w:spacing w:after="0"/>
      <w:jc w:val="center"/>
    </w:pPr>
    <w:rPr>
      <w:rFonts w:ascii="Arial" w:eastAsia="Times New Roman" w:hAnsi="Arial" w:cs="Arial"/>
      <w:b/>
      <w:bCs/>
      <w:sz w:val="26"/>
      <w:szCs w:val="26"/>
      <w:lang w:eastAsia="ja-JP"/>
    </w:rPr>
  </w:style>
  <w:style w:type="paragraph" w:customStyle="1" w:styleId="ProjConnbodytext">
    <w:name w:val="ProjConn bodytext"/>
    <w:basedOn w:val="Normal"/>
    <w:rsid w:val="005F42F0"/>
    <w:pPr>
      <w:spacing w:after="0"/>
      <w:jc w:val="both"/>
    </w:pPr>
    <w:rPr>
      <w:rFonts w:ascii="Arial" w:eastAsia="Times New Roman" w:hAnsi="Arial" w:cs="Arial"/>
      <w:lang w:eastAsia="ja-JP"/>
    </w:rPr>
  </w:style>
  <w:style w:type="paragraph" w:customStyle="1" w:styleId="ProjConnbulletitem">
    <w:name w:val="ProjConn bullet item"/>
    <w:basedOn w:val="ProjConnbodytext"/>
    <w:rsid w:val="005F42F0"/>
    <w:pPr>
      <w:numPr>
        <w:numId w:val="1"/>
      </w:numPr>
      <w:ind w:left="360"/>
    </w:pPr>
  </w:style>
  <w:style w:type="character" w:styleId="PageNumber">
    <w:name w:val="page number"/>
    <w:basedOn w:val="DefaultParagraphFont"/>
    <w:semiHidden/>
    <w:rsid w:val="005F42F0"/>
  </w:style>
  <w:style w:type="paragraph" w:customStyle="1" w:styleId="Default">
    <w:name w:val="Default"/>
    <w:rsid w:val="005F42F0"/>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para">
    <w:name w:val="para"/>
    <w:aliases w:val="p"/>
    <w:basedOn w:val="Default"/>
    <w:next w:val="Default"/>
    <w:rsid w:val="005F42F0"/>
    <w:pPr>
      <w:spacing w:before="80" w:after="80"/>
    </w:pPr>
    <w:rPr>
      <w:color w:val="auto"/>
    </w:rPr>
  </w:style>
  <w:style w:type="paragraph" w:customStyle="1" w:styleId="ProjConnWWHHeader">
    <w:name w:val="ProjConn WWH Header"/>
    <w:basedOn w:val="ProjConnbodytext"/>
    <w:rsid w:val="005F42F0"/>
    <w:pPr>
      <w:pBdr>
        <w:top w:val="single" w:sz="12" w:space="1" w:color="auto"/>
      </w:pBdr>
      <w:spacing w:before="60"/>
    </w:pPr>
    <w:rPr>
      <w:b/>
      <w:sz w:val="24"/>
      <w:szCs w:val="24"/>
    </w:rPr>
  </w:style>
  <w:style w:type="paragraph" w:customStyle="1" w:styleId="StyleProjConnbulletitem10pt">
    <w:name w:val="Style ProjConn bullet item + 10 pt"/>
    <w:basedOn w:val="ProjConnbulletitem"/>
    <w:rsid w:val="005F42F0"/>
    <w:pPr>
      <w:tabs>
        <w:tab w:val="clear" w:pos="1080"/>
        <w:tab w:val="left" w:pos="360"/>
      </w:tabs>
    </w:pPr>
    <w:rPr>
      <w:sz w:val="20"/>
    </w:rPr>
  </w:style>
  <w:style w:type="paragraph" w:styleId="BalloonText">
    <w:name w:val="Balloon Text"/>
    <w:basedOn w:val="Normal"/>
    <w:link w:val="BalloonTextChar"/>
    <w:uiPriority w:val="99"/>
    <w:semiHidden/>
    <w:unhideWhenUsed/>
    <w:rsid w:val="00954DE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DE6"/>
    <w:rPr>
      <w:rFonts w:ascii="Tahoma" w:hAnsi="Tahoma" w:cs="Tahoma"/>
      <w:sz w:val="16"/>
      <w:szCs w:val="16"/>
    </w:rPr>
  </w:style>
  <w:style w:type="paragraph" w:styleId="Title">
    <w:name w:val="Title"/>
    <w:basedOn w:val="Normal"/>
    <w:next w:val="Normal"/>
    <w:link w:val="TitleChar"/>
    <w:uiPriority w:val="10"/>
    <w:qFormat/>
    <w:rsid w:val="001E4648"/>
    <w:pPr>
      <w:pBdr>
        <w:bottom w:val="single" w:sz="8" w:space="4" w:color="008000"/>
      </w:pBdr>
      <w:spacing w:after="300"/>
      <w:contextualSpacing/>
      <w:jc w:val="right"/>
    </w:pPr>
    <w:rPr>
      <w:rFonts w:asciiTheme="majorHAnsi" w:eastAsiaTheme="majorEastAsia" w:hAnsiTheme="majorHAnsi" w:cstheme="majorBidi"/>
      <w:color w:val="008000"/>
      <w:spacing w:val="5"/>
      <w:kern w:val="28"/>
      <w:sz w:val="52"/>
      <w:szCs w:val="52"/>
    </w:rPr>
  </w:style>
  <w:style w:type="character" w:customStyle="1" w:styleId="TitleChar">
    <w:name w:val="Title Char"/>
    <w:basedOn w:val="DefaultParagraphFont"/>
    <w:link w:val="Title"/>
    <w:uiPriority w:val="10"/>
    <w:rsid w:val="001E4648"/>
    <w:rPr>
      <w:rFonts w:asciiTheme="majorHAnsi" w:eastAsiaTheme="majorEastAsia" w:hAnsiTheme="majorHAnsi" w:cstheme="majorBidi"/>
      <w:color w:val="008000"/>
      <w:spacing w:val="5"/>
      <w:kern w:val="28"/>
      <w:sz w:val="52"/>
      <w:szCs w:val="52"/>
    </w:rPr>
  </w:style>
  <w:style w:type="paragraph" w:styleId="Subtitle">
    <w:name w:val="Subtitle"/>
    <w:basedOn w:val="Normal"/>
    <w:next w:val="Normal"/>
    <w:link w:val="SubtitleChar"/>
    <w:uiPriority w:val="11"/>
    <w:qFormat/>
    <w:rsid w:val="001E46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464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E3964"/>
    <w:pPr>
      <w:ind w:left="720"/>
      <w:contextualSpacing/>
    </w:pPr>
  </w:style>
  <w:style w:type="table" w:styleId="TableGrid">
    <w:name w:val="Table Grid"/>
    <w:basedOn w:val="TableNormal"/>
    <w:uiPriority w:val="59"/>
    <w:rsid w:val="008D0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3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2720">
      <w:bodyDiv w:val="1"/>
      <w:marLeft w:val="0"/>
      <w:marRight w:val="0"/>
      <w:marTop w:val="0"/>
      <w:marBottom w:val="0"/>
      <w:divBdr>
        <w:top w:val="none" w:sz="0" w:space="0" w:color="auto"/>
        <w:left w:val="none" w:sz="0" w:space="0" w:color="auto"/>
        <w:bottom w:val="none" w:sz="0" w:space="0" w:color="auto"/>
        <w:right w:val="none" w:sz="0" w:space="0" w:color="auto"/>
      </w:divBdr>
    </w:div>
    <w:div w:id="564296659">
      <w:bodyDiv w:val="1"/>
      <w:marLeft w:val="0"/>
      <w:marRight w:val="0"/>
      <w:marTop w:val="0"/>
      <w:marBottom w:val="0"/>
      <w:divBdr>
        <w:top w:val="none" w:sz="0" w:space="0" w:color="auto"/>
        <w:left w:val="none" w:sz="0" w:space="0" w:color="auto"/>
        <w:bottom w:val="none" w:sz="0" w:space="0" w:color="auto"/>
        <w:right w:val="none" w:sz="0" w:space="0" w:color="auto"/>
      </w:divBdr>
    </w:div>
    <w:div w:id="620842480">
      <w:bodyDiv w:val="1"/>
      <w:marLeft w:val="0"/>
      <w:marRight w:val="0"/>
      <w:marTop w:val="0"/>
      <w:marBottom w:val="0"/>
      <w:divBdr>
        <w:top w:val="none" w:sz="0" w:space="0" w:color="auto"/>
        <w:left w:val="none" w:sz="0" w:space="0" w:color="auto"/>
        <w:bottom w:val="none" w:sz="0" w:space="0" w:color="auto"/>
        <w:right w:val="none" w:sz="0" w:space="0" w:color="auto"/>
      </w:divBdr>
    </w:div>
    <w:div w:id="997072215">
      <w:bodyDiv w:val="1"/>
      <w:marLeft w:val="0"/>
      <w:marRight w:val="0"/>
      <w:marTop w:val="0"/>
      <w:marBottom w:val="0"/>
      <w:divBdr>
        <w:top w:val="none" w:sz="0" w:space="0" w:color="auto"/>
        <w:left w:val="none" w:sz="0" w:space="0" w:color="auto"/>
        <w:bottom w:val="none" w:sz="0" w:space="0" w:color="auto"/>
        <w:right w:val="none" w:sz="0" w:space="0" w:color="auto"/>
      </w:divBdr>
    </w:div>
    <w:div w:id="1222592945">
      <w:bodyDiv w:val="1"/>
      <w:marLeft w:val="0"/>
      <w:marRight w:val="0"/>
      <w:marTop w:val="0"/>
      <w:marBottom w:val="0"/>
      <w:divBdr>
        <w:top w:val="none" w:sz="0" w:space="0" w:color="auto"/>
        <w:left w:val="none" w:sz="0" w:space="0" w:color="auto"/>
        <w:bottom w:val="none" w:sz="0" w:space="0" w:color="auto"/>
        <w:right w:val="none" w:sz="0" w:space="0" w:color="auto"/>
      </w:divBdr>
    </w:div>
    <w:div w:id="159351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4278</TotalTime>
  <Pages>7</Pages>
  <Words>2123</Words>
  <Characters>12106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Giordano</dc:creator>
  <cp:keywords/>
  <dc:description/>
  <cp:lastModifiedBy>Abhilash  Gedela</cp:lastModifiedBy>
  <cp:revision>7</cp:revision>
  <dcterms:created xsi:type="dcterms:W3CDTF">2013-08-09T01:26:00Z</dcterms:created>
  <dcterms:modified xsi:type="dcterms:W3CDTF">2020-11-09T09:32:00Z</dcterms:modified>
</cp:coreProperties>
</file>