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BIÊN BẢN PHỎNG VẤN SÂU SỐ 01</w:t>
      </w:r>
    </w:p>
    <w:p>
      <w:pPr>
        <w:pStyle w:val="Heading2"/>
        <w:jc w:val="left"/>
      </w:pPr>
      <w:r>
        <w:t>Chủ đề: Ứng dụng AI vào công tác pháp chế doanh nghiệp</w:t>
      </w:r>
    </w:p>
    <w:p>
      <w:pPr>
        <w:pStyle w:val="IntenseQuote"/>
      </w:pPr>
      <w:r>
        <w:t>Thông tin phỏng vấn:</w:t>
      </w:r>
    </w:p>
    <w:p>
      <w:r>
        <w:t>- Đối tượng phỏng vấn (NTL): Ông Nguyễn Minh Trí – Trưởng phòng Pháp chế, Công ty CP Tài chính Số Việt (FinTech)</w:t>
      </w:r>
    </w:p>
    <w:p>
      <w:r>
        <w:t>- Người phỏng vấn (PVV): Nghiên cứu viên Lê Thị Hương</w:t>
      </w:r>
    </w:p>
    <w:p>
      <w:r>
        <w:t>- Thời gian: 14h00 – 15h30, ngày 15 tháng 02 năm 2025</w:t>
      </w:r>
    </w:p>
    <w:p>
      <w:r>
        <w:t>- Địa điểm: Phòng họp tầng 8, tòa nhà FPT Tower, Hà Nội</w:t>
      </w:r>
    </w:p>
    <w:p>
      <w:r>
        <w:t>- Hình thức: Phỏng vấn trực tiếp, có ghi âm với sự đồng ý của đối tượng phỏng vấn</w:t>
      </w:r>
    </w:p>
    <w:p/>
    <w:p>
      <w:pPr>
        <w:pStyle w:val="Heading2"/>
        <w:jc w:val="left"/>
      </w:pPr>
      <w:r>
        <w:t>NỘI DUNG PHỎNG VẤN</w:t>
      </w:r>
    </w:p>
    <w:p>
      <w:r>
        <w:rPr>
          <w:b/>
        </w:rPr>
        <w:t xml:space="preserve">PVV: </w:t>
      </w:r>
      <w:r>
        <w:t>Xin chào ông Trí, cảm ơn ông đã dành thời gian cho buổi phỏng vấn hôm nay. Trước tiên, ông có thể giới thiệu sơ lược về vai trò của mình tại công ty và bộ phận pháp chế không ạ?</w:t>
      </w:r>
    </w:p>
    <w:p>
      <w:r>
        <w:rPr>
          <w:b/>
        </w:rPr>
        <w:t xml:space="preserve">NTL: </w:t>
      </w:r>
      <w:r>
        <w:t>Xin chào chị Hương. Tôi làm Trưởng phòng Pháp chế tại Công ty CP Tài chính Số Việt được gần 5 năm nay. Công ty chúng tôi hoạt động trong lĩnh vực fintech – cho vay ngang hàng, ví điện tử và các dịch vụ tài chính số. Bộ phận pháp chế của tôi có 7 người, chúng tôi chịu trách nhiệm soạn thảo và rà soát hợp đồng, tuân thủ pháp luật, xử lý tranh chấp và tư vấn nội bộ. Đặc thù của fintech là môi trường pháp lý thay đổi rất nhanh, nên khối lượng công việc luôn rất lớn.</w:t>
      </w:r>
    </w:p>
    <w:p/>
    <w:p>
      <w:r>
        <w:rPr>
          <w:b/>
        </w:rPr>
        <w:t xml:space="preserve">PVV: </w:t>
      </w:r>
      <w:r>
        <w:t>Công ty ông đã bắt đầu ứng dụng AI vào công tác pháp chế từ khi nào và xuất phát từ nhu cầu gì?</w:t>
      </w:r>
    </w:p>
    <w:p>
      <w:r>
        <w:rPr>
          <w:b/>
        </w:rPr>
        <w:t xml:space="preserve">NTL: </w:t>
      </w:r>
      <w:r>
        <w:t>Chúng tôi bắt đầu thử nghiệm từ cuối năm 2022, nhưng triển khai chính thức vào đầu năm 2023. Nhu cầu xuất phát từ thực tế là bộ phận pháp chế của chúng tôi liên tục bị quá tải. Mỗi tháng chúng tôi phải rà soát hàng trăm hợp đồng đối tác, hàng chục điều khoản điều kiện sử dụng dịch vụ, chưa kể việc theo dõi văn bản pháp luật mới. Ban đầu chúng tôi dùng các công cụ AI đơn giản để tóm tắt văn bản. Sau đó chúng tôi đầu tư vào một nền tảng AI pháp lý chuyên biệt có khả năng phân tích hợp đồng, nhận diện rủi ro, và so sánh điều khoản với mẫu chuẩn của chúng tôi.</w:t>
      </w:r>
    </w:p>
    <w:p/>
    <w:p>
      <w:r>
        <w:rPr>
          <w:b/>
        </w:rPr>
        <w:t xml:space="preserve">PVV: </w:t>
      </w:r>
      <w:r>
        <w:t>Cụ thể AI đang hỗ trợ bộ phận của ông như thế nào trong công việc hàng ngày?</w:t>
      </w:r>
    </w:p>
    <w:p>
      <w:r>
        <w:rPr>
          <w:b/>
        </w:rPr>
        <w:t xml:space="preserve">NTL: </w:t>
      </w:r>
      <w:r>
        <w:t>Có ba ứng dụng chính. Thứ nhất là rà soát hợp đồng tự động – AI quét toàn bộ hợp đồng, đánh dấu các điều khoản bất lợi, thiếu sót hoặc mơ hồ, và so sánh với thư viện điều khoản chuẩn của chúng tôi. Thứ hai là tra cứu pháp luật – chúng tôi có một chatbot AI được huấn luyện trên cơ sở dữ liệu pháp luật Việt Nam, có thể trả lời câu hỏi pháp lý nội bộ trong vài giây. Thứ ba là theo dõi sự tuân thủ – AI tự động cập nhật khi có văn bản pháp luật mới và cảnh báo nếu có nội dung liên quan đến hoạt động kinh doanh của chúng tôi. Nhờ vậy, nhóm pháp chế của tôi tiết kiệm được khoảng 40% thời gian làm việc thủ công.</w:t>
      </w:r>
    </w:p>
    <w:p/>
    <w:p>
      <w:r>
        <w:rPr>
          <w:b/>
        </w:rPr>
        <w:t xml:space="preserve">PVV: </w:t>
      </w:r>
      <w:r>
        <w:t>Ông đánh giá thế nào về độ chính xác và độ tin cậy của các công cụ AI này?</w:t>
      </w:r>
    </w:p>
    <w:p>
      <w:r>
        <w:rPr>
          <w:b/>
        </w:rPr>
        <w:t xml:space="preserve">NTL: </w:t>
      </w:r>
      <w:r>
        <w:t>Tôi muốn thành thật rằng AI không hoàn hảo. Trong những tháng đầu triển khai, chúng tôi gặp khá nhiều trường hợp AI hiểu sai ngữ cảnh pháp lý, đặc biệt với các điều khoản đặc thù của luật Việt Nam mà không có nhiều dữ liệu huấn luyện. Tuy nhiên, sau khi chúng tôi bổ sung thêm dữ liệu đặc thù ngành và tinh chỉnh mô hình, độ chính xác đã cải thiện đáng kể – tôi ước tính khoảng 85-90% cho việc nhận diện rủi ro cơ bản. Quan trọng là chúng tôi luôn có luật sư con người xem xét lại kết quả của AI trước khi ra quyết định. AI là công cụ hỗ trợ, không phải người ra quyết định.</w:t>
      </w:r>
    </w:p>
    <w:p/>
    <w:p>
      <w:r>
        <w:rPr>
          <w:b/>
        </w:rPr>
        <w:t xml:space="preserve">PVV: </w:t>
      </w:r>
      <w:r>
        <w:t>Đâu là những thách thức lớn nhất mà ông gặp phải khi triển khai AI trong công tác pháp chế?</w:t>
      </w:r>
    </w:p>
    <w:p>
      <w:r>
        <w:rPr>
          <w:b/>
        </w:rPr>
        <w:t xml:space="preserve">NTL: </w:t>
      </w:r>
      <w:r>
        <w:t>Thách thức đầu tiên là về dữ liệu. Dữ liệu pháp lý bằng tiếng Việt còn rất hạn chế, và nhiều văn bản pháp luật Việt Nam chưa được số hóa đầy đủ. Thứ hai là vấn đề bảo mật – chúng tôi không thể đưa hợp đồng bảo mật lên các dịch vụ AI đám mây công cộng, nên phải đầu tư vào hạ tầng AI tại chỗ, chi phí khá cao. Thứ ba là yếu tố con người – ban đầu một số thành viên trong nhóm lo ngại AI sẽ thay thế việc làm của họ, tạo ra sự kháng cự. Chúng tôi phải mất nhiều thời gian để thay đổi tư duy, giúp họ hiểu rằng AI giải phóng họ khỏi công việc lặp lại để tập trung vào những vấn đề phức tạp hơn.</w:t>
      </w:r>
    </w:p>
    <w:p/>
    <w:p>
      <w:r>
        <w:rPr>
          <w:b/>
        </w:rPr>
        <w:t xml:space="preserve">PVV: </w:t>
      </w:r>
      <w:r>
        <w:t>Ông có ý kiến gì về khung pháp lý hiện tại liên quan đến việc sử dụng AI trong lĩnh vực pháp lý tại Việt Nam không?</w:t>
      </w:r>
    </w:p>
    <w:p>
      <w:r>
        <w:rPr>
          <w:b/>
        </w:rPr>
        <w:t xml:space="preserve">NTL: </w:t>
      </w:r>
      <w:r>
        <w:t>Đây là một khoảng trống đáng lo ngại. Hiện tại Việt Nam chưa có quy định cụ thể nào điều chỉnh việc sử dụng AI trong hành nghề pháp lý hay pháp chế doanh nghiệp. Chúng tôi hoạt động trong một vùng xám pháp lý. Về trách nhiệm pháp lý – nếu AI đưa ra kết quả sai và gây thiệt hại, trách nhiệm thuộc về ai? Về bảo mật dữ liệu – việc xử lý hợp đồng bằng AI phải tuân thủ Nghị định 13/2023 về bảo vệ dữ liệu cá nhân như thế nào? Tôi mong muốn các cơ quan quản lý sớm ban hành hướng dẫn cụ thể để doanh nghiệp có thể yên tâm đầu tư và triển khai.</w:t>
      </w:r>
    </w:p>
    <w:p/>
    <w:p>
      <w:r>
        <w:rPr>
          <w:b/>
        </w:rPr>
        <w:t xml:space="preserve">PVV: </w:t>
      </w:r>
      <w:r>
        <w:t>Nhìn về tương lai, ông thấy AI sẽ thay đổi công tác pháp chế doanh nghiệp như thế nào?</w:t>
      </w:r>
    </w:p>
    <w:p>
      <w:r>
        <w:rPr>
          <w:b/>
        </w:rPr>
        <w:t xml:space="preserve">NTL: </w:t>
      </w:r>
      <w:r>
        <w:t>Tôi tin rằng trong 5-10 năm tới, AI sẽ đảm nhiệm phần lớn công việc pháp chế mang tính lặp lại và tiêu chuẩn hóa – soạn thảo hợp đồng theo mẫu, rà soát tuân thủ, tra cứu pháp luật. Vai trò của luật sư và chuyên gia pháp chế sẽ dịch chuyển sang tư vấn chiến lược, đàm phán phức tạp, và những vấn đề đòi hỏi phán đoán đạo đức và kinh nghiệm thực tiễn. Tôi cũng kỳ vọng sẽ có các nền tảng AI pháp lý chuyên biệt cho thị trường Việt Nam, được xây dựng trên nền tảng pháp luật Việt Nam và được các cơ quan chức năng chứng nhận. Đó sẽ là bước tiến quan trọng để doanh nghiệp ứng dụng AI pháp chế một cách tự tin và đúng nghĩa.</w:t>
      </w:r>
    </w:p>
    <w:p/>
    <w:p>
      <w:r>
        <w:rPr>
          <w:b/>
        </w:rPr>
        <w:t xml:space="preserve">PVV: </w:t>
      </w:r>
      <w:r>
        <w:t>Cảm ơn ông rất nhiều về những chia sẻ vô cùng quý báu này. Ông có muốn bổ sung điều gì không?</w:t>
      </w:r>
    </w:p>
    <w:p>
      <w:r>
        <w:rPr>
          <w:b/>
        </w:rPr>
        <w:t xml:space="preserve">NTL: </w:t>
      </w:r>
      <w:r>
        <w:t>Tôi chỉ muốn nhắn nhủ rằng AI là công cụ rất mạnh mẽ nhưng không phải là đũa thần. Doanh nghiệp cần đầu tư nghiêm túc vào việc lựa chọn công cụ phù hợp, đào tạo nhân sự, và thiết lập quy trình kiểm soát chất lượng. Quan trọng hơn là không bao giờ để AI ra quyết định pháp lý mà không có sự giám sát của con người. Pháp lý là lĩnh vực có hậu quả nghiêm trọng nếu sai sót, nên ngưỡng kiểm soát phải rất cao. Cảm ơn chị đã có buổi phỏng vấn thú vị này.</w:t>
      </w:r>
    </w:p>
    <w:p/>
    <w:p>
      <w:r>
        <w:t>--- HẾT PHỎNG VẤN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