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2F0A9" w14:textId="51A46E7F" w:rsidR="00A44DE2" w:rsidRPr="00C014F9" w:rsidRDefault="00D94CD6" w:rsidP="00636A90">
      <w:pPr>
        <w:spacing w:before="120" w:after="0" w:line="288" w:lineRule="auto"/>
        <w:jc w:val="center"/>
        <w:rPr>
          <w:rFonts w:cs="Times New Roman"/>
          <w:b/>
          <w:bCs/>
          <w:sz w:val="22"/>
          <w:szCs w:val="22"/>
          <w:lang w:val="vi-VN"/>
        </w:rPr>
      </w:pPr>
      <w:r>
        <w:rPr>
          <w:rFonts w:cs="Times New Roman"/>
          <w:b/>
          <w:bCs/>
          <w:sz w:val="22"/>
          <w:szCs w:val="22"/>
        </w:rPr>
        <w:t>PH</w:t>
      </w:r>
      <w:r w:rsidR="00C014F9" w:rsidRPr="00C014F9">
        <w:rPr>
          <w:rFonts w:cs="Times New Roman"/>
          <w:b/>
          <w:bCs/>
          <w:sz w:val="22"/>
          <w:szCs w:val="22"/>
        </w:rPr>
        <w:t>Ụ LỤC 2: CÁC CHỨNG CHỈ NGOẠI NGỮ VÀ QUY ĐỔI ĐIỂM</w:t>
      </w:r>
    </w:p>
    <w:p w14:paraId="5065D2A5" w14:textId="77777777" w:rsidR="00C014F9" w:rsidRPr="00C014F9" w:rsidRDefault="00C014F9" w:rsidP="00636A90">
      <w:pPr>
        <w:spacing w:before="120" w:after="0" w:line="288" w:lineRule="auto"/>
        <w:rPr>
          <w:rFonts w:cs="Times New Roman"/>
          <w:b/>
          <w:bCs/>
          <w:sz w:val="22"/>
          <w:szCs w:val="22"/>
        </w:rPr>
      </w:pPr>
      <w:r w:rsidRPr="00C014F9">
        <w:rPr>
          <w:rFonts w:cs="Times New Roman"/>
          <w:b/>
          <w:bCs/>
          <w:sz w:val="22"/>
          <w:szCs w:val="22"/>
        </w:rPr>
        <w:t>PL2.1. Các chứng chỉ ngoại ngữ được sử dụng để xét tuyển</w:t>
      </w:r>
    </w:p>
    <w:tbl>
      <w:tblPr>
        <w:tblW w:w="9915" w:type="dxa"/>
        <w:tblCellMar>
          <w:left w:w="0" w:type="dxa"/>
          <w:right w:w="0" w:type="dxa"/>
        </w:tblCellMar>
        <w:tblLook w:val="04A0" w:firstRow="1" w:lastRow="0" w:firstColumn="1" w:lastColumn="0" w:noHBand="0" w:noVBand="1"/>
      </w:tblPr>
      <w:tblGrid>
        <w:gridCol w:w="572"/>
        <w:gridCol w:w="1547"/>
        <w:gridCol w:w="3118"/>
        <w:gridCol w:w="4678"/>
      </w:tblGrid>
      <w:tr w:rsidR="00C014F9" w:rsidRPr="00C014F9" w14:paraId="484F059E" w14:textId="77777777" w:rsidTr="00C62758">
        <w:trPr>
          <w:trHeight w:val="397"/>
          <w:tblHead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CEFD34" w14:textId="77777777" w:rsidR="00C014F9" w:rsidRPr="00C014F9" w:rsidRDefault="00C014F9" w:rsidP="00636A90">
            <w:pPr>
              <w:spacing w:before="120" w:after="0" w:line="288" w:lineRule="auto"/>
              <w:jc w:val="center"/>
              <w:rPr>
                <w:rFonts w:cs="Times New Roman"/>
                <w:sz w:val="22"/>
                <w:szCs w:val="22"/>
              </w:rPr>
            </w:pPr>
            <w:r w:rsidRPr="00C014F9">
              <w:rPr>
                <w:rFonts w:cs="Times New Roman"/>
                <w:sz w:val="22"/>
                <w:szCs w:val="22"/>
              </w:rPr>
              <w:t>STT</w:t>
            </w:r>
          </w:p>
        </w:tc>
        <w:tc>
          <w:tcPr>
            <w:tcW w:w="154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D48CC2" w14:textId="77777777" w:rsidR="00C014F9" w:rsidRPr="00C014F9" w:rsidRDefault="00C014F9" w:rsidP="00636A90">
            <w:pPr>
              <w:spacing w:before="120" w:after="0" w:line="288" w:lineRule="auto"/>
              <w:jc w:val="center"/>
              <w:rPr>
                <w:rFonts w:cs="Times New Roman"/>
                <w:sz w:val="22"/>
                <w:szCs w:val="22"/>
              </w:rPr>
            </w:pPr>
            <w:r w:rsidRPr="00C014F9">
              <w:rPr>
                <w:rFonts w:cs="Times New Roman"/>
                <w:sz w:val="22"/>
                <w:szCs w:val="22"/>
              </w:rPr>
              <w:t>Môn ngoại ngữ</w:t>
            </w:r>
          </w:p>
        </w:tc>
        <w:tc>
          <w:tcPr>
            <w:tcW w:w="311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28B249" w14:textId="77777777" w:rsidR="00C014F9" w:rsidRPr="00C014F9" w:rsidRDefault="00C014F9" w:rsidP="00636A90">
            <w:pPr>
              <w:spacing w:before="120" w:after="0" w:line="288" w:lineRule="auto"/>
              <w:jc w:val="center"/>
              <w:rPr>
                <w:rFonts w:cs="Times New Roman"/>
                <w:sz w:val="22"/>
                <w:szCs w:val="22"/>
              </w:rPr>
            </w:pPr>
            <w:r w:rsidRPr="00C014F9">
              <w:rPr>
                <w:rFonts w:cs="Times New Roman"/>
                <w:sz w:val="22"/>
                <w:szCs w:val="22"/>
              </w:rPr>
              <w:t>Chứng chỉ đạt yêu cầu tối thiểu</w:t>
            </w:r>
          </w:p>
        </w:tc>
        <w:tc>
          <w:tcPr>
            <w:tcW w:w="467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4C831F" w14:textId="77777777" w:rsidR="00C014F9" w:rsidRPr="00C014F9" w:rsidRDefault="00C014F9" w:rsidP="00636A90">
            <w:pPr>
              <w:spacing w:before="120" w:after="0" w:line="288" w:lineRule="auto"/>
              <w:jc w:val="center"/>
              <w:rPr>
                <w:rFonts w:cs="Times New Roman"/>
                <w:sz w:val="22"/>
                <w:szCs w:val="22"/>
              </w:rPr>
            </w:pPr>
            <w:r w:rsidRPr="00C014F9">
              <w:rPr>
                <w:rFonts w:cs="Times New Roman"/>
                <w:sz w:val="22"/>
                <w:szCs w:val="22"/>
              </w:rPr>
              <w:t>Đơn vị cấp chứng chỉ</w:t>
            </w:r>
          </w:p>
        </w:tc>
      </w:tr>
      <w:tr w:rsidR="00C014F9" w:rsidRPr="00C014F9" w14:paraId="4BD67162" w14:textId="77777777" w:rsidTr="0034644D">
        <w:trPr>
          <w:trHeight w:val="3272"/>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975192" w14:textId="77777777" w:rsidR="00C014F9" w:rsidRPr="00C014F9" w:rsidRDefault="00C014F9" w:rsidP="00636A90">
            <w:pPr>
              <w:spacing w:before="120" w:after="0" w:line="288" w:lineRule="auto"/>
              <w:rPr>
                <w:rFonts w:cs="Times New Roman"/>
                <w:sz w:val="22"/>
                <w:szCs w:val="22"/>
              </w:rPr>
            </w:pPr>
            <w:r w:rsidRPr="00C014F9">
              <w:rPr>
                <w:rFonts w:cs="Times New Roman"/>
                <w:sz w:val="22"/>
                <w:szCs w:val="22"/>
              </w:rPr>
              <w:t>1</w:t>
            </w:r>
          </w:p>
        </w:tc>
        <w:tc>
          <w:tcPr>
            <w:tcW w:w="154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211958" w14:textId="77777777" w:rsidR="00C014F9" w:rsidRPr="00C014F9" w:rsidRDefault="00C014F9" w:rsidP="00330144">
            <w:pPr>
              <w:spacing w:before="120" w:after="0" w:line="288" w:lineRule="auto"/>
              <w:jc w:val="center"/>
              <w:rPr>
                <w:rFonts w:cs="Times New Roman"/>
                <w:sz w:val="22"/>
                <w:szCs w:val="22"/>
              </w:rPr>
            </w:pPr>
            <w:r w:rsidRPr="00C014F9">
              <w:rPr>
                <w:rFonts w:cs="Times New Roman"/>
                <w:sz w:val="22"/>
                <w:szCs w:val="22"/>
              </w:rPr>
              <w:t>Tiếng Anh</w:t>
            </w:r>
          </w:p>
        </w:tc>
        <w:tc>
          <w:tcPr>
            <w:tcW w:w="311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D0BAC0" w14:textId="1C80C8FE" w:rsidR="00C014F9" w:rsidRPr="00C014F9" w:rsidRDefault="00C014F9" w:rsidP="00330144">
            <w:pPr>
              <w:spacing w:before="120" w:after="0" w:line="288" w:lineRule="auto"/>
              <w:jc w:val="center"/>
              <w:rPr>
                <w:rFonts w:cs="Times New Roman"/>
                <w:sz w:val="22"/>
                <w:szCs w:val="22"/>
              </w:rPr>
            </w:pPr>
            <w:r w:rsidRPr="00C014F9">
              <w:rPr>
                <w:rFonts w:cs="Times New Roman"/>
                <w:sz w:val="22"/>
                <w:szCs w:val="22"/>
              </w:rPr>
              <w:t>TOEFL iBT 46 điểm</w:t>
            </w:r>
          </w:p>
          <w:p w14:paraId="4A9903A8" w14:textId="77777777" w:rsidR="00C014F9" w:rsidRPr="00C014F9" w:rsidRDefault="00C014F9" w:rsidP="00330144">
            <w:pPr>
              <w:spacing w:before="120" w:after="0" w:line="288" w:lineRule="auto"/>
              <w:jc w:val="center"/>
              <w:rPr>
                <w:rFonts w:cs="Times New Roman"/>
                <w:sz w:val="22"/>
                <w:szCs w:val="22"/>
              </w:rPr>
            </w:pPr>
            <w:r w:rsidRPr="00C014F9">
              <w:rPr>
                <w:rFonts w:cs="Times New Roman"/>
                <w:sz w:val="22"/>
                <w:szCs w:val="22"/>
              </w:rPr>
              <w:t>TOEIC (4 kỹ năng) Nghe: 460; Đọc: 460; Nói: 200; Viết: 200</w:t>
            </w:r>
          </w:p>
          <w:p w14:paraId="241E01F1" w14:textId="41C900CD" w:rsidR="00636A90" w:rsidRDefault="00636A90" w:rsidP="00330144">
            <w:pPr>
              <w:spacing w:before="120" w:after="0" w:line="288" w:lineRule="auto"/>
              <w:jc w:val="center"/>
              <w:rPr>
                <w:rFonts w:cs="Times New Roman"/>
                <w:sz w:val="22"/>
                <w:szCs w:val="22"/>
              </w:rPr>
            </w:pPr>
          </w:p>
          <w:p w14:paraId="7D606599" w14:textId="77777777" w:rsidR="00636A90" w:rsidRPr="00C014F9" w:rsidRDefault="00636A90" w:rsidP="00330144">
            <w:pPr>
              <w:spacing w:before="120" w:after="0" w:line="288" w:lineRule="auto"/>
              <w:jc w:val="center"/>
              <w:rPr>
                <w:rFonts w:cs="Times New Roman"/>
                <w:sz w:val="22"/>
                <w:szCs w:val="22"/>
              </w:rPr>
            </w:pPr>
          </w:p>
          <w:p w14:paraId="65C66874" w14:textId="77777777" w:rsidR="00C014F9" w:rsidRPr="00C014F9" w:rsidRDefault="00C014F9" w:rsidP="00330144">
            <w:pPr>
              <w:spacing w:before="120" w:after="0" w:line="288" w:lineRule="auto"/>
              <w:jc w:val="center"/>
              <w:rPr>
                <w:rFonts w:cs="Times New Roman"/>
                <w:sz w:val="22"/>
                <w:szCs w:val="22"/>
              </w:rPr>
            </w:pPr>
            <w:r w:rsidRPr="00C014F9">
              <w:rPr>
                <w:rFonts w:cs="Times New Roman"/>
                <w:sz w:val="22"/>
                <w:szCs w:val="22"/>
              </w:rPr>
              <w:t>IELTS 5.0 điểm</w:t>
            </w:r>
          </w:p>
        </w:tc>
        <w:tc>
          <w:tcPr>
            <w:tcW w:w="467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455095" w14:textId="5B22704E" w:rsidR="0034644D" w:rsidRDefault="0066625D" w:rsidP="00636A90">
            <w:pPr>
              <w:spacing w:before="120" w:after="0" w:line="288" w:lineRule="auto"/>
              <w:rPr>
                <w:rFonts w:cs="Times New Roman"/>
                <w:sz w:val="22"/>
                <w:szCs w:val="22"/>
              </w:rPr>
            </w:pPr>
            <w:r>
              <w:rPr>
                <w:rFonts w:cs="Times New Roman"/>
                <w:sz w:val="22"/>
                <w:szCs w:val="22"/>
                <w:lang w:val="vi-VN"/>
              </w:rPr>
              <w:t xml:space="preserve">       </w:t>
            </w:r>
          </w:p>
          <w:p w14:paraId="07A21F42" w14:textId="00FBA0AE" w:rsidR="00C014F9" w:rsidRPr="00C014F9" w:rsidRDefault="00636A90" w:rsidP="00636A90">
            <w:pPr>
              <w:spacing w:before="120" w:after="0" w:line="288" w:lineRule="auto"/>
              <w:rPr>
                <w:rFonts w:cs="Times New Roman"/>
                <w:sz w:val="22"/>
                <w:szCs w:val="22"/>
              </w:rPr>
            </w:pPr>
            <w:r>
              <w:rPr>
                <w:rFonts w:cs="Times New Roman"/>
                <w:sz w:val="22"/>
                <w:szCs w:val="22"/>
              </w:rPr>
              <w:t xml:space="preserve">            </w:t>
            </w:r>
            <w:r w:rsidR="00C014F9" w:rsidRPr="00C014F9">
              <w:rPr>
                <w:rFonts w:cs="Times New Roman"/>
                <w:sz w:val="22"/>
                <w:szCs w:val="22"/>
              </w:rPr>
              <w:t>Educational Testing Service (ETS)</w:t>
            </w:r>
          </w:p>
          <w:p w14:paraId="43BC1320" w14:textId="7B41F190" w:rsidR="0034644D" w:rsidRDefault="0034644D" w:rsidP="00636A90">
            <w:pPr>
              <w:spacing w:before="120" w:after="0" w:line="288" w:lineRule="auto"/>
              <w:rPr>
                <w:rFonts w:cs="Times New Roman"/>
                <w:sz w:val="22"/>
                <w:szCs w:val="22"/>
              </w:rPr>
            </w:pPr>
          </w:p>
          <w:p w14:paraId="24BA64EC" w14:textId="77777777" w:rsidR="00636A90" w:rsidRPr="00C014F9" w:rsidRDefault="00636A90" w:rsidP="00636A90">
            <w:pPr>
              <w:spacing w:before="120" w:after="0" w:line="288" w:lineRule="auto"/>
              <w:rPr>
                <w:rFonts w:cs="Times New Roman"/>
                <w:sz w:val="22"/>
                <w:szCs w:val="22"/>
              </w:rPr>
            </w:pPr>
          </w:p>
          <w:p w14:paraId="1C5D8C27" w14:textId="77777777" w:rsidR="00C014F9" w:rsidRPr="00C014F9" w:rsidRDefault="00C014F9" w:rsidP="00636A90">
            <w:pPr>
              <w:spacing w:before="120" w:after="0" w:line="288" w:lineRule="auto"/>
              <w:rPr>
                <w:rFonts w:cs="Times New Roman"/>
                <w:sz w:val="22"/>
                <w:szCs w:val="22"/>
              </w:rPr>
            </w:pPr>
            <w:r w:rsidRPr="00C014F9">
              <w:rPr>
                <w:rFonts w:cs="Times New Roman"/>
                <w:sz w:val="22"/>
                <w:szCs w:val="22"/>
              </w:rPr>
              <w:t xml:space="preserve">British Council (BC); International Development Program (IDP) </w:t>
            </w:r>
          </w:p>
        </w:tc>
      </w:tr>
      <w:tr w:rsidR="00C014F9" w:rsidRPr="00C014F9" w14:paraId="1051787D" w14:textId="77777777" w:rsidTr="00C62758">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C8A5CC" w14:textId="77777777" w:rsidR="00C014F9" w:rsidRPr="00C014F9" w:rsidRDefault="00C014F9" w:rsidP="00636A90">
            <w:pPr>
              <w:spacing w:before="120" w:after="0" w:line="288" w:lineRule="auto"/>
              <w:rPr>
                <w:rFonts w:cs="Times New Roman"/>
                <w:sz w:val="22"/>
                <w:szCs w:val="22"/>
              </w:rPr>
            </w:pPr>
            <w:r w:rsidRPr="00C014F9">
              <w:rPr>
                <w:rFonts w:cs="Times New Roman"/>
                <w:sz w:val="22"/>
                <w:szCs w:val="22"/>
              </w:rPr>
              <w:t>2</w:t>
            </w:r>
          </w:p>
        </w:tc>
        <w:tc>
          <w:tcPr>
            <w:tcW w:w="154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8D8436" w14:textId="77777777" w:rsidR="00C014F9" w:rsidRPr="00C014F9" w:rsidRDefault="00C014F9" w:rsidP="00330144">
            <w:pPr>
              <w:spacing w:before="120" w:after="0" w:line="288" w:lineRule="auto"/>
              <w:jc w:val="center"/>
              <w:rPr>
                <w:rFonts w:cs="Times New Roman"/>
                <w:sz w:val="22"/>
                <w:szCs w:val="22"/>
              </w:rPr>
            </w:pPr>
            <w:r w:rsidRPr="00C014F9">
              <w:rPr>
                <w:rFonts w:cs="Times New Roman"/>
                <w:sz w:val="22"/>
                <w:szCs w:val="22"/>
              </w:rPr>
              <w:t>Tiếng Nga</w:t>
            </w:r>
          </w:p>
        </w:tc>
        <w:tc>
          <w:tcPr>
            <w:tcW w:w="311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15E442" w14:textId="77777777" w:rsidR="00C014F9" w:rsidRPr="00C014F9" w:rsidRDefault="00C014F9" w:rsidP="00330144">
            <w:pPr>
              <w:spacing w:before="120" w:after="0" w:line="288" w:lineRule="auto"/>
              <w:jc w:val="center"/>
              <w:rPr>
                <w:rFonts w:cs="Times New Roman"/>
                <w:sz w:val="22"/>
                <w:szCs w:val="22"/>
              </w:rPr>
            </w:pPr>
            <w:r w:rsidRPr="00C014F9">
              <w:rPr>
                <w:rFonts w:cs="Times New Roman"/>
                <w:sz w:val="22"/>
                <w:szCs w:val="22"/>
              </w:rPr>
              <w:t>TORFL cấp độ 2 (Первый сертификационный уровень ТРКИ-1)</w:t>
            </w:r>
          </w:p>
        </w:tc>
        <w:tc>
          <w:tcPr>
            <w:tcW w:w="467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E28D3E" w14:textId="77777777" w:rsidR="00C014F9" w:rsidRPr="00C014F9" w:rsidRDefault="00C014F9" w:rsidP="00636A90">
            <w:pPr>
              <w:spacing w:before="120" w:after="0" w:line="288" w:lineRule="auto"/>
              <w:rPr>
                <w:rFonts w:cs="Times New Roman"/>
                <w:sz w:val="22"/>
                <w:szCs w:val="22"/>
              </w:rPr>
            </w:pPr>
            <w:r w:rsidRPr="00C014F9">
              <w:rPr>
                <w:rFonts w:cs="Times New Roman"/>
                <w:sz w:val="22"/>
                <w:szCs w:val="22"/>
              </w:rPr>
              <w:t xml:space="preserve">Trung tâm Khoa học và Văn hóa Nga tại Hà Nội (The Russian centre of science and culture in Hanoi) </w:t>
            </w:r>
          </w:p>
        </w:tc>
      </w:tr>
      <w:tr w:rsidR="00C014F9" w:rsidRPr="00C014F9" w14:paraId="00332D23" w14:textId="77777777" w:rsidTr="00C62758">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881BB8" w14:textId="77777777" w:rsidR="00C014F9" w:rsidRPr="00C014F9" w:rsidRDefault="00C014F9" w:rsidP="00636A90">
            <w:pPr>
              <w:spacing w:before="120" w:after="0" w:line="288" w:lineRule="auto"/>
              <w:rPr>
                <w:rFonts w:cs="Times New Roman"/>
                <w:sz w:val="22"/>
                <w:szCs w:val="22"/>
              </w:rPr>
            </w:pPr>
            <w:r w:rsidRPr="00C014F9">
              <w:rPr>
                <w:rFonts w:cs="Times New Roman"/>
                <w:sz w:val="22"/>
                <w:szCs w:val="22"/>
              </w:rPr>
              <w:t>3</w:t>
            </w:r>
          </w:p>
        </w:tc>
        <w:tc>
          <w:tcPr>
            <w:tcW w:w="154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9C2030" w14:textId="77777777" w:rsidR="00C014F9" w:rsidRPr="00C014F9" w:rsidRDefault="00C014F9" w:rsidP="00330144">
            <w:pPr>
              <w:spacing w:before="120" w:after="0" w:line="288" w:lineRule="auto"/>
              <w:jc w:val="center"/>
              <w:rPr>
                <w:rFonts w:cs="Times New Roman"/>
                <w:sz w:val="22"/>
                <w:szCs w:val="22"/>
              </w:rPr>
            </w:pPr>
            <w:r w:rsidRPr="00C014F9">
              <w:rPr>
                <w:rFonts w:cs="Times New Roman"/>
                <w:sz w:val="22"/>
                <w:szCs w:val="22"/>
              </w:rPr>
              <w:t>Tiếng Pháp</w:t>
            </w:r>
          </w:p>
        </w:tc>
        <w:tc>
          <w:tcPr>
            <w:tcW w:w="311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8B89B6" w14:textId="77777777" w:rsidR="00C014F9" w:rsidRPr="00C014F9" w:rsidRDefault="00C014F9" w:rsidP="00330144">
            <w:pPr>
              <w:spacing w:before="120" w:after="0" w:line="288" w:lineRule="auto"/>
              <w:jc w:val="center"/>
              <w:rPr>
                <w:rFonts w:cs="Times New Roman"/>
                <w:sz w:val="22"/>
                <w:szCs w:val="22"/>
              </w:rPr>
            </w:pPr>
            <w:r w:rsidRPr="00C014F9">
              <w:rPr>
                <w:rFonts w:cs="Times New Roman"/>
                <w:sz w:val="22"/>
                <w:szCs w:val="22"/>
              </w:rPr>
              <w:t>TCF 400 điểm</w:t>
            </w:r>
          </w:p>
          <w:p w14:paraId="242ECE68" w14:textId="77777777" w:rsidR="00C014F9" w:rsidRPr="00C014F9" w:rsidRDefault="00C014F9" w:rsidP="00330144">
            <w:pPr>
              <w:spacing w:before="120" w:after="0" w:line="288" w:lineRule="auto"/>
              <w:jc w:val="center"/>
              <w:rPr>
                <w:rFonts w:cs="Times New Roman"/>
                <w:sz w:val="22"/>
                <w:szCs w:val="22"/>
              </w:rPr>
            </w:pPr>
            <w:r w:rsidRPr="00C014F9">
              <w:rPr>
                <w:rFonts w:cs="Times New Roman"/>
                <w:sz w:val="22"/>
                <w:szCs w:val="22"/>
              </w:rPr>
              <w:br/>
            </w:r>
          </w:p>
          <w:p w14:paraId="32B1239B" w14:textId="77777777" w:rsidR="00C014F9" w:rsidRPr="00C014F9" w:rsidRDefault="00C014F9" w:rsidP="00330144">
            <w:pPr>
              <w:spacing w:before="120" w:after="0" w:line="288" w:lineRule="auto"/>
              <w:jc w:val="center"/>
              <w:rPr>
                <w:rFonts w:cs="Times New Roman"/>
                <w:sz w:val="22"/>
                <w:szCs w:val="22"/>
              </w:rPr>
            </w:pPr>
            <w:r w:rsidRPr="00C014F9">
              <w:rPr>
                <w:rFonts w:cs="Times New Roman"/>
                <w:sz w:val="22"/>
                <w:szCs w:val="22"/>
              </w:rPr>
              <w:t>DELF B2</w:t>
            </w:r>
          </w:p>
        </w:tc>
        <w:tc>
          <w:tcPr>
            <w:tcW w:w="467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AFB126" w14:textId="77777777" w:rsidR="00C014F9" w:rsidRPr="00C014F9" w:rsidRDefault="00C014F9" w:rsidP="00636A90">
            <w:pPr>
              <w:spacing w:before="120" w:after="0" w:line="288" w:lineRule="auto"/>
              <w:rPr>
                <w:rFonts w:cs="Times New Roman"/>
                <w:sz w:val="22"/>
                <w:szCs w:val="22"/>
              </w:rPr>
            </w:pPr>
            <w:r w:rsidRPr="00C014F9">
              <w:rPr>
                <w:rFonts w:cs="Times New Roman"/>
                <w:sz w:val="22"/>
                <w:szCs w:val="22"/>
              </w:rPr>
              <w:t>Trung tâm Nghiên cứu Sư phạm quốc tế (Centre International d'Etudes Pedagogiques - CIEP)</w:t>
            </w:r>
          </w:p>
          <w:p w14:paraId="7F2BCF59" w14:textId="77777777" w:rsidR="00C014F9" w:rsidRPr="00C014F9" w:rsidRDefault="00C014F9" w:rsidP="00636A90">
            <w:pPr>
              <w:spacing w:before="120" w:after="0" w:line="288" w:lineRule="auto"/>
              <w:rPr>
                <w:rFonts w:cs="Times New Roman"/>
                <w:sz w:val="22"/>
                <w:szCs w:val="22"/>
              </w:rPr>
            </w:pPr>
            <w:r w:rsidRPr="00C014F9">
              <w:rPr>
                <w:rFonts w:cs="Times New Roman"/>
                <w:sz w:val="22"/>
                <w:szCs w:val="22"/>
              </w:rPr>
              <w:br/>
            </w:r>
          </w:p>
          <w:p w14:paraId="4EBE93A6" w14:textId="77777777" w:rsidR="00C014F9" w:rsidRPr="00C014F9" w:rsidRDefault="00C014F9" w:rsidP="00636A90">
            <w:pPr>
              <w:spacing w:before="120" w:after="0" w:line="288" w:lineRule="auto"/>
              <w:rPr>
                <w:rFonts w:cs="Times New Roman"/>
                <w:sz w:val="22"/>
                <w:szCs w:val="22"/>
              </w:rPr>
            </w:pPr>
            <w:r w:rsidRPr="00C014F9">
              <w:rPr>
                <w:rFonts w:cs="Times New Roman"/>
                <w:sz w:val="22"/>
                <w:szCs w:val="22"/>
              </w:rPr>
              <w:t xml:space="preserve">Cơ quan Giáo dục Quốc tế Pháp (France Education International - FEI) </w:t>
            </w:r>
          </w:p>
        </w:tc>
      </w:tr>
      <w:tr w:rsidR="00C014F9" w:rsidRPr="00C014F9" w14:paraId="4F50CF5B" w14:textId="77777777" w:rsidTr="00C62758">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57456C" w14:textId="77777777" w:rsidR="00C014F9" w:rsidRPr="00C014F9" w:rsidRDefault="00C014F9" w:rsidP="00636A90">
            <w:pPr>
              <w:spacing w:before="120" w:after="0" w:line="288" w:lineRule="auto"/>
              <w:rPr>
                <w:rFonts w:cs="Times New Roman"/>
                <w:sz w:val="22"/>
                <w:szCs w:val="22"/>
              </w:rPr>
            </w:pPr>
            <w:r w:rsidRPr="00C014F9">
              <w:rPr>
                <w:rFonts w:cs="Times New Roman"/>
                <w:sz w:val="22"/>
                <w:szCs w:val="22"/>
              </w:rPr>
              <w:t>4</w:t>
            </w:r>
          </w:p>
        </w:tc>
        <w:tc>
          <w:tcPr>
            <w:tcW w:w="154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0F126F" w14:textId="77777777" w:rsidR="00C014F9" w:rsidRPr="00C014F9" w:rsidRDefault="00C014F9" w:rsidP="00330144">
            <w:pPr>
              <w:spacing w:before="120" w:after="0" w:line="288" w:lineRule="auto"/>
              <w:jc w:val="center"/>
              <w:rPr>
                <w:rFonts w:cs="Times New Roman"/>
                <w:sz w:val="22"/>
                <w:szCs w:val="22"/>
              </w:rPr>
            </w:pPr>
            <w:r w:rsidRPr="00C014F9">
              <w:rPr>
                <w:rFonts w:cs="Times New Roman"/>
                <w:sz w:val="22"/>
                <w:szCs w:val="22"/>
              </w:rPr>
              <w:t>Tiếng Trung Quốc</w:t>
            </w:r>
          </w:p>
        </w:tc>
        <w:tc>
          <w:tcPr>
            <w:tcW w:w="311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E944AB" w14:textId="77777777" w:rsidR="00330144" w:rsidRDefault="00330144" w:rsidP="00330144">
            <w:pPr>
              <w:spacing w:before="120" w:after="0" w:line="288" w:lineRule="auto"/>
              <w:jc w:val="center"/>
              <w:rPr>
                <w:rFonts w:cs="Times New Roman"/>
                <w:sz w:val="22"/>
                <w:szCs w:val="22"/>
              </w:rPr>
            </w:pPr>
          </w:p>
          <w:p w14:paraId="732D0F73" w14:textId="77777777" w:rsidR="00330144" w:rsidRDefault="00330144" w:rsidP="00330144">
            <w:pPr>
              <w:spacing w:before="120" w:after="0" w:line="288" w:lineRule="auto"/>
              <w:jc w:val="center"/>
              <w:rPr>
                <w:rFonts w:cs="Times New Roman"/>
                <w:sz w:val="22"/>
                <w:szCs w:val="22"/>
              </w:rPr>
            </w:pPr>
          </w:p>
          <w:p w14:paraId="6642F826" w14:textId="3EFC6149" w:rsidR="00C014F9" w:rsidRPr="00C014F9" w:rsidRDefault="00C014F9" w:rsidP="00330144">
            <w:pPr>
              <w:spacing w:before="120" w:after="0" w:line="288" w:lineRule="auto"/>
              <w:jc w:val="center"/>
              <w:rPr>
                <w:rFonts w:cs="Times New Roman"/>
                <w:sz w:val="22"/>
                <w:szCs w:val="22"/>
              </w:rPr>
            </w:pPr>
            <w:r w:rsidRPr="00C014F9">
              <w:rPr>
                <w:rFonts w:cs="Times New Roman"/>
                <w:sz w:val="22"/>
                <w:szCs w:val="22"/>
              </w:rPr>
              <w:t>HSK cấp độ 4</w:t>
            </w:r>
          </w:p>
          <w:p w14:paraId="3236C31D" w14:textId="77777777" w:rsidR="00C014F9" w:rsidRDefault="00C014F9" w:rsidP="00330144">
            <w:pPr>
              <w:spacing w:before="120" w:after="0" w:line="288" w:lineRule="auto"/>
              <w:jc w:val="center"/>
              <w:rPr>
                <w:rFonts w:cs="Times New Roman"/>
                <w:sz w:val="22"/>
                <w:szCs w:val="22"/>
              </w:rPr>
            </w:pPr>
            <w:r w:rsidRPr="00C014F9">
              <w:rPr>
                <w:rFonts w:cs="Times New Roman"/>
                <w:sz w:val="22"/>
                <w:szCs w:val="22"/>
              </w:rPr>
              <w:br/>
            </w:r>
            <w:r w:rsidRPr="00C014F9">
              <w:rPr>
                <w:rFonts w:cs="Times New Roman"/>
                <w:sz w:val="22"/>
                <w:szCs w:val="22"/>
              </w:rPr>
              <w:br/>
            </w:r>
          </w:p>
          <w:p w14:paraId="666071BD" w14:textId="77777777" w:rsidR="00330144" w:rsidRDefault="00330144" w:rsidP="00330144">
            <w:pPr>
              <w:spacing w:before="120" w:after="0" w:line="288" w:lineRule="auto"/>
              <w:jc w:val="center"/>
              <w:rPr>
                <w:rFonts w:cs="Times New Roman"/>
                <w:sz w:val="22"/>
                <w:szCs w:val="22"/>
              </w:rPr>
            </w:pPr>
          </w:p>
          <w:p w14:paraId="17802EEA" w14:textId="77777777" w:rsidR="00330144" w:rsidRPr="00C014F9" w:rsidRDefault="00330144" w:rsidP="00330144">
            <w:pPr>
              <w:spacing w:before="120" w:after="0" w:line="288" w:lineRule="auto"/>
              <w:rPr>
                <w:rFonts w:cs="Times New Roman"/>
                <w:sz w:val="22"/>
                <w:szCs w:val="22"/>
              </w:rPr>
            </w:pPr>
          </w:p>
          <w:p w14:paraId="79E80C4B" w14:textId="77777777" w:rsidR="00C014F9" w:rsidRPr="00C014F9" w:rsidRDefault="00C014F9" w:rsidP="00330144">
            <w:pPr>
              <w:spacing w:before="120" w:after="0" w:line="288" w:lineRule="auto"/>
              <w:jc w:val="center"/>
              <w:rPr>
                <w:rFonts w:cs="Times New Roman"/>
                <w:sz w:val="22"/>
                <w:szCs w:val="22"/>
              </w:rPr>
            </w:pPr>
            <w:r w:rsidRPr="00C014F9">
              <w:rPr>
                <w:rFonts w:cs="Times New Roman"/>
                <w:sz w:val="22"/>
                <w:szCs w:val="22"/>
              </w:rPr>
              <w:t>TOCFL cấp độ 4</w:t>
            </w:r>
          </w:p>
        </w:tc>
        <w:tc>
          <w:tcPr>
            <w:tcW w:w="467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F2041A" w14:textId="77777777" w:rsidR="00636A90" w:rsidRDefault="00C014F9" w:rsidP="00636A90">
            <w:pPr>
              <w:spacing w:before="120" w:after="0" w:line="288" w:lineRule="auto"/>
              <w:rPr>
                <w:rFonts w:cs="Times New Roman"/>
                <w:sz w:val="22"/>
                <w:szCs w:val="22"/>
              </w:rPr>
            </w:pPr>
            <w:r w:rsidRPr="00C014F9">
              <w:rPr>
                <w:rFonts w:cs="Times New Roman"/>
                <w:sz w:val="22"/>
                <w:szCs w:val="22"/>
              </w:rPr>
              <w:lastRenderedPageBreak/>
              <w:t xml:space="preserve">Văn phòng Hán ngữ đối ngoại Trung Quốc (Han Ban); Ủy ban Khảo thí trình độ Hán ngữ quốc gia (The National Committee for the Test of Proficiency in Chinese); Tổng bộ Viện Khổng tử (Trung Quốc); </w:t>
            </w:r>
          </w:p>
          <w:p w14:paraId="562C9481" w14:textId="1DBE849C" w:rsidR="00C014F9" w:rsidRPr="00C014F9" w:rsidRDefault="00C014F9" w:rsidP="00636A90">
            <w:pPr>
              <w:spacing w:before="120" w:after="0" w:line="288" w:lineRule="auto"/>
              <w:rPr>
                <w:rFonts w:cs="Times New Roman"/>
                <w:sz w:val="22"/>
                <w:szCs w:val="22"/>
              </w:rPr>
            </w:pPr>
            <w:r w:rsidRPr="00C014F9">
              <w:rPr>
                <w:rFonts w:cs="Times New Roman"/>
                <w:sz w:val="22"/>
                <w:szCs w:val="22"/>
              </w:rPr>
              <w:t>Trung tâm hợp tác giao lưu ngôn ngữ giữa Trung Quốc và nước ngoài (Center for Language Education and Cooperation)</w:t>
            </w:r>
          </w:p>
          <w:p w14:paraId="0749EB10" w14:textId="77777777" w:rsidR="00C014F9" w:rsidRPr="00C014F9" w:rsidRDefault="00C014F9" w:rsidP="00636A90">
            <w:pPr>
              <w:spacing w:before="120" w:after="0" w:line="288" w:lineRule="auto"/>
              <w:rPr>
                <w:rFonts w:cs="Times New Roman"/>
                <w:sz w:val="22"/>
                <w:szCs w:val="22"/>
              </w:rPr>
            </w:pPr>
            <w:r w:rsidRPr="00C014F9">
              <w:rPr>
                <w:rFonts w:cs="Times New Roman"/>
                <w:sz w:val="22"/>
                <w:szCs w:val="22"/>
              </w:rPr>
              <w:lastRenderedPageBreak/>
              <w:br/>
            </w:r>
          </w:p>
          <w:p w14:paraId="39CB8241" w14:textId="77777777" w:rsidR="00C014F9" w:rsidRPr="00C014F9" w:rsidRDefault="00C014F9" w:rsidP="00636A90">
            <w:pPr>
              <w:spacing w:before="120" w:after="0" w:line="288" w:lineRule="auto"/>
              <w:rPr>
                <w:rFonts w:cs="Times New Roman"/>
                <w:sz w:val="22"/>
                <w:szCs w:val="22"/>
              </w:rPr>
            </w:pPr>
            <w:r w:rsidRPr="00C014F9">
              <w:rPr>
                <w:rFonts w:cs="Times New Roman"/>
                <w:sz w:val="22"/>
                <w:szCs w:val="22"/>
              </w:rPr>
              <w:t xml:space="preserve">Ủy ban công tác thúc đây Kỳ thi đánh giá năng lực Hoa ngữ quốc gia (Steering Committee for the Test of Proficiency - Huayu) </w:t>
            </w:r>
          </w:p>
        </w:tc>
      </w:tr>
      <w:tr w:rsidR="00C014F9" w:rsidRPr="00C014F9" w14:paraId="6A7BBD69" w14:textId="77777777" w:rsidTr="00C62758">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2FA46E" w14:textId="77777777" w:rsidR="00C014F9" w:rsidRPr="00C014F9" w:rsidRDefault="00C014F9" w:rsidP="00636A90">
            <w:pPr>
              <w:spacing w:before="120" w:after="0" w:line="288" w:lineRule="auto"/>
              <w:rPr>
                <w:rFonts w:cs="Times New Roman"/>
                <w:sz w:val="22"/>
                <w:szCs w:val="22"/>
              </w:rPr>
            </w:pPr>
            <w:r w:rsidRPr="00C014F9">
              <w:rPr>
                <w:rFonts w:cs="Times New Roman"/>
                <w:sz w:val="22"/>
                <w:szCs w:val="22"/>
              </w:rPr>
              <w:lastRenderedPageBreak/>
              <w:t>5</w:t>
            </w:r>
          </w:p>
        </w:tc>
        <w:tc>
          <w:tcPr>
            <w:tcW w:w="154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C41003" w14:textId="77777777" w:rsidR="00C014F9" w:rsidRPr="00C014F9" w:rsidRDefault="00C014F9" w:rsidP="00330144">
            <w:pPr>
              <w:spacing w:before="120" w:after="0" w:line="288" w:lineRule="auto"/>
              <w:jc w:val="center"/>
              <w:rPr>
                <w:rFonts w:cs="Times New Roman"/>
                <w:sz w:val="22"/>
                <w:szCs w:val="22"/>
              </w:rPr>
            </w:pPr>
            <w:r w:rsidRPr="00C014F9">
              <w:rPr>
                <w:rFonts w:cs="Times New Roman"/>
                <w:sz w:val="22"/>
                <w:szCs w:val="22"/>
              </w:rPr>
              <w:t>Tiếng Đức</w:t>
            </w:r>
          </w:p>
        </w:tc>
        <w:tc>
          <w:tcPr>
            <w:tcW w:w="311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7D6C11" w14:textId="1E8D93AE" w:rsidR="00C014F9" w:rsidRPr="00C014F9" w:rsidRDefault="00330144" w:rsidP="00330144">
            <w:pPr>
              <w:spacing w:before="120" w:after="0" w:line="288" w:lineRule="auto"/>
              <w:jc w:val="left"/>
              <w:rPr>
                <w:rFonts w:cs="Times New Roman"/>
                <w:sz w:val="22"/>
                <w:szCs w:val="22"/>
              </w:rPr>
            </w:pPr>
            <w:r>
              <w:rPr>
                <w:rFonts w:cs="Times New Roman"/>
                <w:sz w:val="22"/>
                <w:szCs w:val="22"/>
              </w:rPr>
              <w:t xml:space="preserve"> - </w:t>
            </w:r>
            <w:r w:rsidR="00C014F9" w:rsidRPr="00C014F9">
              <w:rPr>
                <w:rFonts w:cs="Times New Roman"/>
                <w:sz w:val="22"/>
                <w:szCs w:val="22"/>
              </w:rPr>
              <w:t>Goethe-Zertifikat B2</w:t>
            </w:r>
          </w:p>
          <w:p w14:paraId="5FE4B866" w14:textId="0E49AFE4" w:rsidR="00C014F9" w:rsidRPr="00C014F9" w:rsidRDefault="00330144" w:rsidP="00330144">
            <w:pPr>
              <w:spacing w:before="120" w:after="0" w:line="288" w:lineRule="auto"/>
              <w:jc w:val="left"/>
              <w:rPr>
                <w:rFonts w:cs="Times New Roman"/>
                <w:sz w:val="22"/>
                <w:szCs w:val="22"/>
              </w:rPr>
            </w:pPr>
            <w:r>
              <w:rPr>
                <w:rFonts w:cs="Times New Roman"/>
                <w:sz w:val="22"/>
                <w:szCs w:val="22"/>
              </w:rPr>
              <w:t xml:space="preserve"> - </w:t>
            </w:r>
            <w:r w:rsidR="00C014F9" w:rsidRPr="00C014F9">
              <w:rPr>
                <w:rFonts w:cs="Times New Roman"/>
                <w:sz w:val="22"/>
                <w:szCs w:val="22"/>
              </w:rPr>
              <w:t xml:space="preserve">Deutsches Sprachdiplom </w:t>
            </w:r>
            <w:r w:rsidR="008D78A8">
              <w:rPr>
                <w:rFonts w:cs="Times New Roman"/>
                <w:sz w:val="22"/>
                <w:szCs w:val="22"/>
              </w:rPr>
              <w:t xml:space="preserve">    </w:t>
            </w:r>
            <w:r w:rsidR="00C014F9" w:rsidRPr="00C014F9">
              <w:rPr>
                <w:rFonts w:cs="Times New Roman"/>
                <w:sz w:val="22"/>
                <w:szCs w:val="22"/>
              </w:rPr>
              <w:t>(DSD) B1</w:t>
            </w:r>
          </w:p>
          <w:p w14:paraId="6482FDD0" w14:textId="44B0A833" w:rsidR="00C014F9" w:rsidRPr="00C014F9" w:rsidRDefault="008D78A8" w:rsidP="00330144">
            <w:pPr>
              <w:spacing w:before="120" w:after="0" w:line="288" w:lineRule="auto"/>
              <w:jc w:val="left"/>
              <w:rPr>
                <w:rFonts w:cs="Times New Roman"/>
                <w:sz w:val="22"/>
                <w:szCs w:val="22"/>
              </w:rPr>
            </w:pPr>
            <w:r>
              <w:rPr>
                <w:rFonts w:cs="Times New Roman"/>
                <w:sz w:val="22"/>
                <w:szCs w:val="22"/>
              </w:rPr>
              <w:t xml:space="preserve"> - </w:t>
            </w:r>
            <w:r w:rsidR="00C014F9" w:rsidRPr="00C014F9">
              <w:rPr>
                <w:rFonts w:cs="Times New Roman"/>
                <w:sz w:val="22"/>
                <w:szCs w:val="22"/>
              </w:rPr>
              <w:t>Zertifikat B2</w:t>
            </w:r>
          </w:p>
        </w:tc>
        <w:tc>
          <w:tcPr>
            <w:tcW w:w="467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500FD3" w14:textId="77777777" w:rsidR="00C014F9" w:rsidRPr="00C014F9" w:rsidRDefault="00C014F9" w:rsidP="00636A90">
            <w:pPr>
              <w:spacing w:before="120" w:after="0" w:line="288" w:lineRule="auto"/>
              <w:rPr>
                <w:rFonts w:cs="Times New Roman"/>
                <w:sz w:val="22"/>
                <w:szCs w:val="22"/>
              </w:rPr>
            </w:pPr>
            <w:r w:rsidRPr="00C014F9">
              <w:rPr>
                <w:rFonts w:cs="Times New Roman"/>
                <w:sz w:val="22"/>
                <w:szCs w:val="22"/>
              </w:rPr>
              <w:t xml:space="preserve">Ủy ban giáo dục phổ thông Đức tại nước ngoài (ZfA) </w:t>
            </w:r>
          </w:p>
        </w:tc>
      </w:tr>
      <w:tr w:rsidR="00C014F9" w:rsidRPr="00C014F9" w14:paraId="12FEC532" w14:textId="77777777" w:rsidTr="00C62758">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1E41FC" w14:textId="77777777" w:rsidR="00C014F9" w:rsidRPr="00C014F9" w:rsidRDefault="00C014F9" w:rsidP="00636A90">
            <w:pPr>
              <w:spacing w:before="120" w:after="0" w:line="288" w:lineRule="auto"/>
              <w:rPr>
                <w:rFonts w:cs="Times New Roman"/>
                <w:sz w:val="22"/>
                <w:szCs w:val="22"/>
              </w:rPr>
            </w:pPr>
            <w:r w:rsidRPr="00C014F9">
              <w:rPr>
                <w:rFonts w:cs="Times New Roman"/>
                <w:sz w:val="22"/>
                <w:szCs w:val="22"/>
              </w:rPr>
              <w:t>6</w:t>
            </w:r>
          </w:p>
        </w:tc>
        <w:tc>
          <w:tcPr>
            <w:tcW w:w="154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D6160C" w14:textId="77777777" w:rsidR="00C014F9" w:rsidRPr="00C014F9" w:rsidRDefault="00C014F9" w:rsidP="00330144">
            <w:pPr>
              <w:spacing w:before="120" w:after="0" w:line="288" w:lineRule="auto"/>
              <w:jc w:val="center"/>
              <w:rPr>
                <w:rFonts w:cs="Times New Roman"/>
                <w:sz w:val="22"/>
                <w:szCs w:val="22"/>
              </w:rPr>
            </w:pPr>
            <w:r w:rsidRPr="00C014F9">
              <w:rPr>
                <w:rFonts w:cs="Times New Roman"/>
                <w:sz w:val="22"/>
                <w:szCs w:val="22"/>
              </w:rPr>
              <w:t>Tiếng Nhật</w:t>
            </w:r>
          </w:p>
        </w:tc>
        <w:tc>
          <w:tcPr>
            <w:tcW w:w="311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18985C" w14:textId="77777777" w:rsidR="00C014F9" w:rsidRPr="00C014F9" w:rsidRDefault="00C014F9" w:rsidP="00330144">
            <w:pPr>
              <w:spacing w:before="120" w:after="0" w:line="288" w:lineRule="auto"/>
              <w:jc w:val="center"/>
              <w:rPr>
                <w:rFonts w:cs="Times New Roman"/>
                <w:sz w:val="22"/>
                <w:szCs w:val="22"/>
              </w:rPr>
            </w:pPr>
            <w:r w:rsidRPr="00C014F9">
              <w:rPr>
                <w:rFonts w:cs="Times New Roman"/>
                <w:sz w:val="22"/>
                <w:szCs w:val="22"/>
              </w:rPr>
              <w:t>JLPT cấp độ N3</w:t>
            </w:r>
          </w:p>
        </w:tc>
        <w:tc>
          <w:tcPr>
            <w:tcW w:w="467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99DEA1" w14:textId="77777777" w:rsidR="00C014F9" w:rsidRPr="00C014F9" w:rsidRDefault="00C014F9" w:rsidP="00636A90">
            <w:pPr>
              <w:spacing w:before="120" w:after="0" w:line="288" w:lineRule="auto"/>
              <w:rPr>
                <w:rFonts w:cs="Times New Roman"/>
                <w:sz w:val="22"/>
                <w:szCs w:val="22"/>
              </w:rPr>
            </w:pPr>
            <w:r w:rsidRPr="00C014F9">
              <w:rPr>
                <w:rFonts w:cs="Times New Roman"/>
                <w:sz w:val="22"/>
                <w:szCs w:val="22"/>
              </w:rPr>
              <w:t xml:space="preserve">Quỹ Giao lưu quốc tế Nhật Bản (Japan Foundation) </w:t>
            </w:r>
          </w:p>
        </w:tc>
      </w:tr>
    </w:tbl>
    <w:p w14:paraId="6A81CC4B" w14:textId="77777777" w:rsidR="00C014F9" w:rsidRDefault="00C014F9" w:rsidP="00636A90">
      <w:pPr>
        <w:spacing w:before="120" w:after="0" w:line="288" w:lineRule="auto"/>
        <w:rPr>
          <w:rFonts w:cs="Times New Roman"/>
          <w:b/>
          <w:bCs/>
          <w:sz w:val="22"/>
          <w:szCs w:val="22"/>
        </w:rPr>
      </w:pPr>
    </w:p>
    <w:p w14:paraId="45F81BEA" w14:textId="77777777" w:rsidR="00176106" w:rsidRDefault="00176106" w:rsidP="00636A90">
      <w:pPr>
        <w:spacing w:before="120" w:after="0" w:line="288" w:lineRule="auto"/>
        <w:rPr>
          <w:rFonts w:cs="Times New Roman"/>
          <w:b/>
          <w:bCs/>
          <w:sz w:val="22"/>
          <w:szCs w:val="22"/>
        </w:rPr>
      </w:pPr>
    </w:p>
    <w:p w14:paraId="58F68C8A" w14:textId="77777777" w:rsidR="00176106" w:rsidRDefault="00176106" w:rsidP="00636A90">
      <w:pPr>
        <w:spacing w:before="120" w:after="0" w:line="288" w:lineRule="auto"/>
        <w:rPr>
          <w:rFonts w:cs="Times New Roman"/>
          <w:b/>
          <w:bCs/>
          <w:sz w:val="22"/>
          <w:szCs w:val="22"/>
        </w:rPr>
      </w:pPr>
    </w:p>
    <w:p w14:paraId="4279E337" w14:textId="77777777" w:rsidR="00176106" w:rsidRDefault="00176106" w:rsidP="00636A90">
      <w:pPr>
        <w:spacing w:before="120" w:after="0" w:line="288" w:lineRule="auto"/>
        <w:rPr>
          <w:rFonts w:cs="Times New Roman"/>
          <w:b/>
          <w:bCs/>
          <w:sz w:val="22"/>
          <w:szCs w:val="22"/>
        </w:rPr>
      </w:pPr>
    </w:p>
    <w:p w14:paraId="20A647A6" w14:textId="77777777" w:rsidR="00176106" w:rsidRDefault="00176106" w:rsidP="00636A90">
      <w:pPr>
        <w:spacing w:before="120" w:after="0" w:line="288" w:lineRule="auto"/>
        <w:rPr>
          <w:rFonts w:cs="Times New Roman"/>
          <w:b/>
          <w:bCs/>
          <w:sz w:val="22"/>
          <w:szCs w:val="22"/>
        </w:rPr>
      </w:pPr>
    </w:p>
    <w:p w14:paraId="6E2AFBD2" w14:textId="77777777" w:rsidR="00176106" w:rsidRDefault="00176106" w:rsidP="00636A90">
      <w:pPr>
        <w:spacing w:before="120" w:after="0" w:line="288" w:lineRule="auto"/>
        <w:rPr>
          <w:rFonts w:cs="Times New Roman"/>
          <w:b/>
          <w:bCs/>
          <w:sz w:val="22"/>
          <w:szCs w:val="22"/>
        </w:rPr>
      </w:pPr>
    </w:p>
    <w:p w14:paraId="108D87E8" w14:textId="77777777" w:rsidR="00176106" w:rsidRDefault="00176106" w:rsidP="00636A90">
      <w:pPr>
        <w:spacing w:before="120" w:after="0" w:line="288" w:lineRule="auto"/>
        <w:rPr>
          <w:rFonts w:cs="Times New Roman"/>
          <w:b/>
          <w:bCs/>
          <w:sz w:val="22"/>
          <w:szCs w:val="22"/>
        </w:rPr>
      </w:pPr>
    </w:p>
    <w:p w14:paraId="3EFE3112" w14:textId="77777777" w:rsidR="00176106" w:rsidRDefault="00176106" w:rsidP="00636A90">
      <w:pPr>
        <w:spacing w:before="120" w:after="0" w:line="288" w:lineRule="auto"/>
        <w:rPr>
          <w:rFonts w:cs="Times New Roman"/>
          <w:b/>
          <w:bCs/>
          <w:sz w:val="22"/>
          <w:szCs w:val="22"/>
        </w:rPr>
      </w:pPr>
    </w:p>
    <w:p w14:paraId="6C08BE64" w14:textId="77777777" w:rsidR="00176106" w:rsidRDefault="00176106" w:rsidP="00636A90">
      <w:pPr>
        <w:spacing w:before="120" w:after="0" w:line="288" w:lineRule="auto"/>
        <w:rPr>
          <w:rFonts w:cs="Times New Roman"/>
          <w:b/>
          <w:bCs/>
          <w:sz w:val="22"/>
          <w:szCs w:val="22"/>
        </w:rPr>
      </w:pPr>
    </w:p>
    <w:p w14:paraId="24F3ABDD" w14:textId="77777777" w:rsidR="00176106" w:rsidRDefault="00176106" w:rsidP="00636A90">
      <w:pPr>
        <w:spacing w:before="120" w:after="0" w:line="288" w:lineRule="auto"/>
        <w:rPr>
          <w:rFonts w:cs="Times New Roman"/>
          <w:b/>
          <w:bCs/>
          <w:sz w:val="22"/>
          <w:szCs w:val="22"/>
        </w:rPr>
      </w:pPr>
    </w:p>
    <w:p w14:paraId="3135BC37" w14:textId="77777777" w:rsidR="008D78A8" w:rsidRDefault="008D78A8" w:rsidP="00636A90">
      <w:pPr>
        <w:spacing w:before="120" w:after="0" w:line="288" w:lineRule="auto"/>
        <w:rPr>
          <w:rFonts w:cs="Times New Roman"/>
          <w:b/>
          <w:bCs/>
          <w:sz w:val="22"/>
          <w:szCs w:val="22"/>
        </w:rPr>
      </w:pPr>
    </w:p>
    <w:p w14:paraId="249E5396" w14:textId="77777777" w:rsidR="008D78A8" w:rsidRDefault="008D78A8" w:rsidP="00636A90">
      <w:pPr>
        <w:spacing w:before="120" w:after="0" w:line="288" w:lineRule="auto"/>
        <w:rPr>
          <w:rFonts w:cs="Times New Roman"/>
          <w:b/>
          <w:bCs/>
          <w:sz w:val="22"/>
          <w:szCs w:val="22"/>
        </w:rPr>
      </w:pPr>
    </w:p>
    <w:p w14:paraId="42E3E13F" w14:textId="77777777" w:rsidR="008D78A8" w:rsidRDefault="008D78A8" w:rsidP="00636A90">
      <w:pPr>
        <w:spacing w:before="120" w:after="0" w:line="288" w:lineRule="auto"/>
        <w:rPr>
          <w:rFonts w:cs="Times New Roman"/>
          <w:b/>
          <w:bCs/>
          <w:sz w:val="22"/>
          <w:szCs w:val="22"/>
        </w:rPr>
      </w:pPr>
    </w:p>
    <w:p w14:paraId="602F944C" w14:textId="77777777" w:rsidR="008D78A8" w:rsidRDefault="008D78A8" w:rsidP="00636A90">
      <w:pPr>
        <w:spacing w:before="120" w:after="0" w:line="288" w:lineRule="auto"/>
        <w:rPr>
          <w:rFonts w:cs="Times New Roman"/>
          <w:b/>
          <w:bCs/>
          <w:sz w:val="22"/>
          <w:szCs w:val="22"/>
        </w:rPr>
      </w:pPr>
    </w:p>
    <w:p w14:paraId="1D6B6C85" w14:textId="77777777" w:rsidR="008D78A8" w:rsidRDefault="008D78A8" w:rsidP="00636A90">
      <w:pPr>
        <w:spacing w:before="120" w:after="0" w:line="288" w:lineRule="auto"/>
        <w:rPr>
          <w:rFonts w:cs="Times New Roman"/>
          <w:b/>
          <w:bCs/>
          <w:sz w:val="22"/>
          <w:szCs w:val="22"/>
        </w:rPr>
      </w:pPr>
    </w:p>
    <w:p w14:paraId="45F2142D" w14:textId="77777777" w:rsidR="00176106" w:rsidRDefault="00176106" w:rsidP="00636A90">
      <w:pPr>
        <w:spacing w:before="120" w:after="0" w:line="288" w:lineRule="auto"/>
        <w:rPr>
          <w:rFonts w:cs="Times New Roman"/>
          <w:b/>
          <w:bCs/>
          <w:sz w:val="22"/>
          <w:szCs w:val="22"/>
        </w:rPr>
      </w:pPr>
    </w:p>
    <w:p w14:paraId="3B58E8FE" w14:textId="77777777" w:rsidR="00176106" w:rsidRPr="00176106" w:rsidRDefault="00176106" w:rsidP="00636A90">
      <w:pPr>
        <w:spacing w:before="120" w:after="0" w:line="288" w:lineRule="auto"/>
        <w:rPr>
          <w:rFonts w:cs="Times New Roman"/>
          <w:b/>
          <w:bCs/>
          <w:sz w:val="22"/>
          <w:szCs w:val="22"/>
        </w:rPr>
      </w:pPr>
      <w:r w:rsidRPr="00176106">
        <w:rPr>
          <w:rFonts w:cs="Times New Roman"/>
          <w:b/>
          <w:bCs/>
          <w:sz w:val="22"/>
          <w:szCs w:val="22"/>
        </w:rPr>
        <w:lastRenderedPageBreak/>
        <w:t xml:space="preserve">PL2.2. Quy đổi điểm chứng chỉ tiếng Anh quốc tế sang điểm môn tiếng Anh </w:t>
      </w:r>
    </w:p>
    <w:p w14:paraId="5CEF1B8F" w14:textId="77777777" w:rsidR="00176106" w:rsidRPr="00176106" w:rsidRDefault="00176106" w:rsidP="00636A90">
      <w:pPr>
        <w:spacing w:before="120" w:after="0" w:line="288" w:lineRule="auto"/>
        <w:rPr>
          <w:rFonts w:cs="Times New Roman"/>
          <w:sz w:val="22"/>
          <w:szCs w:val="22"/>
        </w:rPr>
      </w:pPr>
      <w:r w:rsidRPr="00176106">
        <w:rPr>
          <w:rFonts w:cs="Times New Roman"/>
          <w:sz w:val="22"/>
          <w:szCs w:val="22"/>
        </w:rPr>
        <w:t xml:space="preserve">Trường Đại học An Giang quy đổi chứng chỉ tiếng Anh quốc tế sang điểm môn Tiếng Anh trong điểm thi tốt nghiệp THPT hoặc học lực THPT (lớp 12) đối với các tổ hợp xét tuyển có dùng môn tiếng Anh theo bảng quy đổi dưới đây. </w:t>
      </w:r>
    </w:p>
    <w:tbl>
      <w:tblPr>
        <w:tblW w:w="0" w:type="auto"/>
        <w:tblCellMar>
          <w:top w:w="15" w:type="dxa"/>
          <w:left w:w="15" w:type="dxa"/>
          <w:bottom w:w="15" w:type="dxa"/>
          <w:right w:w="15" w:type="dxa"/>
        </w:tblCellMar>
        <w:tblLook w:val="04A0" w:firstRow="1" w:lastRow="0" w:firstColumn="1" w:lastColumn="0" w:noHBand="0" w:noVBand="1"/>
      </w:tblPr>
      <w:tblGrid>
        <w:gridCol w:w="1086"/>
        <w:gridCol w:w="749"/>
        <w:gridCol w:w="992"/>
        <w:gridCol w:w="1560"/>
        <w:gridCol w:w="1559"/>
        <w:gridCol w:w="3398"/>
      </w:tblGrid>
      <w:tr w:rsidR="00BC4F8A" w:rsidRPr="00176106" w14:paraId="3C1ACACD" w14:textId="77777777" w:rsidTr="00C62758">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5C011B22" w14:textId="77777777" w:rsidR="00176106" w:rsidRPr="00176106" w:rsidRDefault="00176106" w:rsidP="00636A90">
            <w:pPr>
              <w:spacing w:before="120" w:after="0" w:line="288" w:lineRule="auto"/>
              <w:jc w:val="center"/>
              <w:rPr>
                <w:rFonts w:cs="Times New Roman"/>
                <w:sz w:val="22"/>
                <w:szCs w:val="22"/>
              </w:rPr>
            </w:pPr>
            <w:r w:rsidRPr="00176106">
              <w:rPr>
                <w:rFonts w:cs="Times New Roman"/>
                <w:sz w:val="22"/>
                <w:szCs w:val="22"/>
              </w:rPr>
              <w:t>Loại chứng chỉ</w:t>
            </w:r>
          </w:p>
        </w:tc>
        <w:tc>
          <w:tcPr>
            <w:tcW w:w="749" w:type="dxa"/>
            <w:tcBorders>
              <w:top w:val="single" w:sz="6" w:space="0" w:color="auto"/>
              <w:left w:val="single" w:sz="6" w:space="0" w:color="auto"/>
              <w:bottom w:val="single" w:sz="6" w:space="0" w:color="auto"/>
              <w:right w:val="single" w:sz="6" w:space="0" w:color="auto"/>
            </w:tcBorders>
            <w:vAlign w:val="center"/>
            <w:hideMark/>
          </w:tcPr>
          <w:p w14:paraId="317ACD8E" w14:textId="77777777" w:rsidR="00176106" w:rsidRPr="00176106" w:rsidRDefault="00176106" w:rsidP="00636A90">
            <w:pPr>
              <w:spacing w:before="120" w:after="0" w:line="288" w:lineRule="auto"/>
              <w:jc w:val="center"/>
              <w:rPr>
                <w:rFonts w:cs="Times New Roman"/>
                <w:sz w:val="22"/>
                <w:szCs w:val="22"/>
              </w:rPr>
            </w:pPr>
            <w:r w:rsidRPr="00176106">
              <w:rPr>
                <w:rFonts w:cs="Times New Roman"/>
                <w:sz w:val="22"/>
                <w:szCs w:val="22"/>
              </w:rPr>
              <w:t>IELTS</w:t>
            </w:r>
          </w:p>
        </w:tc>
        <w:tc>
          <w:tcPr>
            <w:tcW w:w="992" w:type="dxa"/>
            <w:tcBorders>
              <w:top w:val="single" w:sz="6" w:space="0" w:color="auto"/>
              <w:left w:val="single" w:sz="6" w:space="0" w:color="auto"/>
              <w:bottom w:val="single" w:sz="6" w:space="0" w:color="auto"/>
              <w:right w:val="single" w:sz="6" w:space="0" w:color="auto"/>
            </w:tcBorders>
            <w:vAlign w:val="center"/>
            <w:hideMark/>
          </w:tcPr>
          <w:p w14:paraId="4F2C9122" w14:textId="77777777" w:rsidR="00176106" w:rsidRPr="00176106" w:rsidRDefault="00176106" w:rsidP="00636A90">
            <w:pPr>
              <w:spacing w:before="120" w:after="0" w:line="288" w:lineRule="auto"/>
              <w:jc w:val="center"/>
              <w:rPr>
                <w:rFonts w:cs="Times New Roman"/>
                <w:sz w:val="22"/>
                <w:szCs w:val="22"/>
              </w:rPr>
            </w:pPr>
            <w:r w:rsidRPr="00176106">
              <w:rPr>
                <w:rFonts w:cs="Times New Roman"/>
                <w:sz w:val="22"/>
                <w:szCs w:val="22"/>
              </w:rPr>
              <w:t>TOEFL iBT</w:t>
            </w:r>
          </w:p>
        </w:tc>
        <w:tc>
          <w:tcPr>
            <w:tcW w:w="1560" w:type="dxa"/>
            <w:tcBorders>
              <w:top w:val="single" w:sz="6" w:space="0" w:color="auto"/>
              <w:left w:val="single" w:sz="6" w:space="0" w:color="auto"/>
              <w:bottom w:val="single" w:sz="6" w:space="0" w:color="auto"/>
              <w:right w:val="single" w:sz="6" w:space="0" w:color="auto"/>
            </w:tcBorders>
            <w:vAlign w:val="center"/>
            <w:hideMark/>
          </w:tcPr>
          <w:p w14:paraId="7BC8A94D" w14:textId="77777777" w:rsidR="00176106" w:rsidRPr="00176106" w:rsidRDefault="00176106" w:rsidP="00636A90">
            <w:pPr>
              <w:spacing w:before="120" w:after="0" w:line="288" w:lineRule="auto"/>
              <w:jc w:val="center"/>
              <w:rPr>
                <w:rFonts w:cs="Times New Roman"/>
                <w:sz w:val="22"/>
                <w:szCs w:val="22"/>
              </w:rPr>
            </w:pPr>
            <w:r w:rsidRPr="00176106">
              <w:rPr>
                <w:rFonts w:cs="Times New Roman"/>
                <w:sz w:val="22"/>
                <w:szCs w:val="22"/>
              </w:rPr>
              <w:t>TOEIC Nghe &amp; Đọc</w:t>
            </w:r>
          </w:p>
        </w:tc>
        <w:tc>
          <w:tcPr>
            <w:tcW w:w="1559" w:type="dxa"/>
            <w:tcBorders>
              <w:top w:val="single" w:sz="6" w:space="0" w:color="auto"/>
              <w:left w:val="single" w:sz="6" w:space="0" w:color="auto"/>
              <w:bottom w:val="single" w:sz="6" w:space="0" w:color="auto"/>
              <w:right w:val="single" w:sz="6" w:space="0" w:color="auto"/>
            </w:tcBorders>
            <w:vAlign w:val="center"/>
            <w:hideMark/>
          </w:tcPr>
          <w:p w14:paraId="5C13FB03" w14:textId="77777777" w:rsidR="00176106" w:rsidRPr="00176106" w:rsidRDefault="00176106" w:rsidP="00636A90">
            <w:pPr>
              <w:spacing w:before="120" w:after="0" w:line="288" w:lineRule="auto"/>
              <w:jc w:val="center"/>
              <w:rPr>
                <w:rFonts w:cs="Times New Roman"/>
                <w:sz w:val="22"/>
                <w:szCs w:val="22"/>
              </w:rPr>
            </w:pPr>
            <w:r w:rsidRPr="00176106">
              <w:rPr>
                <w:rFonts w:cs="Times New Roman"/>
                <w:sz w:val="22"/>
                <w:szCs w:val="22"/>
              </w:rPr>
              <w:t>TOEIC Nói &amp; Viết</w:t>
            </w:r>
          </w:p>
        </w:tc>
        <w:tc>
          <w:tcPr>
            <w:tcW w:w="3398" w:type="dxa"/>
            <w:tcBorders>
              <w:top w:val="single" w:sz="6" w:space="0" w:color="auto"/>
              <w:left w:val="single" w:sz="6" w:space="0" w:color="auto"/>
              <w:bottom w:val="single" w:sz="6" w:space="0" w:color="auto"/>
              <w:right w:val="single" w:sz="6" w:space="0" w:color="auto"/>
            </w:tcBorders>
            <w:vAlign w:val="center"/>
            <w:hideMark/>
          </w:tcPr>
          <w:p w14:paraId="05918EAA" w14:textId="77777777" w:rsidR="00176106" w:rsidRPr="00176106" w:rsidRDefault="00176106" w:rsidP="00636A90">
            <w:pPr>
              <w:spacing w:before="120" w:after="0" w:line="288" w:lineRule="auto"/>
              <w:jc w:val="center"/>
              <w:rPr>
                <w:rFonts w:cs="Times New Roman"/>
                <w:sz w:val="22"/>
                <w:szCs w:val="22"/>
              </w:rPr>
            </w:pPr>
            <w:r w:rsidRPr="00176106">
              <w:rPr>
                <w:rFonts w:cs="Times New Roman"/>
                <w:sz w:val="22"/>
                <w:szCs w:val="22"/>
              </w:rPr>
              <w:t>Điểm môn tiếng Anh trong học bạ và/hoặc thi tốt nghiệp THPT</w:t>
            </w:r>
          </w:p>
        </w:tc>
      </w:tr>
      <w:tr w:rsidR="00BC4F8A" w:rsidRPr="00176106" w14:paraId="4B5F7115" w14:textId="77777777" w:rsidTr="00C62758">
        <w:tc>
          <w:tcPr>
            <w:tcW w:w="0" w:type="auto"/>
            <w:vMerge w:val="restart"/>
            <w:tcBorders>
              <w:top w:val="single" w:sz="6" w:space="0" w:color="auto"/>
              <w:left w:val="single" w:sz="6" w:space="0" w:color="auto"/>
              <w:right w:val="single" w:sz="6" w:space="0" w:color="auto"/>
            </w:tcBorders>
            <w:vAlign w:val="center"/>
            <w:hideMark/>
          </w:tcPr>
          <w:p w14:paraId="6AE2F968" w14:textId="77777777" w:rsidR="00BC4F8A" w:rsidRPr="00176106" w:rsidRDefault="00BC4F8A" w:rsidP="00636A90">
            <w:pPr>
              <w:spacing w:before="120" w:after="0" w:line="288" w:lineRule="auto"/>
              <w:jc w:val="center"/>
              <w:rPr>
                <w:rFonts w:cs="Times New Roman"/>
                <w:sz w:val="22"/>
                <w:szCs w:val="22"/>
              </w:rPr>
            </w:pPr>
            <w:r w:rsidRPr="00176106">
              <w:rPr>
                <w:rFonts w:cs="Times New Roman"/>
                <w:sz w:val="22"/>
                <w:szCs w:val="22"/>
              </w:rPr>
              <w:t>Điểm</w:t>
            </w:r>
          </w:p>
        </w:tc>
        <w:tc>
          <w:tcPr>
            <w:tcW w:w="749" w:type="dxa"/>
            <w:tcBorders>
              <w:top w:val="single" w:sz="6" w:space="0" w:color="auto"/>
              <w:left w:val="single" w:sz="6" w:space="0" w:color="auto"/>
              <w:bottom w:val="single" w:sz="6" w:space="0" w:color="auto"/>
              <w:right w:val="single" w:sz="6" w:space="0" w:color="auto"/>
            </w:tcBorders>
            <w:vAlign w:val="center"/>
            <w:hideMark/>
          </w:tcPr>
          <w:p w14:paraId="2086E9F1" w14:textId="42D711B5" w:rsidR="00BC4F8A" w:rsidRPr="00176106" w:rsidRDefault="00BC4F8A" w:rsidP="00636A90">
            <w:pPr>
              <w:spacing w:before="120" w:after="0" w:line="288" w:lineRule="auto"/>
              <w:jc w:val="center"/>
              <w:rPr>
                <w:rFonts w:cs="Times New Roman"/>
                <w:b/>
                <w:bCs/>
                <w:sz w:val="22"/>
                <w:szCs w:val="22"/>
              </w:rPr>
            </w:pPr>
            <w:r w:rsidRPr="00B86A64">
              <w:rPr>
                <w:rFonts w:cs="Times New Roman"/>
                <w:b/>
                <w:bCs/>
                <w:sz w:val="22"/>
                <w:szCs w:val="22"/>
              </w:rPr>
              <w:t xml:space="preserve">&gt; </w:t>
            </w:r>
            <w:r w:rsidRPr="00176106">
              <w:rPr>
                <w:rFonts w:cs="Times New Roman"/>
                <w:b/>
                <w:bCs/>
                <w:sz w:val="22"/>
                <w:szCs w:val="22"/>
              </w:rPr>
              <w:t>6.0</w:t>
            </w:r>
          </w:p>
        </w:tc>
        <w:tc>
          <w:tcPr>
            <w:tcW w:w="992" w:type="dxa"/>
            <w:tcBorders>
              <w:top w:val="single" w:sz="6" w:space="0" w:color="auto"/>
              <w:left w:val="single" w:sz="6" w:space="0" w:color="auto"/>
              <w:bottom w:val="single" w:sz="6" w:space="0" w:color="auto"/>
              <w:right w:val="single" w:sz="6" w:space="0" w:color="auto"/>
            </w:tcBorders>
            <w:vAlign w:val="center"/>
            <w:hideMark/>
          </w:tcPr>
          <w:p w14:paraId="72C99066" w14:textId="21435179" w:rsidR="00BC4F8A" w:rsidRPr="00176106" w:rsidRDefault="00BC4F8A" w:rsidP="00636A90">
            <w:pPr>
              <w:spacing w:before="120" w:after="0" w:line="288" w:lineRule="auto"/>
              <w:jc w:val="center"/>
              <w:rPr>
                <w:rFonts w:cs="Times New Roman"/>
                <w:b/>
                <w:bCs/>
                <w:sz w:val="22"/>
                <w:szCs w:val="22"/>
              </w:rPr>
            </w:pPr>
            <w:r w:rsidRPr="00B86A64">
              <w:rPr>
                <w:rFonts w:cs="Times New Roman"/>
                <w:b/>
                <w:bCs/>
                <w:sz w:val="22"/>
                <w:szCs w:val="22"/>
              </w:rPr>
              <w:t xml:space="preserve">&gt; </w:t>
            </w:r>
            <w:r w:rsidRPr="00176106">
              <w:rPr>
                <w:rFonts w:cs="Times New Roman"/>
                <w:b/>
                <w:bCs/>
                <w:sz w:val="22"/>
                <w:szCs w:val="22"/>
              </w:rPr>
              <w:t>79</w:t>
            </w:r>
          </w:p>
        </w:tc>
        <w:tc>
          <w:tcPr>
            <w:tcW w:w="1560" w:type="dxa"/>
            <w:tcBorders>
              <w:top w:val="single" w:sz="6" w:space="0" w:color="auto"/>
              <w:left w:val="single" w:sz="6" w:space="0" w:color="auto"/>
              <w:bottom w:val="single" w:sz="6" w:space="0" w:color="auto"/>
              <w:right w:val="single" w:sz="6" w:space="0" w:color="auto"/>
            </w:tcBorders>
            <w:vAlign w:val="center"/>
            <w:hideMark/>
          </w:tcPr>
          <w:p w14:paraId="39B58EB1" w14:textId="5B31D19D" w:rsidR="00BC4F8A" w:rsidRPr="00176106" w:rsidRDefault="00BC4F8A" w:rsidP="00636A90">
            <w:pPr>
              <w:spacing w:before="120" w:after="0" w:line="288" w:lineRule="auto"/>
              <w:jc w:val="center"/>
              <w:rPr>
                <w:rFonts w:cs="Times New Roman"/>
                <w:b/>
                <w:bCs/>
                <w:sz w:val="22"/>
                <w:szCs w:val="22"/>
              </w:rPr>
            </w:pPr>
            <w:r w:rsidRPr="00B86A64">
              <w:rPr>
                <w:rFonts w:cs="Times New Roman"/>
                <w:b/>
                <w:bCs/>
                <w:sz w:val="22"/>
                <w:szCs w:val="22"/>
              </w:rPr>
              <w:t xml:space="preserve">&gt; </w:t>
            </w:r>
            <w:r w:rsidRPr="00176106">
              <w:rPr>
                <w:rFonts w:cs="Times New Roman"/>
                <w:b/>
                <w:bCs/>
                <w:sz w:val="22"/>
                <w:szCs w:val="22"/>
              </w:rPr>
              <w:t>730</w:t>
            </w:r>
          </w:p>
        </w:tc>
        <w:tc>
          <w:tcPr>
            <w:tcW w:w="1559" w:type="dxa"/>
            <w:tcBorders>
              <w:top w:val="single" w:sz="6" w:space="0" w:color="auto"/>
              <w:left w:val="single" w:sz="6" w:space="0" w:color="auto"/>
              <w:bottom w:val="single" w:sz="6" w:space="0" w:color="auto"/>
              <w:right w:val="single" w:sz="6" w:space="0" w:color="auto"/>
            </w:tcBorders>
            <w:vAlign w:val="center"/>
            <w:hideMark/>
          </w:tcPr>
          <w:p w14:paraId="052FFD0A" w14:textId="29B9E278" w:rsidR="00BC4F8A" w:rsidRPr="00176106" w:rsidRDefault="00BC4F8A" w:rsidP="00636A90">
            <w:pPr>
              <w:spacing w:before="120" w:after="0" w:line="288" w:lineRule="auto"/>
              <w:jc w:val="center"/>
              <w:rPr>
                <w:rFonts w:cs="Times New Roman"/>
                <w:b/>
                <w:bCs/>
                <w:sz w:val="22"/>
                <w:szCs w:val="22"/>
              </w:rPr>
            </w:pPr>
            <w:r w:rsidRPr="00B86A64">
              <w:rPr>
                <w:rFonts w:cs="Times New Roman"/>
                <w:b/>
                <w:bCs/>
                <w:sz w:val="22"/>
                <w:szCs w:val="22"/>
              </w:rPr>
              <w:t xml:space="preserve">&gt; </w:t>
            </w:r>
            <w:r w:rsidRPr="00176106">
              <w:rPr>
                <w:rFonts w:cs="Times New Roman"/>
                <w:b/>
                <w:bCs/>
                <w:sz w:val="22"/>
                <w:szCs w:val="22"/>
              </w:rPr>
              <w:t>280</w:t>
            </w:r>
          </w:p>
        </w:tc>
        <w:tc>
          <w:tcPr>
            <w:tcW w:w="3398" w:type="dxa"/>
            <w:tcBorders>
              <w:top w:val="single" w:sz="6" w:space="0" w:color="auto"/>
              <w:left w:val="single" w:sz="6" w:space="0" w:color="auto"/>
              <w:bottom w:val="single" w:sz="6" w:space="0" w:color="auto"/>
              <w:right w:val="single" w:sz="6" w:space="0" w:color="auto"/>
            </w:tcBorders>
            <w:vAlign w:val="center"/>
            <w:hideMark/>
          </w:tcPr>
          <w:p w14:paraId="1D0B08DB" w14:textId="522C6FA0" w:rsidR="00BC4F8A" w:rsidRPr="00176106" w:rsidRDefault="00BC4F8A" w:rsidP="00636A90">
            <w:pPr>
              <w:spacing w:before="120" w:after="0" w:line="288" w:lineRule="auto"/>
              <w:jc w:val="center"/>
              <w:rPr>
                <w:rFonts w:cs="Times New Roman"/>
                <w:b/>
                <w:bCs/>
                <w:sz w:val="22"/>
                <w:szCs w:val="22"/>
              </w:rPr>
            </w:pPr>
            <w:r w:rsidRPr="00176106">
              <w:rPr>
                <w:rFonts w:cs="Times New Roman"/>
                <w:b/>
                <w:bCs/>
                <w:sz w:val="22"/>
                <w:szCs w:val="22"/>
              </w:rPr>
              <w:t>10</w:t>
            </w:r>
          </w:p>
        </w:tc>
      </w:tr>
      <w:tr w:rsidR="00BC4F8A" w:rsidRPr="00176106" w14:paraId="46385FFE" w14:textId="77777777" w:rsidTr="00C62758">
        <w:tc>
          <w:tcPr>
            <w:tcW w:w="0" w:type="auto"/>
            <w:vMerge/>
            <w:tcBorders>
              <w:left w:val="single" w:sz="6" w:space="0" w:color="auto"/>
              <w:right w:val="single" w:sz="6" w:space="0" w:color="auto"/>
            </w:tcBorders>
            <w:vAlign w:val="center"/>
            <w:hideMark/>
          </w:tcPr>
          <w:p w14:paraId="2781FCF6" w14:textId="77777777" w:rsidR="00BC4F8A" w:rsidRPr="00176106" w:rsidRDefault="00BC4F8A" w:rsidP="00636A90">
            <w:pPr>
              <w:spacing w:before="120" w:after="0" w:line="288" w:lineRule="auto"/>
              <w:jc w:val="center"/>
              <w:rPr>
                <w:rFonts w:cs="Times New Roman"/>
                <w:sz w:val="22"/>
                <w:szCs w:val="22"/>
              </w:rPr>
            </w:pPr>
          </w:p>
        </w:tc>
        <w:tc>
          <w:tcPr>
            <w:tcW w:w="749" w:type="dxa"/>
            <w:vMerge w:val="restart"/>
            <w:tcBorders>
              <w:top w:val="single" w:sz="6" w:space="0" w:color="auto"/>
              <w:left w:val="single" w:sz="6" w:space="0" w:color="auto"/>
              <w:right w:val="single" w:sz="6" w:space="0" w:color="auto"/>
            </w:tcBorders>
            <w:vAlign w:val="center"/>
            <w:hideMark/>
          </w:tcPr>
          <w:p w14:paraId="40D22409" w14:textId="77777777" w:rsidR="00BC4F8A" w:rsidRPr="00176106" w:rsidRDefault="00BC4F8A" w:rsidP="00636A90">
            <w:pPr>
              <w:spacing w:before="120" w:after="0" w:line="288" w:lineRule="auto"/>
              <w:jc w:val="center"/>
              <w:rPr>
                <w:rFonts w:cs="Times New Roman"/>
                <w:sz w:val="22"/>
                <w:szCs w:val="22"/>
              </w:rPr>
            </w:pPr>
          </w:p>
        </w:tc>
        <w:tc>
          <w:tcPr>
            <w:tcW w:w="992" w:type="dxa"/>
            <w:tcBorders>
              <w:top w:val="single" w:sz="6" w:space="0" w:color="auto"/>
              <w:left w:val="single" w:sz="6" w:space="0" w:color="auto"/>
              <w:bottom w:val="single" w:sz="6" w:space="0" w:color="auto"/>
              <w:right w:val="single" w:sz="6" w:space="0" w:color="auto"/>
            </w:tcBorders>
            <w:vAlign w:val="center"/>
            <w:hideMark/>
          </w:tcPr>
          <w:p w14:paraId="58BD4FB9" w14:textId="77777777" w:rsidR="00BC4F8A" w:rsidRPr="00176106" w:rsidRDefault="00BC4F8A" w:rsidP="00636A90">
            <w:pPr>
              <w:spacing w:before="120" w:after="0" w:line="288" w:lineRule="auto"/>
              <w:jc w:val="center"/>
              <w:rPr>
                <w:rFonts w:cs="Times New Roman"/>
                <w:sz w:val="22"/>
                <w:szCs w:val="22"/>
              </w:rPr>
            </w:pPr>
            <w:r w:rsidRPr="00176106">
              <w:rPr>
                <w:rFonts w:cs="Times New Roman"/>
                <w:sz w:val="22"/>
                <w:szCs w:val="22"/>
              </w:rPr>
              <w:t>75-78</w:t>
            </w:r>
          </w:p>
        </w:tc>
        <w:tc>
          <w:tcPr>
            <w:tcW w:w="1560" w:type="dxa"/>
            <w:tcBorders>
              <w:top w:val="single" w:sz="6" w:space="0" w:color="auto"/>
              <w:left w:val="single" w:sz="6" w:space="0" w:color="auto"/>
              <w:bottom w:val="single" w:sz="6" w:space="0" w:color="auto"/>
              <w:right w:val="single" w:sz="6" w:space="0" w:color="auto"/>
            </w:tcBorders>
            <w:vAlign w:val="center"/>
            <w:hideMark/>
          </w:tcPr>
          <w:p w14:paraId="71A85FF8" w14:textId="77777777" w:rsidR="00BC4F8A" w:rsidRPr="00176106" w:rsidRDefault="00BC4F8A" w:rsidP="00636A90">
            <w:pPr>
              <w:spacing w:before="120" w:after="0" w:line="288" w:lineRule="auto"/>
              <w:jc w:val="center"/>
              <w:rPr>
                <w:rFonts w:cs="Times New Roman"/>
                <w:sz w:val="22"/>
                <w:szCs w:val="22"/>
              </w:rPr>
            </w:pPr>
            <w:r w:rsidRPr="00176106">
              <w:rPr>
                <w:rFonts w:cs="Times New Roman"/>
                <w:sz w:val="22"/>
                <w:szCs w:val="22"/>
              </w:rPr>
              <w:t>700-725</w:t>
            </w:r>
          </w:p>
        </w:tc>
        <w:tc>
          <w:tcPr>
            <w:tcW w:w="1559" w:type="dxa"/>
            <w:tcBorders>
              <w:top w:val="single" w:sz="6" w:space="0" w:color="auto"/>
              <w:left w:val="single" w:sz="6" w:space="0" w:color="auto"/>
              <w:bottom w:val="single" w:sz="6" w:space="0" w:color="auto"/>
              <w:right w:val="single" w:sz="6" w:space="0" w:color="auto"/>
            </w:tcBorders>
            <w:vAlign w:val="center"/>
            <w:hideMark/>
          </w:tcPr>
          <w:p w14:paraId="63769F48" w14:textId="77777777" w:rsidR="00BC4F8A" w:rsidRPr="00176106" w:rsidRDefault="00BC4F8A" w:rsidP="00636A90">
            <w:pPr>
              <w:spacing w:before="120" w:after="0" w:line="288" w:lineRule="auto"/>
              <w:jc w:val="center"/>
              <w:rPr>
                <w:rFonts w:cs="Times New Roman"/>
                <w:sz w:val="22"/>
                <w:szCs w:val="22"/>
              </w:rPr>
            </w:pPr>
            <w:r w:rsidRPr="00176106">
              <w:rPr>
                <w:rFonts w:cs="Times New Roman"/>
                <w:sz w:val="22"/>
                <w:szCs w:val="22"/>
              </w:rPr>
              <w:t>270</w:t>
            </w:r>
          </w:p>
        </w:tc>
        <w:tc>
          <w:tcPr>
            <w:tcW w:w="3398" w:type="dxa"/>
            <w:tcBorders>
              <w:top w:val="single" w:sz="6" w:space="0" w:color="auto"/>
              <w:left w:val="single" w:sz="6" w:space="0" w:color="auto"/>
              <w:bottom w:val="single" w:sz="6" w:space="0" w:color="auto"/>
              <w:right w:val="single" w:sz="6" w:space="0" w:color="auto"/>
            </w:tcBorders>
            <w:vAlign w:val="center"/>
            <w:hideMark/>
          </w:tcPr>
          <w:p w14:paraId="58C98677" w14:textId="0DC32E03" w:rsidR="00BC4F8A" w:rsidRPr="00176106" w:rsidRDefault="00BC4F8A" w:rsidP="00636A90">
            <w:pPr>
              <w:spacing w:before="120" w:after="0" w:line="288" w:lineRule="auto"/>
              <w:jc w:val="center"/>
              <w:rPr>
                <w:rFonts w:cs="Times New Roman"/>
                <w:sz w:val="22"/>
                <w:szCs w:val="22"/>
              </w:rPr>
            </w:pPr>
            <w:r w:rsidRPr="00176106">
              <w:rPr>
                <w:rFonts w:cs="Times New Roman"/>
                <w:sz w:val="22"/>
                <w:szCs w:val="22"/>
              </w:rPr>
              <w:t>9.8</w:t>
            </w:r>
          </w:p>
        </w:tc>
      </w:tr>
      <w:tr w:rsidR="00BC4F8A" w:rsidRPr="00176106" w14:paraId="5BAE95C1" w14:textId="77777777" w:rsidTr="00C62758">
        <w:tc>
          <w:tcPr>
            <w:tcW w:w="0" w:type="auto"/>
            <w:vMerge/>
            <w:tcBorders>
              <w:left w:val="single" w:sz="6" w:space="0" w:color="auto"/>
              <w:right w:val="single" w:sz="6" w:space="0" w:color="auto"/>
            </w:tcBorders>
            <w:vAlign w:val="center"/>
            <w:hideMark/>
          </w:tcPr>
          <w:p w14:paraId="7BC7682A" w14:textId="77777777" w:rsidR="00BC4F8A" w:rsidRPr="00176106" w:rsidRDefault="00BC4F8A" w:rsidP="00636A90">
            <w:pPr>
              <w:spacing w:before="120" w:after="0" w:line="288" w:lineRule="auto"/>
              <w:jc w:val="center"/>
              <w:rPr>
                <w:rFonts w:cs="Times New Roman"/>
                <w:sz w:val="22"/>
                <w:szCs w:val="22"/>
              </w:rPr>
            </w:pPr>
          </w:p>
        </w:tc>
        <w:tc>
          <w:tcPr>
            <w:tcW w:w="749" w:type="dxa"/>
            <w:vMerge/>
            <w:tcBorders>
              <w:left w:val="single" w:sz="6" w:space="0" w:color="auto"/>
              <w:right w:val="single" w:sz="6" w:space="0" w:color="auto"/>
            </w:tcBorders>
            <w:vAlign w:val="center"/>
            <w:hideMark/>
          </w:tcPr>
          <w:p w14:paraId="2BF40BBE" w14:textId="77777777" w:rsidR="00BC4F8A" w:rsidRPr="00176106" w:rsidRDefault="00BC4F8A" w:rsidP="00636A90">
            <w:pPr>
              <w:spacing w:before="120" w:after="0" w:line="288" w:lineRule="auto"/>
              <w:jc w:val="center"/>
              <w:rPr>
                <w:rFonts w:cs="Times New Roman"/>
                <w:sz w:val="22"/>
                <w:szCs w:val="22"/>
              </w:rPr>
            </w:pPr>
          </w:p>
        </w:tc>
        <w:tc>
          <w:tcPr>
            <w:tcW w:w="992" w:type="dxa"/>
            <w:tcBorders>
              <w:top w:val="single" w:sz="6" w:space="0" w:color="auto"/>
              <w:left w:val="single" w:sz="6" w:space="0" w:color="auto"/>
              <w:bottom w:val="single" w:sz="6" w:space="0" w:color="auto"/>
              <w:right w:val="single" w:sz="6" w:space="0" w:color="auto"/>
            </w:tcBorders>
            <w:vAlign w:val="center"/>
            <w:hideMark/>
          </w:tcPr>
          <w:p w14:paraId="4C7354DC" w14:textId="77777777" w:rsidR="00BC4F8A" w:rsidRPr="00176106" w:rsidRDefault="00BC4F8A" w:rsidP="00636A90">
            <w:pPr>
              <w:spacing w:before="120" w:after="0" w:line="288" w:lineRule="auto"/>
              <w:jc w:val="center"/>
              <w:rPr>
                <w:rFonts w:cs="Times New Roman"/>
                <w:sz w:val="22"/>
                <w:szCs w:val="22"/>
              </w:rPr>
            </w:pPr>
            <w:r w:rsidRPr="00176106">
              <w:rPr>
                <w:rFonts w:cs="Times New Roman"/>
                <w:sz w:val="22"/>
                <w:szCs w:val="22"/>
              </w:rPr>
              <w:t>71-74</w:t>
            </w:r>
          </w:p>
        </w:tc>
        <w:tc>
          <w:tcPr>
            <w:tcW w:w="1560" w:type="dxa"/>
            <w:tcBorders>
              <w:top w:val="single" w:sz="6" w:space="0" w:color="auto"/>
              <w:left w:val="single" w:sz="6" w:space="0" w:color="auto"/>
              <w:bottom w:val="single" w:sz="6" w:space="0" w:color="auto"/>
              <w:right w:val="single" w:sz="6" w:space="0" w:color="auto"/>
            </w:tcBorders>
            <w:vAlign w:val="center"/>
            <w:hideMark/>
          </w:tcPr>
          <w:p w14:paraId="7F8B57C8" w14:textId="77777777" w:rsidR="00BC4F8A" w:rsidRPr="00176106" w:rsidRDefault="00BC4F8A" w:rsidP="00636A90">
            <w:pPr>
              <w:spacing w:before="120" w:after="0" w:line="288" w:lineRule="auto"/>
              <w:jc w:val="center"/>
              <w:rPr>
                <w:rFonts w:cs="Times New Roman"/>
                <w:sz w:val="22"/>
                <w:szCs w:val="22"/>
              </w:rPr>
            </w:pPr>
            <w:r w:rsidRPr="00176106">
              <w:rPr>
                <w:rFonts w:cs="Times New Roman"/>
                <w:sz w:val="22"/>
                <w:szCs w:val="22"/>
              </w:rPr>
              <w:t>670-695</w:t>
            </w:r>
          </w:p>
        </w:tc>
        <w:tc>
          <w:tcPr>
            <w:tcW w:w="1559" w:type="dxa"/>
            <w:tcBorders>
              <w:top w:val="single" w:sz="6" w:space="0" w:color="auto"/>
              <w:left w:val="single" w:sz="6" w:space="0" w:color="auto"/>
              <w:bottom w:val="single" w:sz="6" w:space="0" w:color="auto"/>
              <w:right w:val="single" w:sz="6" w:space="0" w:color="auto"/>
            </w:tcBorders>
            <w:vAlign w:val="center"/>
            <w:hideMark/>
          </w:tcPr>
          <w:p w14:paraId="1FB38806" w14:textId="77777777" w:rsidR="00BC4F8A" w:rsidRPr="00176106" w:rsidRDefault="00BC4F8A" w:rsidP="00636A90">
            <w:pPr>
              <w:spacing w:before="120" w:after="0" w:line="288" w:lineRule="auto"/>
              <w:jc w:val="center"/>
              <w:rPr>
                <w:rFonts w:cs="Times New Roman"/>
                <w:sz w:val="22"/>
                <w:szCs w:val="22"/>
              </w:rPr>
            </w:pPr>
            <w:r w:rsidRPr="00176106">
              <w:rPr>
                <w:rFonts w:cs="Times New Roman"/>
                <w:sz w:val="22"/>
                <w:szCs w:val="22"/>
              </w:rPr>
              <w:t>260</w:t>
            </w:r>
          </w:p>
        </w:tc>
        <w:tc>
          <w:tcPr>
            <w:tcW w:w="3398" w:type="dxa"/>
            <w:tcBorders>
              <w:top w:val="single" w:sz="6" w:space="0" w:color="auto"/>
              <w:left w:val="single" w:sz="6" w:space="0" w:color="auto"/>
              <w:bottom w:val="single" w:sz="6" w:space="0" w:color="auto"/>
              <w:right w:val="single" w:sz="6" w:space="0" w:color="auto"/>
            </w:tcBorders>
            <w:vAlign w:val="center"/>
            <w:hideMark/>
          </w:tcPr>
          <w:p w14:paraId="4576051A" w14:textId="13C8D740" w:rsidR="00BC4F8A" w:rsidRPr="00176106" w:rsidRDefault="00BC4F8A" w:rsidP="00636A90">
            <w:pPr>
              <w:spacing w:before="120" w:after="0" w:line="288" w:lineRule="auto"/>
              <w:jc w:val="center"/>
              <w:rPr>
                <w:rFonts w:cs="Times New Roman"/>
                <w:sz w:val="22"/>
                <w:szCs w:val="22"/>
              </w:rPr>
            </w:pPr>
            <w:r w:rsidRPr="00176106">
              <w:rPr>
                <w:rFonts w:cs="Times New Roman"/>
                <w:sz w:val="22"/>
                <w:szCs w:val="22"/>
              </w:rPr>
              <w:t>9.6</w:t>
            </w:r>
          </w:p>
        </w:tc>
      </w:tr>
      <w:tr w:rsidR="00BC4F8A" w:rsidRPr="00176106" w14:paraId="7AC0D9C7" w14:textId="77777777" w:rsidTr="00C62758">
        <w:tc>
          <w:tcPr>
            <w:tcW w:w="0" w:type="auto"/>
            <w:vMerge/>
            <w:tcBorders>
              <w:left w:val="single" w:sz="6" w:space="0" w:color="auto"/>
              <w:right w:val="single" w:sz="6" w:space="0" w:color="auto"/>
            </w:tcBorders>
            <w:vAlign w:val="center"/>
            <w:hideMark/>
          </w:tcPr>
          <w:p w14:paraId="53B3E8C0" w14:textId="77777777" w:rsidR="00BC4F8A" w:rsidRPr="00176106" w:rsidRDefault="00BC4F8A" w:rsidP="00636A90">
            <w:pPr>
              <w:spacing w:before="120" w:after="0" w:line="288" w:lineRule="auto"/>
              <w:jc w:val="center"/>
              <w:rPr>
                <w:rFonts w:cs="Times New Roman"/>
                <w:sz w:val="22"/>
                <w:szCs w:val="22"/>
              </w:rPr>
            </w:pPr>
          </w:p>
        </w:tc>
        <w:tc>
          <w:tcPr>
            <w:tcW w:w="749" w:type="dxa"/>
            <w:vMerge/>
            <w:tcBorders>
              <w:left w:val="single" w:sz="6" w:space="0" w:color="auto"/>
              <w:right w:val="single" w:sz="6" w:space="0" w:color="auto"/>
            </w:tcBorders>
            <w:vAlign w:val="center"/>
            <w:hideMark/>
          </w:tcPr>
          <w:p w14:paraId="37F4ED36" w14:textId="77777777" w:rsidR="00BC4F8A" w:rsidRPr="00176106" w:rsidRDefault="00BC4F8A" w:rsidP="00636A90">
            <w:pPr>
              <w:spacing w:before="120" w:after="0" w:line="288" w:lineRule="auto"/>
              <w:jc w:val="center"/>
              <w:rPr>
                <w:rFonts w:cs="Times New Roman"/>
                <w:sz w:val="22"/>
                <w:szCs w:val="22"/>
              </w:rPr>
            </w:pPr>
          </w:p>
        </w:tc>
        <w:tc>
          <w:tcPr>
            <w:tcW w:w="992" w:type="dxa"/>
            <w:tcBorders>
              <w:top w:val="single" w:sz="6" w:space="0" w:color="auto"/>
              <w:left w:val="single" w:sz="6" w:space="0" w:color="auto"/>
              <w:bottom w:val="single" w:sz="6" w:space="0" w:color="auto"/>
              <w:right w:val="single" w:sz="6" w:space="0" w:color="auto"/>
            </w:tcBorders>
            <w:vAlign w:val="center"/>
            <w:hideMark/>
          </w:tcPr>
          <w:p w14:paraId="4A3CF3D4" w14:textId="77777777" w:rsidR="00BC4F8A" w:rsidRPr="00176106" w:rsidRDefault="00BC4F8A" w:rsidP="00636A90">
            <w:pPr>
              <w:spacing w:before="120" w:after="0" w:line="288" w:lineRule="auto"/>
              <w:jc w:val="center"/>
              <w:rPr>
                <w:rFonts w:cs="Times New Roman"/>
                <w:sz w:val="22"/>
                <w:szCs w:val="22"/>
              </w:rPr>
            </w:pPr>
            <w:r w:rsidRPr="00176106">
              <w:rPr>
                <w:rFonts w:cs="Times New Roman"/>
                <w:sz w:val="22"/>
                <w:szCs w:val="22"/>
              </w:rPr>
              <w:t>67-70</w:t>
            </w:r>
          </w:p>
        </w:tc>
        <w:tc>
          <w:tcPr>
            <w:tcW w:w="1560" w:type="dxa"/>
            <w:tcBorders>
              <w:top w:val="single" w:sz="6" w:space="0" w:color="auto"/>
              <w:left w:val="single" w:sz="6" w:space="0" w:color="auto"/>
              <w:bottom w:val="single" w:sz="6" w:space="0" w:color="auto"/>
              <w:right w:val="single" w:sz="6" w:space="0" w:color="auto"/>
            </w:tcBorders>
            <w:vAlign w:val="center"/>
            <w:hideMark/>
          </w:tcPr>
          <w:p w14:paraId="1F62E33C" w14:textId="77777777" w:rsidR="00BC4F8A" w:rsidRPr="00176106" w:rsidRDefault="00BC4F8A" w:rsidP="00636A90">
            <w:pPr>
              <w:spacing w:before="120" w:after="0" w:line="288" w:lineRule="auto"/>
              <w:jc w:val="center"/>
              <w:rPr>
                <w:rFonts w:cs="Times New Roman"/>
                <w:sz w:val="22"/>
                <w:szCs w:val="22"/>
              </w:rPr>
            </w:pPr>
            <w:r w:rsidRPr="00176106">
              <w:rPr>
                <w:rFonts w:cs="Times New Roman"/>
                <w:sz w:val="22"/>
                <w:szCs w:val="22"/>
              </w:rPr>
              <w:t>640-665</w:t>
            </w:r>
          </w:p>
        </w:tc>
        <w:tc>
          <w:tcPr>
            <w:tcW w:w="1559" w:type="dxa"/>
            <w:tcBorders>
              <w:top w:val="single" w:sz="6" w:space="0" w:color="auto"/>
              <w:left w:val="single" w:sz="6" w:space="0" w:color="auto"/>
              <w:bottom w:val="single" w:sz="6" w:space="0" w:color="auto"/>
              <w:right w:val="single" w:sz="6" w:space="0" w:color="auto"/>
            </w:tcBorders>
            <w:vAlign w:val="center"/>
            <w:hideMark/>
          </w:tcPr>
          <w:p w14:paraId="2FB438C2" w14:textId="77777777" w:rsidR="00BC4F8A" w:rsidRPr="00176106" w:rsidRDefault="00BC4F8A" w:rsidP="00636A90">
            <w:pPr>
              <w:spacing w:before="120" w:after="0" w:line="288" w:lineRule="auto"/>
              <w:jc w:val="center"/>
              <w:rPr>
                <w:rFonts w:cs="Times New Roman"/>
                <w:sz w:val="22"/>
                <w:szCs w:val="22"/>
              </w:rPr>
            </w:pPr>
            <w:r w:rsidRPr="00176106">
              <w:rPr>
                <w:rFonts w:cs="Times New Roman"/>
                <w:sz w:val="22"/>
                <w:szCs w:val="22"/>
              </w:rPr>
              <w:t>250</w:t>
            </w:r>
          </w:p>
        </w:tc>
        <w:tc>
          <w:tcPr>
            <w:tcW w:w="3398" w:type="dxa"/>
            <w:tcBorders>
              <w:top w:val="single" w:sz="6" w:space="0" w:color="auto"/>
              <w:left w:val="single" w:sz="6" w:space="0" w:color="auto"/>
              <w:bottom w:val="single" w:sz="6" w:space="0" w:color="auto"/>
              <w:right w:val="single" w:sz="6" w:space="0" w:color="auto"/>
            </w:tcBorders>
            <w:vAlign w:val="center"/>
            <w:hideMark/>
          </w:tcPr>
          <w:p w14:paraId="2FF23AA7" w14:textId="1AF66188" w:rsidR="00BC4F8A" w:rsidRPr="00176106" w:rsidRDefault="00BC4F8A" w:rsidP="00636A90">
            <w:pPr>
              <w:spacing w:before="120" w:after="0" w:line="288" w:lineRule="auto"/>
              <w:jc w:val="center"/>
              <w:rPr>
                <w:rFonts w:cs="Times New Roman"/>
                <w:sz w:val="22"/>
                <w:szCs w:val="22"/>
              </w:rPr>
            </w:pPr>
            <w:r w:rsidRPr="00176106">
              <w:rPr>
                <w:rFonts w:cs="Times New Roman"/>
                <w:sz w:val="22"/>
                <w:szCs w:val="22"/>
              </w:rPr>
              <w:t>9.4</w:t>
            </w:r>
          </w:p>
        </w:tc>
      </w:tr>
      <w:tr w:rsidR="00BC4F8A" w:rsidRPr="00176106" w14:paraId="4DFDE7DA" w14:textId="77777777" w:rsidTr="00C62758">
        <w:tc>
          <w:tcPr>
            <w:tcW w:w="0" w:type="auto"/>
            <w:vMerge/>
            <w:tcBorders>
              <w:left w:val="single" w:sz="6" w:space="0" w:color="auto"/>
              <w:right w:val="single" w:sz="6" w:space="0" w:color="auto"/>
            </w:tcBorders>
            <w:vAlign w:val="center"/>
            <w:hideMark/>
          </w:tcPr>
          <w:p w14:paraId="536FA193" w14:textId="77777777" w:rsidR="00BC4F8A" w:rsidRPr="00176106" w:rsidRDefault="00BC4F8A" w:rsidP="00636A90">
            <w:pPr>
              <w:spacing w:before="120" w:after="0" w:line="288" w:lineRule="auto"/>
              <w:jc w:val="center"/>
              <w:rPr>
                <w:rFonts w:cs="Times New Roman"/>
                <w:sz w:val="22"/>
                <w:szCs w:val="22"/>
              </w:rPr>
            </w:pPr>
          </w:p>
        </w:tc>
        <w:tc>
          <w:tcPr>
            <w:tcW w:w="749" w:type="dxa"/>
            <w:vMerge/>
            <w:tcBorders>
              <w:left w:val="single" w:sz="6" w:space="0" w:color="auto"/>
              <w:bottom w:val="single" w:sz="6" w:space="0" w:color="auto"/>
              <w:right w:val="single" w:sz="6" w:space="0" w:color="auto"/>
            </w:tcBorders>
            <w:vAlign w:val="center"/>
            <w:hideMark/>
          </w:tcPr>
          <w:p w14:paraId="7C966F06" w14:textId="77777777" w:rsidR="00BC4F8A" w:rsidRPr="00176106" w:rsidRDefault="00BC4F8A" w:rsidP="00636A90">
            <w:pPr>
              <w:spacing w:before="120" w:after="0" w:line="288" w:lineRule="auto"/>
              <w:jc w:val="center"/>
              <w:rPr>
                <w:rFonts w:cs="Times New Roman"/>
                <w:sz w:val="22"/>
                <w:szCs w:val="22"/>
              </w:rPr>
            </w:pPr>
          </w:p>
        </w:tc>
        <w:tc>
          <w:tcPr>
            <w:tcW w:w="992" w:type="dxa"/>
            <w:tcBorders>
              <w:top w:val="single" w:sz="6" w:space="0" w:color="auto"/>
              <w:left w:val="single" w:sz="6" w:space="0" w:color="auto"/>
              <w:bottom w:val="single" w:sz="6" w:space="0" w:color="auto"/>
              <w:right w:val="single" w:sz="6" w:space="0" w:color="auto"/>
            </w:tcBorders>
            <w:vAlign w:val="center"/>
            <w:hideMark/>
          </w:tcPr>
          <w:p w14:paraId="322E253A" w14:textId="77777777" w:rsidR="00BC4F8A" w:rsidRPr="00176106" w:rsidRDefault="00BC4F8A" w:rsidP="00636A90">
            <w:pPr>
              <w:spacing w:before="120" w:after="0" w:line="288" w:lineRule="auto"/>
              <w:jc w:val="center"/>
              <w:rPr>
                <w:rFonts w:cs="Times New Roman"/>
                <w:sz w:val="22"/>
                <w:szCs w:val="22"/>
              </w:rPr>
            </w:pPr>
            <w:r w:rsidRPr="00176106">
              <w:rPr>
                <w:rFonts w:cs="Times New Roman"/>
                <w:sz w:val="22"/>
                <w:szCs w:val="22"/>
              </w:rPr>
              <w:t>63-66</w:t>
            </w:r>
          </w:p>
        </w:tc>
        <w:tc>
          <w:tcPr>
            <w:tcW w:w="1560" w:type="dxa"/>
            <w:tcBorders>
              <w:top w:val="single" w:sz="6" w:space="0" w:color="auto"/>
              <w:left w:val="single" w:sz="6" w:space="0" w:color="auto"/>
              <w:bottom w:val="single" w:sz="6" w:space="0" w:color="auto"/>
              <w:right w:val="single" w:sz="6" w:space="0" w:color="auto"/>
            </w:tcBorders>
            <w:vAlign w:val="center"/>
            <w:hideMark/>
          </w:tcPr>
          <w:p w14:paraId="2F56F937" w14:textId="77777777" w:rsidR="00BC4F8A" w:rsidRPr="00176106" w:rsidRDefault="00BC4F8A" w:rsidP="00636A90">
            <w:pPr>
              <w:spacing w:before="120" w:after="0" w:line="288" w:lineRule="auto"/>
              <w:jc w:val="center"/>
              <w:rPr>
                <w:rFonts w:cs="Times New Roman"/>
                <w:sz w:val="22"/>
                <w:szCs w:val="22"/>
              </w:rPr>
            </w:pPr>
            <w:r w:rsidRPr="00176106">
              <w:rPr>
                <w:rFonts w:cs="Times New Roman"/>
                <w:sz w:val="22"/>
                <w:szCs w:val="22"/>
              </w:rPr>
              <w:t>610-635</w:t>
            </w:r>
          </w:p>
        </w:tc>
        <w:tc>
          <w:tcPr>
            <w:tcW w:w="1559" w:type="dxa"/>
            <w:tcBorders>
              <w:top w:val="single" w:sz="6" w:space="0" w:color="auto"/>
              <w:left w:val="single" w:sz="6" w:space="0" w:color="auto"/>
              <w:bottom w:val="single" w:sz="6" w:space="0" w:color="auto"/>
              <w:right w:val="single" w:sz="6" w:space="0" w:color="auto"/>
            </w:tcBorders>
            <w:vAlign w:val="center"/>
            <w:hideMark/>
          </w:tcPr>
          <w:p w14:paraId="36A36FF9" w14:textId="77777777" w:rsidR="00BC4F8A" w:rsidRPr="00176106" w:rsidRDefault="00BC4F8A" w:rsidP="00636A90">
            <w:pPr>
              <w:spacing w:before="120" w:after="0" w:line="288" w:lineRule="auto"/>
              <w:jc w:val="center"/>
              <w:rPr>
                <w:rFonts w:cs="Times New Roman"/>
                <w:sz w:val="22"/>
                <w:szCs w:val="22"/>
              </w:rPr>
            </w:pPr>
            <w:r w:rsidRPr="00176106">
              <w:rPr>
                <w:rFonts w:cs="Times New Roman"/>
                <w:sz w:val="22"/>
                <w:szCs w:val="22"/>
              </w:rPr>
              <w:t>240</w:t>
            </w:r>
          </w:p>
        </w:tc>
        <w:tc>
          <w:tcPr>
            <w:tcW w:w="3398" w:type="dxa"/>
            <w:tcBorders>
              <w:top w:val="single" w:sz="6" w:space="0" w:color="auto"/>
              <w:left w:val="single" w:sz="6" w:space="0" w:color="auto"/>
              <w:bottom w:val="single" w:sz="6" w:space="0" w:color="auto"/>
              <w:right w:val="single" w:sz="6" w:space="0" w:color="auto"/>
            </w:tcBorders>
            <w:vAlign w:val="center"/>
            <w:hideMark/>
          </w:tcPr>
          <w:p w14:paraId="370B77C1" w14:textId="7908697B" w:rsidR="00BC4F8A" w:rsidRPr="00176106" w:rsidRDefault="00BC4F8A" w:rsidP="00636A90">
            <w:pPr>
              <w:spacing w:before="120" w:after="0" w:line="288" w:lineRule="auto"/>
              <w:jc w:val="center"/>
              <w:rPr>
                <w:rFonts w:cs="Times New Roman"/>
                <w:sz w:val="22"/>
                <w:szCs w:val="22"/>
              </w:rPr>
            </w:pPr>
            <w:r w:rsidRPr="00176106">
              <w:rPr>
                <w:rFonts w:cs="Times New Roman"/>
                <w:sz w:val="22"/>
                <w:szCs w:val="22"/>
              </w:rPr>
              <w:t>9.2</w:t>
            </w:r>
          </w:p>
        </w:tc>
      </w:tr>
      <w:tr w:rsidR="00BC4F8A" w:rsidRPr="00176106" w14:paraId="768E4454" w14:textId="77777777" w:rsidTr="00C62758">
        <w:tc>
          <w:tcPr>
            <w:tcW w:w="0" w:type="auto"/>
            <w:vMerge/>
            <w:tcBorders>
              <w:left w:val="single" w:sz="6" w:space="0" w:color="auto"/>
              <w:right w:val="single" w:sz="6" w:space="0" w:color="auto"/>
            </w:tcBorders>
            <w:vAlign w:val="center"/>
            <w:hideMark/>
          </w:tcPr>
          <w:p w14:paraId="20B46DA4" w14:textId="77777777" w:rsidR="00BC4F8A" w:rsidRPr="00176106" w:rsidRDefault="00BC4F8A" w:rsidP="00636A90">
            <w:pPr>
              <w:spacing w:before="120" w:after="0" w:line="288" w:lineRule="auto"/>
              <w:jc w:val="center"/>
              <w:rPr>
                <w:rFonts w:cs="Times New Roman"/>
                <w:sz w:val="22"/>
                <w:szCs w:val="22"/>
              </w:rPr>
            </w:pPr>
          </w:p>
        </w:tc>
        <w:tc>
          <w:tcPr>
            <w:tcW w:w="749" w:type="dxa"/>
            <w:tcBorders>
              <w:top w:val="single" w:sz="6" w:space="0" w:color="auto"/>
              <w:left w:val="single" w:sz="6" w:space="0" w:color="auto"/>
              <w:bottom w:val="single" w:sz="6" w:space="0" w:color="auto"/>
              <w:right w:val="single" w:sz="6" w:space="0" w:color="auto"/>
            </w:tcBorders>
            <w:vAlign w:val="center"/>
            <w:hideMark/>
          </w:tcPr>
          <w:p w14:paraId="44DEDF14" w14:textId="77777777" w:rsidR="00BC4F8A" w:rsidRPr="00176106" w:rsidRDefault="00BC4F8A" w:rsidP="00636A90">
            <w:pPr>
              <w:spacing w:before="120" w:after="0" w:line="288" w:lineRule="auto"/>
              <w:jc w:val="center"/>
              <w:rPr>
                <w:rFonts w:cs="Times New Roman"/>
                <w:b/>
                <w:bCs/>
                <w:sz w:val="22"/>
                <w:szCs w:val="22"/>
              </w:rPr>
            </w:pPr>
            <w:r w:rsidRPr="00176106">
              <w:rPr>
                <w:rFonts w:cs="Times New Roman"/>
                <w:b/>
                <w:bCs/>
                <w:sz w:val="22"/>
                <w:szCs w:val="22"/>
              </w:rPr>
              <w:t>5.5</w:t>
            </w:r>
          </w:p>
        </w:tc>
        <w:tc>
          <w:tcPr>
            <w:tcW w:w="992" w:type="dxa"/>
            <w:tcBorders>
              <w:top w:val="single" w:sz="6" w:space="0" w:color="auto"/>
              <w:left w:val="single" w:sz="6" w:space="0" w:color="auto"/>
              <w:bottom w:val="single" w:sz="6" w:space="0" w:color="auto"/>
              <w:right w:val="single" w:sz="6" w:space="0" w:color="auto"/>
            </w:tcBorders>
            <w:vAlign w:val="center"/>
            <w:hideMark/>
          </w:tcPr>
          <w:p w14:paraId="3520EC71" w14:textId="77777777" w:rsidR="00BC4F8A" w:rsidRPr="00176106" w:rsidRDefault="00BC4F8A" w:rsidP="00636A90">
            <w:pPr>
              <w:spacing w:before="120" w:after="0" w:line="288" w:lineRule="auto"/>
              <w:jc w:val="center"/>
              <w:rPr>
                <w:rFonts w:cs="Times New Roman"/>
                <w:b/>
                <w:bCs/>
                <w:sz w:val="22"/>
                <w:szCs w:val="22"/>
              </w:rPr>
            </w:pPr>
            <w:r w:rsidRPr="00176106">
              <w:rPr>
                <w:rFonts w:cs="Times New Roman"/>
                <w:b/>
                <w:bCs/>
                <w:sz w:val="22"/>
                <w:szCs w:val="22"/>
              </w:rPr>
              <w:t>60-62</w:t>
            </w:r>
          </w:p>
        </w:tc>
        <w:tc>
          <w:tcPr>
            <w:tcW w:w="1560" w:type="dxa"/>
            <w:tcBorders>
              <w:top w:val="single" w:sz="6" w:space="0" w:color="auto"/>
              <w:left w:val="single" w:sz="6" w:space="0" w:color="auto"/>
              <w:bottom w:val="single" w:sz="6" w:space="0" w:color="auto"/>
              <w:right w:val="single" w:sz="6" w:space="0" w:color="auto"/>
            </w:tcBorders>
            <w:vAlign w:val="center"/>
            <w:hideMark/>
          </w:tcPr>
          <w:p w14:paraId="4B1B6D49" w14:textId="77777777" w:rsidR="00BC4F8A" w:rsidRPr="00176106" w:rsidRDefault="00BC4F8A" w:rsidP="00636A90">
            <w:pPr>
              <w:spacing w:before="120" w:after="0" w:line="288" w:lineRule="auto"/>
              <w:jc w:val="center"/>
              <w:rPr>
                <w:rFonts w:cs="Times New Roman"/>
                <w:b/>
                <w:bCs/>
                <w:sz w:val="22"/>
                <w:szCs w:val="22"/>
              </w:rPr>
            </w:pPr>
            <w:r w:rsidRPr="00176106">
              <w:rPr>
                <w:rFonts w:cs="Times New Roman"/>
                <w:b/>
                <w:bCs/>
                <w:sz w:val="22"/>
                <w:szCs w:val="22"/>
              </w:rPr>
              <w:t>590-605</w:t>
            </w:r>
          </w:p>
        </w:tc>
        <w:tc>
          <w:tcPr>
            <w:tcW w:w="1559" w:type="dxa"/>
            <w:vMerge w:val="restart"/>
            <w:tcBorders>
              <w:top w:val="single" w:sz="6" w:space="0" w:color="auto"/>
              <w:left w:val="single" w:sz="6" w:space="0" w:color="auto"/>
              <w:right w:val="single" w:sz="6" w:space="0" w:color="auto"/>
            </w:tcBorders>
            <w:vAlign w:val="center"/>
            <w:hideMark/>
          </w:tcPr>
          <w:p w14:paraId="763C793C" w14:textId="736196EB" w:rsidR="00BC4F8A" w:rsidRPr="00176106" w:rsidRDefault="00BC4F8A" w:rsidP="00636A90">
            <w:pPr>
              <w:spacing w:before="120" w:after="0" w:line="288" w:lineRule="auto"/>
              <w:jc w:val="center"/>
              <w:rPr>
                <w:rFonts w:cs="Times New Roman"/>
                <w:b/>
                <w:bCs/>
                <w:sz w:val="22"/>
                <w:szCs w:val="22"/>
              </w:rPr>
            </w:pPr>
            <w:r w:rsidRPr="00176106">
              <w:rPr>
                <w:rFonts w:cs="Times New Roman"/>
                <w:b/>
                <w:bCs/>
                <w:sz w:val="22"/>
                <w:szCs w:val="22"/>
              </w:rPr>
              <w:t>230</w:t>
            </w:r>
          </w:p>
        </w:tc>
        <w:tc>
          <w:tcPr>
            <w:tcW w:w="3398" w:type="dxa"/>
            <w:tcBorders>
              <w:top w:val="single" w:sz="6" w:space="0" w:color="auto"/>
              <w:left w:val="single" w:sz="6" w:space="0" w:color="auto"/>
              <w:bottom w:val="single" w:sz="6" w:space="0" w:color="auto"/>
              <w:right w:val="single" w:sz="6" w:space="0" w:color="auto"/>
            </w:tcBorders>
            <w:vAlign w:val="center"/>
            <w:hideMark/>
          </w:tcPr>
          <w:p w14:paraId="0903EC56" w14:textId="52C39409" w:rsidR="00BC4F8A" w:rsidRPr="00176106" w:rsidRDefault="00BC4F8A" w:rsidP="00636A90">
            <w:pPr>
              <w:spacing w:before="120" w:after="0" w:line="288" w:lineRule="auto"/>
              <w:jc w:val="center"/>
              <w:rPr>
                <w:rFonts w:cs="Times New Roman"/>
                <w:b/>
                <w:bCs/>
                <w:sz w:val="22"/>
                <w:szCs w:val="22"/>
              </w:rPr>
            </w:pPr>
            <w:r w:rsidRPr="00176106">
              <w:rPr>
                <w:rFonts w:cs="Times New Roman"/>
                <w:b/>
                <w:bCs/>
                <w:sz w:val="22"/>
                <w:szCs w:val="22"/>
              </w:rPr>
              <w:t>9.0</w:t>
            </w:r>
          </w:p>
        </w:tc>
      </w:tr>
      <w:tr w:rsidR="00BC4F8A" w:rsidRPr="00176106" w14:paraId="182E9314" w14:textId="77777777" w:rsidTr="00C62758">
        <w:tc>
          <w:tcPr>
            <w:tcW w:w="0" w:type="auto"/>
            <w:vMerge/>
            <w:tcBorders>
              <w:left w:val="single" w:sz="6" w:space="0" w:color="auto"/>
              <w:right w:val="single" w:sz="6" w:space="0" w:color="auto"/>
            </w:tcBorders>
            <w:vAlign w:val="center"/>
            <w:hideMark/>
          </w:tcPr>
          <w:p w14:paraId="4AE04759" w14:textId="77777777" w:rsidR="00BC4F8A" w:rsidRPr="00176106" w:rsidRDefault="00BC4F8A" w:rsidP="00636A90">
            <w:pPr>
              <w:spacing w:before="120" w:after="0" w:line="288" w:lineRule="auto"/>
              <w:jc w:val="center"/>
              <w:rPr>
                <w:rFonts w:cs="Times New Roman"/>
                <w:sz w:val="22"/>
                <w:szCs w:val="22"/>
              </w:rPr>
            </w:pPr>
          </w:p>
        </w:tc>
        <w:tc>
          <w:tcPr>
            <w:tcW w:w="749" w:type="dxa"/>
            <w:vMerge w:val="restart"/>
            <w:tcBorders>
              <w:top w:val="single" w:sz="6" w:space="0" w:color="auto"/>
              <w:left w:val="single" w:sz="6" w:space="0" w:color="auto"/>
              <w:right w:val="single" w:sz="6" w:space="0" w:color="auto"/>
            </w:tcBorders>
            <w:vAlign w:val="center"/>
            <w:hideMark/>
          </w:tcPr>
          <w:p w14:paraId="191DEC7D" w14:textId="77777777" w:rsidR="00BC4F8A" w:rsidRPr="00176106" w:rsidRDefault="00BC4F8A" w:rsidP="00636A90">
            <w:pPr>
              <w:spacing w:before="120" w:after="0" w:line="288" w:lineRule="auto"/>
              <w:jc w:val="center"/>
              <w:rPr>
                <w:rFonts w:cs="Times New Roman"/>
                <w:sz w:val="22"/>
                <w:szCs w:val="22"/>
              </w:rPr>
            </w:pPr>
          </w:p>
        </w:tc>
        <w:tc>
          <w:tcPr>
            <w:tcW w:w="992" w:type="dxa"/>
            <w:tcBorders>
              <w:top w:val="single" w:sz="6" w:space="0" w:color="auto"/>
              <w:left w:val="single" w:sz="6" w:space="0" w:color="auto"/>
              <w:bottom w:val="single" w:sz="6" w:space="0" w:color="auto"/>
              <w:right w:val="single" w:sz="6" w:space="0" w:color="auto"/>
            </w:tcBorders>
            <w:vAlign w:val="center"/>
            <w:hideMark/>
          </w:tcPr>
          <w:p w14:paraId="2C063201" w14:textId="77777777" w:rsidR="00BC4F8A" w:rsidRPr="00176106" w:rsidRDefault="00BC4F8A" w:rsidP="00636A90">
            <w:pPr>
              <w:spacing w:before="120" w:after="0" w:line="288" w:lineRule="auto"/>
              <w:jc w:val="center"/>
              <w:rPr>
                <w:rFonts w:cs="Times New Roman"/>
                <w:sz w:val="22"/>
                <w:szCs w:val="22"/>
              </w:rPr>
            </w:pPr>
            <w:r w:rsidRPr="00176106">
              <w:rPr>
                <w:rFonts w:cs="Times New Roman"/>
                <w:sz w:val="22"/>
                <w:szCs w:val="22"/>
              </w:rPr>
              <w:t>57-59</w:t>
            </w:r>
          </w:p>
        </w:tc>
        <w:tc>
          <w:tcPr>
            <w:tcW w:w="1560" w:type="dxa"/>
            <w:tcBorders>
              <w:top w:val="single" w:sz="6" w:space="0" w:color="auto"/>
              <w:left w:val="single" w:sz="6" w:space="0" w:color="auto"/>
              <w:bottom w:val="single" w:sz="6" w:space="0" w:color="auto"/>
              <w:right w:val="single" w:sz="6" w:space="0" w:color="auto"/>
            </w:tcBorders>
            <w:vAlign w:val="center"/>
            <w:hideMark/>
          </w:tcPr>
          <w:p w14:paraId="04B92BDB" w14:textId="77777777" w:rsidR="00BC4F8A" w:rsidRPr="00176106" w:rsidRDefault="00BC4F8A" w:rsidP="00636A90">
            <w:pPr>
              <w:spacing w:before="120" w:after="0" w:line="288" w:lineRule="auto"/>
              <w:jc w:val="center"/>
              <w:rPr>
                <w:rFonts w:cs="Times New Roman"/>
                <w:sz w:val="22"/>
                <w:szCs w:val="22"/>
              </w:rPr>
            </w:pPr>
            <w:r w:rsidRPr="00176106">
              <w:rPr>
                <w:rFonts w:cs="Times New Roman"/>
                <w:sz w:val="22"/>
                <w:szCs w:val="22"/>
              </w:rPr>
              <w:t>565-585</w:t>
            </w:r>
          </w:p>
        </w:tc>
        <w:tc>
          <w:tcPr>
            <w:tcW w:w="1559" w:type="dxa"/>
            <w:vMerge/>
            <w:tcBorders>
              <w:left w:val="single" w:sz="6" w:space="0" w:color="auto"/>
              <w:right w:val="single" w:sz="6" w:space="0" w:color="auto"/>
            </w:tcBorders>
            <w:vAlign w:val="center"/>
            <w:hideMark/>
          </w:tcPr>
          <w:p w14:paraId="4ED41BB7" w14:textId="5EB225D0" w:rsidR="00BC4F8A" w:rsidRPr="00176106" w:rsidRDefault="00BC4F8A" w:rsidP="00636A90">
            <w:pPr>
              <w:spacing w:before="120" w:after="0" w:line="288" w:lineRule="auto"/>
              <w:jc w:val="center"/>
              <w:rPr>
                <w:rFonts w:cs="Times New Roman"/>
                <w:sz w:val="22"/>
                <w:szCs w:val="22"/>
              </w:rPr>
            </w:pPr>
          </w:p>
        </w:tc>
        <w:tc>
          <w:tcPr>
            <w:tcW w:w="3398" w:type="dxa"/>
            <w:tcBorders>
              <w:top w:val="single" w:sz="6" w:space="0" w:color="auto"/>
              <w:left w:val="single" w:sz="6" w:space="0" w:color="auto"/>
              <w:bottom w:val="single" w:sz="6" w:space="0" w:color="auto"/>
              <w:right w:val="single" w:sz="6" w:space="0" w:color="auto"/>
            </w:tcBorders>
            <w:vAlign w:val="center"/>
            <w:hideMark/>
          </w:tcPr>
          <w:p w14:paraId="3A382D4C" w14:textId="3412FCF4" w:rsidR="00BC4F8A" w:rsidRPr="00176106" w:rsidRDefault="00BC4F8A" w:rsidP="00636A90">
            <w:pPr>
              <w:spacing w:before="120" w:after="0" w:line="288" w:lineRule="auto"/>
              <w:jc w:val="center"/>
              <w:rPr>
                <w:rFonts w:cs="Times New Roman"/>
                <w:sz w:val="22"/>
                <w:szCs w:val="22"/>
              </w:rPr>
            </w:pPr>
            <w:r w:rsidRPr="00176106">
              <w:rPr>
                <w:rFonts w:cs="Times New Roman"/>
                <w:sz w:val="22"/>
                <w:szCs w:val="22"/>
              </w:rPr>
              <w:t>8.8</w:t>
            </w:r>
          </w:p>
        </w:tc>
      </w:tr>
      <w:tr w:rsidR="00BC4F8A" w:rsidRPr="00176106" w14:paraId="28EE9C4D" w14:textId="77777777" w:rsidTr="00C62758">
        <w:tc>
          <w:tcPr>
            <w:tcW w:w="0" w:type="auto"/>
            <w:vMerge/>
            <w:tcBorders>
              <w:left w:val="single" w:sz="6" w:space="0" w:color="auto"/>
              <w:right w:val="single" w:sz="6" w:space="0" w:color="auto"/>
            </w:tcBorders>
            <w:vAlign w:val="center"/>
            <w:hideMark/>
          </w:tcPr>
          <w:p w14:paraId="4DCD3145" w14:textId="77777777" w:rsidR="00BC4F8A" w:rsidRPr="00176106" w:rsidRDefault="00BC4F8A" w:rsidP="00636A90">
            <w:pPr>
              <w:spacing w:before="120" w:after="0" w:line="288" w:lineRule="auto"/>
              <w:jc w:val="center"/>
              <w:rPr>
                <w:rFonts w:cs="Times New Roman"/>
                <w:sz w:val="22"/>
                <w:szCs w:val="22"/>
              </w:rPr>
            </w:pPr>
          </w:p>
        </w:tc>
        <w:tc>
          <w:tcPr>
            <w:tcW w:w="749" w:type="dxa"/>
            <w:vMerge/>
            <w:tcBorders>
              <w:left w:val="single" w:sz="6" w:space="0" w:color="auto"/>
              <w:right w:val="single" w:sz="6" w:space="0" w:color="auto"/>
            </w:tcBorders>
            <w:vAlign w:val="center"/>
            <w:hideMark/>
          </w:tcPr>
          <w:p w14:paraId="53E7F716" w14:textId="77777777" w:rsidR="00BC4F8A" w:rsidRPr="00176106" w:rsidRDefault="00BC4F8A" w:rsidP="00636A90">
            <w:pPr>
              <w:spacing w:before="120" w:after="0" w:line="288" w:lineRule="auto"/>
              <w:jc w:val="center"/>
              <w:rPr>
                <w:rFonts w:cs="Times New Roman"/>
                <w:sz w:val="22"/>
                <w:szCs w:val="22"/>
              </w:rPr>
            </w:pPr>
          </w:p>
        </w:tc>
        <w:tc>
          <w:tcPr>
            <w:tcW w:w="992" w:type="dxa"/>
            <w:tcBorders>
              <w:top w:val="single" w:sz="6" w:space="0" w:color="auto"/>
              <w:left w:val="single" w:sz="6" w:space="0" w:color="auto"/>
              <w:bottom w:val="single" w:sz="6" w:space="0" w:color="auto"/>
              <w:right w:val="single" w:sz="6" w:space="0" w:color="auto"/>
            </w:tcBorders>
            <w:vAlign w:val="center"/>
            <w:hideMark/>
          </w:tcPr>
          <w:p w14:paraId="04FEEABA" w14:textId="77777777" w:rsidR="00BC4F8A" w:rsidRPr="00176106" w:rsidRDefault="00BC4F8A" w:rsidP="00636A90">
            <w:pPr>
              <w:spacing w:before="120" w:after="0" w:line="288" w:lineRule="auto"/>
              <w:jc w:val="center"/>
              <w:rPr>
                <w:rFonts w:cs="Times New Roman"/>
                <w:sz w:val="22"/>
                <w:szCs w:val="22"/>
              </w:rPr>
            </w:pPr>
            <w:r w:rsidRPr="00176106">
              <w:rPr>
                <w:rFonts w:cs="Times New Roman"/>
                <w:sz w:val="22"/>
                <w:szCs w:val="22"/>
              </w:rPr>
              <w:t>54-56</w:t>
            </w:r>
          </w:p>
        </w:tc>
        <w:tc>
          <w:tcPr>
            <w:tcW w:w="1560" w:type="dxa"/>
            <w:tcBorders>
              <w:top w:val="single" w:sz="6" w:space="0" w:color="auto"/>
              <w:left w:val="single" w:sz="6" w:space="0" w:color="auto"/>
              <w:bottom w:val="single" w:sz="6" w:space="0" w:color="auto"/>
              <w:right w:val="single" w:sz="6" w:space="0" w:color="auto"/>
            </w:tcBorders>
            <w:vAlign w:val="center"/>
            <w:hideMark/>
          </w:tcPr>
          <w:p w14:paraId="427F8BFB" w14:textId="77777777" w:rsidR="00BC4F8A" w:rsidRPr="00176106" w:rsidRDefault="00BC4F8A" w:rsidP="00636A90">
            <w:pPr>
              <w:spacing w:before="120" w:after="0" w:line="288" w:lineRule="auto"/>
              <w:jc w:val="center"/>
              <w:rPr>
                <w:rFonts w:cs="Times New Roman"/>
                <w:sz w:val="22"/>
                <w:szCs w:val="22"/>
              </w:rPr>
            </w:pPr>
            <w:r w:rsidRPr="00176106">
              <w:rPr>
                <w:rFonts w:cs="Times New Roman"/>
                <w:sz w:val="22"/>
                <w:szCs w:val="22"/>
              </w:rPr>
              <w:t>540-560</w:t>
            </w:r>
          </w:p>
        </w:tc>
        <w:tc>
          <w:tcPr>
            <w:tcW w:w="1559" w:type="dxa"/>
            <w:vMerge/>
            <w:tcBorders>
              <w:left w:val="single" w:sz="6" w:space="0" w:color="auto"/>
              <w:right w:val="single" w:sz="6" w:space="0" w:color="auto"/>
            </w:tcBorders>
            <w:vAlign w:val="center"/>
            <w:hideMark/>
          </w:tcPr>
          <w:p w14:paraId="3229EEAE" w14:textId="1E16DC36" w:rsidR="00BC4F8A" w:rsidRPr="00176106" w:rsidRDefault="00BC4F8A" w:rsidP="00636A90">
            <w:pPr>
              <w:spacing w:before="120" w:after="0" w:line="288" w:lineRule="auto"/>
              <w:jc w:val="center"/>
              <w:rPr>
                <w:rFonts w:cs="Times New Roman"/>
                <w:sz w:val="22"/>
                <w:szCs w:val="22"/>
              </w:rPr>
            </w:pPr>
          </w:p>
        </w:tc>
        <w:tc>
          <w:tcPr>
            <w:tcW w:w="3398" w:type="dxa"/>
            <w:tcBorders>
              <w:top w:val="single" w:sz="6" w:space="0" w:color="auto"/>
              <w:left w:val="single" w:sz="6" w:space="0" w:color="auto"/>
              <w:bottom w:val="single" w:sz="6" w:space="0" w:color="auto"/>
              <w:right w:val="single" w:sz="6" w:space="0" w:color="auto"/>
            </w:tcBorders>
            <w:vAlign w:val="center"/>
            <w:hideMark/>
          </w:tcPr>
          <w:p w14:paraId="0DB66287" w14:textId="577EF4C1" w:rsidR="00BC4F8A" w:rsidRPr="00176106" w:rsidRDefault="00BC4F8A" w:rsidP="00636A90">
            <w:pPr>
              <w:spacing w:before="120" w:after="0" w:line="288" w:lineRule="auto"/>
              <w:jc w:val="center"/>
              <w:rPr>
                <w:rFonts w:cs="Times New Roman"/>
                <w:sz w:val="22"/>
                <w:szCs w:val="22"/>
              </w:rPr>
            </w:pPr>
            <w:r w:rsidRPr="00176106">
              <w:rPr>
                <w:rFonts w:cs="Times New Roman"/>
                <w:sz w:val="22"/>
                <w:szCs w:val="22"/>
              </w:rPr>
              <w:t>8.6</w:t>
            </w:r>
          </w:p>
        </w:tc>
      </w:tr>
      <w:tr w:rsidR="00BC4F8A" w:rsidRPr="00176106" w14:paraId="494CBF04" w14:textId="77777777" w:rsidTr="00C62758">
        <w:tc>
          <w:tcPr>
            <w:tcW w:w="0" w:type="auto"/>
            <w:vMerge/>
            <w:tcBorders>
              <w:left w:val="single" w:sz="6" w:space="0" w:color="auto"/>
              <w:right w:val="single" w:sz="6" w:space="0" w:color="auto"/>
            </w:tcBorders>
            <w:vAlign w:val="center"/>
            <w:hideMark/>
          </w:tcPr>
          <w:p w14:paraId="64EF05D8" w14:textId="77777777" w:rsidR="00BC4F8A" w:rsidRPr="00176106" w:rsidRDefault="00BC4F8A" w:rsidP="00636A90">
            <w:pPr>
              <w:spacing w:before="120" w:after="0" w:line="288" w:lineRule="auto"/>
              <w:jc w:val="center"/>
              <w:rPr>
                <w:rFonts w:cs="Times New Roman"/>
                <w:sz w:val="22"/>
                <w:szCs w:val="22"/>
              </w:rPr>
            </w:pPr>
          </w:p>
        </w:tc>
        <w:tc>
          <w:tcPr>
            <w:tcW w:w="749" w:type="dxa"/>
            <w:vMerge/>
            <w:tcBorders>
              <w:left w:val="single" w:sz="6" w:space="0" w:color="auto"/>
              <w:right w:val="single" w:sz="6" w:space="0" w:color="auto"/>
            </w:tcBorders>
            <w:vAlign w:val="center"/>
            <w:hideMark/>
          </w:tcPr>
          <w:p w14:paraId="40C0216F" w14:textId="77777777" w:rsidR="00BC4F8A" w:rsidRPr="00176106" w:rsidRDefault="00BC4F8A" w:rsidP="00636A90">
            <w:pPr>
              <w:spacing w:before="120" w:after="0" w:line="288" w:lineRule="auto"/>
              <w:jc w:val="center"/>
              <w:rPr>
                <w:rFonts w:cs="Times New Roman"/>
                <w:sz w:val="22"/>
                <w:szCs w:val="22"/>
              </w:rPr>
            </w:pPr>
          </w:p>
        </w:tc>
        <w:tc>
          <w:tcPr>
            <w:tcW w:w="992" w:type="dxa"/>
            <w:tcBorders>
              <w:top w:val="single" w:sz="6" w:space="0" w:color="auto"/>
              <w:left w:val="single" w:sz="6" w:space="0" w:color="auto"/>
              <w:bottom w:val="single" w:sz="6" w:space="0" w:color="auto"/>
              <w:right w:val="single" w:sz="6" w:space="0" w:color="auto"/>
            </w:tcBorders>
            <w:vAlign w:val="center"/>
            <w:hideMark/>
          </w:tcPr>
          <w:p w14:paraId="25CF83BB" w14:textId="77777777" w:rsidR="00BC4F8A" w:rsidRPr="00176106" w:rsidRDefault="00BC4F8A" w:rsidP="00636A90">
            <w:pPr>
              <w:spacing w:before="120" w:after="0" w:line="288" w:lineRule="auto"/>
              <w:jc w:val="center"/>
              <w:rPr>
                <w:rFonts w:cs="Times New Roman"/>
                <w:sz w:val="22"/>
                <w:szCs w:val="22"/>
              </w:rPr>
            </w:pPr>
            <w:r w:rsidRPr="00176106">
              <w:rPr>
                <w:rFonts w:cs="Times New Roman"/>
                <w:sz w:val="22"/>
                <w:szCs w:val="22"/>
              </w:rPr>
              <w:t>51-53</w:t>
            </w:r>
          </w:p>
        </w:tc>
        <w:tc>
          <w:tcPr>
            <w:tcW w:w="1560" w:type="dxa"/>
            <w:tcBorders>
              <w:top w:val="single" w:sz="6" w:space="0" w:color="auto"/>
              <w:left w:val="single" w:sz="6" w:space="0" w:color="auto"/>
              <w:bottom w:val="single" w:sz="6" w:space="0" w:color="auto"/>
              <w:right w:val="single" w:sz="6" w:space="0" w:color="auto"/>
            </w:tcBorders>
            <w:vAlign w:val="center"/>
            <w:hideMark/>
          </w:tcPr>
          <w:p w14:paraId="24FD5FB2" w14:textId="77777777" w:rsidR="00BC4F8A" w:rsidRPr="00176106" w:rsidRDefault="00BC4F8A" w:rsidP="00636A90">
            <w:pPr>
              <w:spacing w:before="120" w:after="0" w:line="288" w:lineRule="auto"/>
              <w:jc w:val="center"/>
              <w:rPr>
                <w:rFonts w:cs="Times New Roman"/>
                <w:sz w:val="22"/>
                <w:szCs w:val="22"/>
              </w:rPr>
            </w:pPr>
            <w:r w:rsidRPr="00176106">
              <w:rPr>
                <w:rFonts w:cs="Times New Roman"/>
                <w:sz w:val="22"/>
                <w:szCs w:val="22"/>
              </w:rPr>
              <w:t>515-535</w:t>
            </w:r>
          </w:p>
        </w:tc>
        <w:tc>
          <w:tcPr>
            <w:tcW w:w="1559" w:type="dxa"/>
            <w:vMerge/>
            <w:tcBorders>
              <w:left w:val="single" w:sz="6" w:space="0" w:color="auto"/>
              <w:right w:val="single" w:sz="6" w:space="0" w:color="auto"/>
            </w:tcBorders>
            <w:vAlign w:val="center"/>
            <w:hideMark/>
          </w:tcPr>
          <w:p w14:paraId="274D0370" w14:textId="77777777" w:rsidR="00BC4F8A" w:rsidRPr="00176106" w:rsidRDefault="00BC4F8A" w:rsidP="00636A90">
            <w:pPr>
              <w:spacing w:before="120" w:after="0" w:line="288" w:lineRule="auto"/>
              <w:jc w:val="center"/>
              <w:rPr>
                <w:rFonts w:cs="Times New Roman"/>
                <w:sz w:val="22"/>
                <w:szCs w:val="22"/>
              </w:rPr>
            </w:pPr>
          </w:p>
        </w:tc>
        <w:tc>
          <w:tcPr>
            <w:tcW w:w="3398" w:type="dxa"/>
            <w:tcBorders>
              <w:top w:val="single" w:sz="6" w:space="0" w:color="auto"/>
              <w:left w:val="single" w:sz="6" w:space="0" w:color="auto"/>
              <w:bottom w:val="single" w:sz="6" w:space="0" w:color="auto"/>
              <w:right w:val="single" w:sz="6" w:space="0" w:color="auto"/>
            </w:tcBorders>
            <w:vAlign w:val="center"/>
            <w:hideMark/>
          </w:tcPr>
          <w:p w14:paraId="50899603" w14:textId="3C808155" w:rsidR="00BC4F8A" w:rsidRPr="00176106" w:rsidRDefault="00BC4F8A" w:rsidP="00636A90">
            <w:pPr>
              <w:spacing w:before="120" w:after="0" w:line="288" w:lineRule="auto"/>
              <w:jc w:val="center"/>
              <w:rPr>
                <w:rFonts w:cs="Times New Roman"/>
                <w:sz w:val="22"/>
                <w:szCs w:val="22"/>
              </w:rPr>
            </w:pPr>
            <w:r w:rsidRPr="00176106">
              <w:rPr>
                <w:rFonts w:cs="Times New Roman"/>
                <w:sz w:val="22"/>
                <w:szCs w:val="22"/>
              </w:rPr>
              <w:t>8.4</w:t>
            </w:r>
          </w:p>
        </w:tc>
      </w:tr>
      <w:tr w:rsidR="00BC4F8A" w:rsidRPr="00176106" w14:paraId="061FDE29" w14:textId="77777777" w:rsidTr="00C62758">
        <w:tc>
          <w:tcPr>
            <w:tcW w:w="0" w:type="auto"/>
            <w:vMerge/>
            <w:tcBorders>
              <w:left w:val="single" w:sz="6" w:space="0" w:color="auto"/>
              <w:right w:val="single" w:sz="6" w:space="0" w:color="auto"/>
            </w:tcBorders>
            <w:vAlign w:val="center"/>
            <w:hideMark/>
          </w:tcPr>
          <w:p w14:paraId="2048D2B3" w14:textId="77777777" w:rsidR="00BC4F8A" w:rsidRPr="00176106" w:rsidRDefault="00BC4F8A" w:rsidP="00636A90">
            <w:pPr>
              <w:spacing w:before="120" w:after="0" w:line="288" w:lineRule="auto"/>
              <w:jc w:val="center"/>
              <w:rPr>
                <w:rFonts w:cs="Times New Roman"/>
                <w:sz w:val="22"/>
                <w:szCs w:val="22"/>
              </w:rPr>
            </w:pPr>
          </w:p>
        </w:tc>
        <w:tc>
          <w:tcPr>
            <w:tcW w:w="749" w:type="dxa"/>
            <w:vMerge/>
            <w:tcBorders>
              <w:left w:val="single" w:sz="6" w:space="0" w:color="auto"/>
              <w:bottom w:val="single" w:sz="6" w:space="0" w:color="auto"/>
              <w:right w:val="single" w:sz="6" w:space="0" w:color="auto"/>
            </w:tcBorders>
            <w:vAlign w:val="center"/>
            <w:hideMark/>
          </w:tcPr>
          <w:p w14:paraId="24C7D321" w14:textId="77777777" w:rsidR="00BC4F8A" w:rsidRPr="00176106" w:rsidRDefault="00BC4F8A" w:rsidP="00636A90">
            <w:pPr>
              <w:spacing w:before="120" w:after="0" w:line="288" w:lineRule="auto"/>
              <w:jc w:val="center"/>
              <w:rPr>
                <w:rFonts w:cs="Times New Roman"/>
                <w:sz w:val="22"/>
                <w:szCs w:val="22"/>
              </w:rPr>
            </w:pPr>
          </w:p>
        </w:tc>
        <w:tc>
          <w:tcPr>
            <w:tcW w:w="992" w:type="dxa"/>
            <w:tcBorders>
              <w:top w:val="single" w:sz="6" w:space="0" w:color="auto"/>
              <w:left w:val="single" w:sz="6" w:space="0" w:color="auto"/>
              <w:bottom w:val="single" w:sz="6" w:space="0" w:color="auto"/>
              <w:right w:val="single" w:sz="6" w:space="0" w:color="auto"/>
            </w:tcBorders>
            <w:vAlign w:val="center"/>
            <w:hideMark/>
          </w:tcPr>
          <w:p w14:paraId="20FB5203" w14:textId="77777777" w:rsidR="00BC4F8A" w:rsidRPr="00176106" w:rsidRDefault="00BC4F8A" w:rsidP="00636A90">
            <w:pPr>
              <w:spacing w:before="120" w:after="0" w:line="288" w:lineRule="auto"/>
              <w:jc w:val="center"/>
              <w:rPr>
                <w:rFonts w:cs="Times New Roman"/>
                <w:sz w:val="22"/>
                <w:szCs w:val="22"/>
              </w:rPr>
            </w:pPr>
            <w:r w:rsidRPr="00176106">
              <w:rPr>
                <w:rFonts w:cs="Times New Roman"/>
                <w:sz w:val="22"/>
                <w:szCs w:val="22"/>
              </w:rPr>
              <w:t>48-50</w:t>
            </w:r>
          </w:p>
        </w:tc>
        <w:tc>
          <w:tcPr>
            <w:tcW w:w="1560" w:type="dxa"/>
            <w:tcBorders>
              <w:top w:val="single" w:sz="6" w:space="0" w:color="auto"/>
              <w:left w:val="single" w:sz="6" w:space="0" w:color="auto"/>
              <w:bottom w:val="single" w:sz="6" w:space="0" w:color="auto"/>
              <w:right w:val="single" w:sz="6" w:space="0" w:color="auto"/>
            </w:tcBorders>
            <w:vAlign w:val="center"/>
            <w:hideMark/>
          </w:tcPr>
          <w:p w14:paraId="6485F955" w14:textId="77777777" w:rsidR="00BC4F8A" w:rsidRPr="00176106" w:rsidRDefault="00BC4F8A" w:rsidP="00636A90">
            <w:pPr>
              <w:spacing w:before="120" w:after="0" w:line="288" w:lineRule="auto"/>
              <w:jc w:val="center"/>
              <w:rPr>
                <w:rFonts w:cs="Times New Roman"/>
                <w:sz w:val="22"/>
                <w:szCs w:val="22"/>
              </w:rPr>
            </w:pPr>
            <w:r w:rsidRPr="00176106">
              <w:rPr>
                <w:rFonts w:cs="Times New Roman"/>
                <w:sz w:val="22"/>
                <w:szCs w:val="22"/>
              </w:rPr>
              <w:t>490-510</w:t>
            </w:r>
          </w:p>
        </w:tc>
        <w:tc>
          <w:tcPr>
            <w:tcW w:w="1559" w:type="dxa"/>
            <w:vMerge/>
            <w:tcBorders>
              <w:left w:val="single" w:sz="6" w:space="0" w:color="auto"/>
              <w:bottom w:val="single" w:sz="6" w:space="0" w:color="auto"/>
              <w:right w:val="single" w:sz="6" w:space="0" w:color="auto"/>
            </w:tcBorders>
            <w:vAlign w:val="center"/>
            <w:hideMark/>
          </w:tcPr>
          <w:p w14:paraId="02BB0D38" w14:textId="77777777" w:rsidR="00BC4F8A" w:rsidRPr="00176106" w:rsidRDefault="00BC4F8A" w:rsidP="00636A90">
            <w:pPr>
              <w:spacing w:before="120" w:after="0" w:line="288" w:lineRule="auto"/>
              <w:jc w:val="center"/>
              <w:rPr>
                <w:rFonts w:cs="Times New Roman"/>
                <w:sz w:val="22"/>
                <w:szCs w:val="22"/>
              </w:rPr>
            </w:pPr>
          </w:p>
        </w:tc>
        <w:tc>
          <w:tcPr>
            <w:tcW w:w="3398" w:type="dxa"/>
            <w:tcBorders>
              <w:top w:val="single" w:sz="6" w:space="0" w:color="auto"/>
              <w:left w:val="single" w:sz="6" w:space="0" w:color="auto"/>
              <w:bottom w:val="single" w:sz="6" w:space="0" w:color="auto"/>
              <w:right w:val="single" w:sz="6" w:space="0" w:color="auto"/>
            </w:tcBorders>
            <w:vAlign w:val="center"/>
            <w:hideMark/>
          </w:tcPr>
          <w:p w14:paraId="5CF6E0ED" w14:textId="28EE5EF7" w:rsidR="00BC4F8A" w:rsidRPr="00176106" w:rsidRDefault="00BC4F8A" w:rsidP="00636A90">
            <w:pPr>
              <w:spacing w:before="120" w:after="0" w:line="288" w:lineRule="auto"/>
              <w:jc w:val="center"/>
              <w:rPr>
                <w:rFonts w:cs="Times New Roman"/>
                <w:sz w:val="22"/>
                <w:szCs w:val="22"/>
              </w:rPr>
            </w:pPr>
            <w:r w:rsidRPr="00176106">
              <w:rPr>
                <w:rFonts w:cs="Times New Roman"/>
                <w:sz w:val="22"/>
                <w:szCs w:val="22"/>
              </w:rPr>
              <w:t>8.2</w:t>
            </w:r>
          </w:p>
        </w:tc>
      </w:tr>
      <w:tr w:rsidR="00BC4F8A" w:rsidRPr="00176106" w14:paraId="3C5EB699" w14:textId="77777777" w:rsidTr="00C62758">
        <w:tc>
          <w:tcPr>
            <w:tcW w:w="0" w:type="auto"/>
            <w:vMerge/>
            <w:tcBorders>
              <w:left w:val="single" w:sz="6" w:space="0" w:color="auto"/>
              <w:bottom w:val="single" w:sz="6" w:space="0" w:color="auto"/>
              <w:right w:val="single" w:sz="6" w:space="0" w:color="auto"/>
            </w:tcBorders>
            <w:vAlign w:val="center"/>
            <w:hideMark/>
          </w:tcPr>
          <w:p w14:paraId="0F9A9141" w14:textId="77777777" w:rsidR="00BC4F8A" w:rsidRPr="00176106" w:rsidRDefault="00BC4F8A" w:rsidP="00636A90">
            <w:pPr>
              <w:spacing w:before="120" w:after="0" w:line="288" w:lineRule="auto"/>
              <w:jc w:val="center"/>
              <w:rPr>
                <w:rFonts w:cs="Times New Roman"/>
                <w:sz w:val="22"/>
                <w:szCs w:val="22"/>
              </w:rPr>
            </w:pPr>
          </w:p>
        </w:tc>
        <w:tc>
          <w:tcPr>
            <w:tcW w:w="749" w:type="dxa"/>
            <w:tcBorders>
              <w:top w:val="single" w:sz="6" w:space="0" w:color="auto"/>
              <w:left w:val="single" w:sz="6" w:space="0" w:color="auto"/>
              <w:bottom w:val="single" w:sz="6" w:space="0" w:color="auto"/>
              <w:right w:val="single" w:sz="6" w:space="0" w:color="auto"/>
            </w:tcBorders>
            <w:vAlign w:val="center"/>
            <w:hideMark/>
          </w:tcPr>
          <w:p w14:paraId="37C33398" w14:textId="77777777" w:rsidR="00BC4F8A" w:rsidRPr="00176106" w:rsidRDefault="00BC4F8A" w:rsidP="00636A90">
            <w:pPr>
              <w:spacing w:before="120" w:after="0" w:line="288" w:lineRule="auto"/>
              <w:jc w:val="center"/>
              <w:rPr>
                <w:rFonts w:cs="Times New Roman"/>
                <w:b/>
                <w:bCs/>
                <w:sz w:val="22"/>
                <w:szCs w:val="22"/>
              </w:rPr>
            </w:pPr>
            <w:r w:rsidRPr="00176106">
              <w:rPr>
                <w:rFonts w:cs="Times New Roman"/>
                <w:b/>
                <w:bCs/>
                <w:sz w:val="22"/>
                <w:szCs w:val="22"/>
              </w:rPr>
              <w:t>5.0</w:t>
            </w:r>
          </w:p>
        </w:tc>
        <w:tc>
          <w:tcPr>
            <w:tcW w:w="992" w:type="dxa"/>
            <w:tcBorders>
              <w:top w:val="single" w:sz="6" w:space="0" w:color="auto"/>
              <w:left w:val="single" w:sz="6" w:space="0" w:color="auto"/>
              <w:bottom w:val="single" w:sz="6" w:space="0" w:color="auto"/>
              <w:right w:val="single" w:sz="6" w:space="0" w:color="auto"/>
            </w:tcBorders>
            <w:vAlign w:val="center"/>
            <w:hideMark/>
          </w:tcPr>
          <w:p w14:paraId="569F24E9" w14:textId="77777777" w:rsidR="00BC4F8A" w:rsidRPr="00176106" w:rsidRDefault="00BC4F8A" w:rsidP="00636A90">
            <w:pPr>
              <w:spacing w:before="120" w:after="0" w:line="288" w:lineRule="auto"/>
              <w:jc w:val="center"/>
              <w:rPr>
                <w:rFonts w:cs="Times New Roman"/>
                <w:b/>
                <w:bCs/>
                <w:sz w:val="22"/>
                <w:szCs w:val="22"/>
              </w:rPr>
            </w:pPr>
            <w:r w:rsidRPr="00176106">
              <w:rPr>
                <w:rFonts w:cs="Times New Roman"/>
                <w:b/>
                <w:bCs/>
                <w:sz w:val="22"/>
                <w:szCs w:val="22"/>
              </w:rPr>
              <w:t>46-47</w:t>
            </w:r>
          </w:p>
        </w:tc>
        <w:tc>
          <w:tcPr>
            <w:tcW w:w="1560" w:type="dxa"/>
            <w:tcBorders>
              <w:top w:val="single" w:sz="6" w:space="0" w:color="auto"/>
              <w:left w:val="single" w:sz="6" w:space="0" w:color="auto"/>
              <w:bottom w:val="single" w:sz="6" w:space="0" w:color="auto"/>
              <w:right w:val="single" w:sz="6" w:space="0" w:color="auto"/>
            </w:tcBorders>
            <w:vAlign w:val="center"/>
            <w:hideMark/>
          </w:tcPr>
          <w:p w14:paraId="3257DE8E" w14:textId="77777777" w:rsidR="00BC4F8A" w:rsidRPr="00176106" w:rsidRDefault="00BC4F8A" w:rsidP="00636A90">
            <w:pPr>
              <w:spacing w:before="120" w:after="0" w:line="288" w:lineRule="auto"/>
              <w:jc w:val="center"/>
              <w:rPr>
                <w:rFonts w:cs="Times New Roman"/>
                <w:b/>
                <w:bCs/>
                <w:sz w:val="22"/>
                <w:szCs w:val="22"/>
              </w:rPr>
            </w:pPr>
            <w:r w:rsidRPr="00176106">
              <w:rPr>
                <w:rFonts w:cs="Times New Roman"/>
                <w:b/>
                <w:bCs/>
                <w:sz w:val="22"/>
                <w:szCs w:val="22"/>
              </w:rPr>
              <w:t>460-485</w:t>
            </w:r>
          </w:p>
        </w:tc>
        <w:tc>
          <w:tcPr>
            <w:tcW w:w="1559" w:type="dxa"/>
            <w:tcBorders>
              <w:top w:val="single" w:sz="6" w:space="0" w:color="auto"/>
              <w:left w:val="single" w:sz="6" w:space="0" w:color="auto"/>
              <w:bottom w:val="single" w:sz="6" w:space="0" w:color="auto"/>
              <w:right w:val="single" w:sz="6" w:space="0" w:color="auto"/>
            </w:tcBorders>
            <w:vAlign w:val="center"/>
            <w:hideMark/>
          </w:tcPr>
          <w:p w14:paraId="7001B43E" w14:textId="77777777" w:rsidR="00BC4F8A" w:rsidRPr="00176106" w:rsidRDefault="00BC4F8A" w:rsidP="00636A90">
            <w:pPr>
              <w:spacing w:before="120" w:after="0" w:line="288" w:lineRule="auto"/>
              <w:jc w:val="center"/>
              <w:rPr>
                <w:rFonts w:cs="Times New Roman"/>
                <w:b/>
                <w:bCs/>
                <w:sz w:val="22"/>
                <w:szCs w:val="22"/>
              </w:rPr>
            </w:pPr>
            <w:r w:rsidRPr="00176106">
              <w:rPr>
                <w:rFonts w:cs="Times New Roman"/>
                <w:b/>
                <w:bCs/>
                <w:sz w:val="22"/>
                <w:szCs w:val="22"/>
              </w:rPr>
              <w:t>200</w:t>
            </w:r>
          </w:p>
        </w:tc>
        <w:tc>
          <w:tcPr>
            <w:tcW w:w="3398" w:type="dxa"/>
            <w:tcBorders>
              <w:top w:val="single" w:sz="6" w:space="0" w:color="auto"/>
              <w:left w:val="single" w:sz="6" w:space="0" w:color="auto"/>
              <w:bottom w:val="single" w:sz="6" w:space="0" w:color="auto"/>
              <w:right w:val="single" w:sz="6" w:space="0" w:color="auto"/>
            </w:tcBorders>
            <w:vAlign w:val="center"/>
            <w:hideMark/>
          </w:tcPr>
          <w:p w14:paraId="0C6C9361" w14:textId="5BBDEF56" w:rsidR="00BC4F8A" w:rsidRPr="00176106" w:rsidRDefault="00BC4F8A" w:rsidP="00636A90">
            <w:pPr>
              <w:spacing w:before="120" w:after="0" w:line="288" w:lineRule="auto"/>
              <w:jc w:val="center"/>
              <w:rPr>
                <w:rFonts w:cs="Times New Roman"/>
                <w:b/>
                <w:bCs/>
                <w:sz w:val="22"/>
                <w:szCs w:val="22"/>
              </w:rPr>
            </w:pPr>
            <w:r w:rsidRPr="00176106">
              <w:rPr>
                <w:rFonts w:cs="Times New Roman"/>
                <w:b/>
                <w:bCs/>
                <w:sz w:val="22"/>
                <w:szCs w:val="22"/>
              </w:rPr>
              <w:t>8.0</w:t>
            </w:r>
          </w:p>
        </w:tc>
      </w:tr>
    </w:tbl>
    <w:p w14:paraId="08D3349A" w14:textId="5A000839" w:rsidR="00437CDE" w:rsidRPr="00176106" w:rsidRDefault="00B86A64" w:rsidP="00636A90">
      <w:pPr>
        <w:spacing w:before="120" w:after="0" w:line="288" w:lineRule="auto"/>
        <w:rPr>
          <w:rFonts w:cs="Times New Roman"/>
          <w:sz w:val="22"/>
          <w:szCs w:val="22"/>
        </w:rPr>
      </w:pPr>
      <w:r w:rsidRPr="00B86A64">
        <w:rPr>
          <w:rFonts w:cs="Times New Roman"/>
          <w:b/>
          <w:bCs/>
          <w:sz w:val="22"/>
          <w:szCs w:val="22"/>
        </w:rPr>
        <w:t>Ghi chú</w:t>
      </w:r>
      <w:r>
        <w:rPr>
          <w:rFonts w:cs="Times New Roman"/>
          <w:sz w:val="22"/>
          <w:szCs w:val="22"/>
        </w:rPr>
        <w:t xml:space="preserve">: </w:t>
      </w:r>
      <w:r w:rsidRPr="00B86A64">
        <w:rPr>
          <w:rFonts w:cs="Times New Roman"/>
          <w:sz w:val="22"/>
          <w:szCs w:val="22"/>
        </w:rPr>
        <w:t>Đối với chứng chỉ TOEIC, để quy đổi tương đương thì cặp điểm thành phần nghe – đọc và nói – viết phải đạt đồng thời theo khung điểm trong bảng trên. Nếu không đạt đồng thời hai khung điểm trong bảng trên thì điểm quy đổi môn Tiếng Anh sẽ lấy theo điểm quy đổi của điểm cặp thành phần thấp hơn.</w:t>
      </w:r>
    </w:p>
    <w:sectPr w:rsidR="00437CDE" w:rsidRPr="00176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6F7175"/>
    <w:multiLevelType w:val="multilevel"/>
    <w:tmpl w:val="B1BE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16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C83"/>
    <w:rsid w:val="00043CE1"/>
    <w:rsid w:val="00065E73"/>
    <w:rsid w:val="00085C15"/>
    <w:rsid w:val="00176106"/>
    <w:rsid w:val="001F34B4"/>
    <w:rsid w:val="00216033"/>
    <w:rsid w:val="00224D6F"/>
    <w:rsid w:val="00330144"/>
    <w:rsid w:val="0034644D"/>
    <w:rsid w:val="00351E31"/>
    <w:rsid w:val="00437CDE"/>
    <w:rsid w:val="004B2C18"/>
    <w:rsid w:val="00636A90"/>
    <w:rsid w:val="0066625D"/>
    <w:rsid w:val="006924FE"/>
    <w:rsid w:val="00754B27"/>
    <w:rsid w:val="007F1451"/>
    <w:rsid w:val="00862C83"/>
    <w:rsid w:val="008D78A8"/>
    <w:rsid w:val="00972978"/>
    <w:rsid w:val="00A44DE2"/>
    <w:rsid w:val="00AA7E46"/>
    <w:rsid w:val="00B86A64"/>
    <w:rsid w:val="00BC4F8A"/>
    <w:rsid w:val="00C014F9"/>
    <w:rsid w:val="00C461CA"/>
    <w:rsid w:val="00C62758"/>
    <w:rsid w:val="00D023A2"/>
    <w:rsid w:val="00D94CD6"/>
    <w:rsid w:val="00DC40FA"/>
    <w:rsid w:val="00E60982"/>
    <w:rsid w:val="00FA5B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6E4CE"/>
  <w15:chartTrackingRefBased/>
  <w15:docId w15:val="{21EB7717-74C7-47F4-9FD7-89FDBE3F3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C18"/>
    <w:pPr>
      <w:jc w:val="both"/>
    </w:pPr>
    <w:rPr>
      <w:rFonts w:ascii="Times New Roman" w:hAnsi="Times New Roman"/>
      <w:sz w:val="26"/>
    </w:rPr>
  </w:style>
  <w:style w:type="paragraph" w:styleId="Heading1">
    <w:name w:val="heading 1"/>
    <w:basedOn w:val="Normal"/>
    <w:next w:val="Normal"/>
    <w:link w:val="Heading1Char"/>
    <w:uiPriority w:val="9"/>
    <w:qFormat/>
    <w:rsid w:val="00C461CA"/>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semiHidden/>
    <w:unhideWhenUsed/>
    <w:qFormat/>
    <w:rsid w:val="00862C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2C8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2C8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62C8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62C8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62C8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62C8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62C8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1CA"/>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semiHidden/>
    <w:rsid w:val="00862C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2C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2C83"/>
    <w:rPr>
      <w:rFonts w:eastAsiaTheme="majorEastAsia" w:cstheme="majorBidi"/>
      <w:i/>
      <w:iCs/>
      <w:color w:val="2F5496" w:themeColor="accent1" w:themeShade="BF"/>
      <w:sz w:val="26"/>
    </w:rPr>
  </w:style>
  <w:style w:type="character" w:customStyle="1" w:styleId="Heading5Char">
    <w:name w:val="Heading 5 Char"/>
    <w:basedOn w:val="DefaultParagraphFont"/>
    <w:link w:val="Heading5"/>
    <w:uiPriority w:val="9"/>
    <w:semiHidden/>
    <w:rsid w:val="00862C83"/>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862C83"/>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862C83"/>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862C83"/>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862C83"/>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862C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C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C8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C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C83"/>
    <w:pPr>
      <w:spacing w:before="160"/>
      <w:jc w:val="center"/>
    </w:pPr>
    <w:rPr>
      <w:i/>
      <w:iCs/>
      <w:color w:val="404040" w:themeColor="text1" w:themeTint="BF"/>
    </w:rPr>
  </w:style>
  <w:style w:type="character" w:customStyle="1" w:styleId="QuoteChar">
    <w:name w:val="Quote Char"/>
    <w:basedOn w:val="DefaultParagraphFont"/>
    <w:link w:val="Quote"/>
    <w:uiPriority w:val="29"/>
    <w:rsid w:val="00862C83"/>
    <w:rPr>
      <w:rFonts w:ascii="Times New Roman" w:hAnsi="Times New Roman"/>
      <w:i/>
      <w:iCs/>
      <w:color w:val="404040" w:themeColor="text1" w:themeTint="BF"/>
      <w:sz w:val="26"/>
    </w:rPr>
  </w:style>
  <w:style w:type="paragraph" w:styleId="ListParagraph">
    <w:name w:val="List Paragraph"/>
    <w:basedOn w:val="Normal"/>
    <w:uiPriority w:val="34"/>
    <w:qFormat/>
    <w:rsid w:val="00862C83"/>
    <w:pPr>
      <w:ind w:left="720"/>
      <w:contextualSpacing/>
    </w:pPr>
  </w:style>
  <w:style w:type="character" w:styleId="IntenseEmphasis">
    <w:name w:val="Intense Emphasis"/>
    <w:basedOn w:val="DefaultParagraphFont"/>
    <w:uiPriority w:val="21"/>
    <w:qFormat/>
    <w:rsid w:val="00862C83"/>
    <w:rPr>
      <w:i/>
      <w:iCs/>
      <w:color w:val="2F5496" w:themeColor="accent1" w:themeShade="BF"/>
    </w:rPr>
  </w:style>
  <w:style w:type="paragraph" w:styleId="IntenseQuote">
    <w:name w:val="Intense Quote"/>
    <w:basedOn w:val="Normal"/>
    <w:next w:val="Normal"/>
    <w:link w:val="IntenseQuoteChar"/>
    <w:uiPriority w:val="30"/>
    <w:qFormat/>
    <w:rsid w:val="00862C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2C83"/>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862C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373</Words>
  <Characters>2129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KHƯƠNG LÝ ĐINH ANH</dc:creator>
  <cp:keywords/>
  <dc:description/>
  <cp:lastModifiedBy>KHƯƠNG LÝ ĐINH ANH</cp:lastModifiedBy>
  <cp:revision>4</cp:revision>
  <dcterms:created xsi:type="dcterms:W3CDTF">2026-03-11T15:43:00Z</dcterms:created>
  <dcterms:modified xsi:type="dcterms:W3CDTF">2026-03-12T01:37:00Z</dcterms:modified>
</cp:coreProperties>
</file>