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8C0F" w14:textId="77777777" w:rsidR="00D4484F" w:rsidRDefault="00BD63CB">
      <w:pPr>
        <w:jc w:val="right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tbl>
      <w:tblPr>
        <w:tblStyle w:val="a"/>
        <w:tblW w:w="10209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471"/>
        <w:gridCol w:w="5738"/>
      </w:tblGrid>
      <w:tr w:rsidR="00D4484F" w14:paraId="0B478C12" w14:textId="77777777">
        <w:tc>
          <w:tcPr>
            <w:tcW w:w="4471" w:type="dxa"/>
          </w:tcPr>
          <w:p w14:paraId="0B478C10" w14:textId="77777777" w:rsidR="00D4484F" w:rsidRDefault="00BD63CB">
            <w:pPr>
              <w:pStyle w:val="Heading1"/>
            </w:pPr>
            <w:r>
              <w:t>ĐẠI HỌC QUỐC GIA TP. HCM</w:t>
            </w:r>
          </w:p>
        </w:tc>
        <w:tc>
          <w:tcPr>
            <w:tcW w:w="5738" w:type="dxa"/>
          </w:tcPr>
          <w:p w14:paraId="0B478C11" w14:textId="77777777" w:rsidR="00D4484F" w:rsidRDefault="00BD63CB">
            <w:pPr>
              <w:pStyle w:val="Heading1"/>
            </w:pPr>
            <w:r>
              <w:rPr>
                <w:b/>
              </w:rPr>
              <w:t>CỘNG</w:t>
            </w:r>
            <w:r>
              <w:t xml:space="preserve"> </w:t>
            </w:r>
            <w:r>
              <w:rPr>
                <w:b/>
              </w:rPr>
              <w:t>HÒA</w:t>
            </w:r>
            <w:r>
              <w:t xml:space="preserve"> </w:t>
            </w:r>
            <w:r>
              <w:rPr>
                <w:b/>
              </w:rPr>
              <w:t>XÃ</w:t>
            </w:r>
            <w:r>
              <w:t xml:space="preserve"> </w:t>
            </w:r>
            <w:r>
              <w:rPr>
                <w:b/>
              </w:rPr>
              <w:t>HỘI</w:t>
            </w:r>
            <w:r>
              <w:t xml:space="preserve"> </w:t>
            </w:r>
            <w:r>
              <w:rPr>
                <w:b/>
              </w:rPr>
              <w:t>CHỦ</w:t>
            </w:r>
            <w:r>
              <w:t xml:space="preserve"> </w:t>
            </w:r>
            <w:r>
              <w:rPr>
                <w:b/>
              </w:rPr>
              <w:t>NGHĨA</w:t>
            </w:r>
            <w:r>
              <w:t xml:space="preserve"> </w:t>
            </w:r>
            <w:r>
              <w:rPr>
                <w:b/>
              </w:rPr>
              <w:t>VIỆT</w:t>
            </w:r>
            <w:r>
              <w:t xml:space="preserve"> </w:t>
            </w:r>
            <w:r>
              <w:rPr>
                <w:b/>
              </w:rPr>
              <w:t>NAM</w:t>
            </w:r>
          </w:p>
        </w:tc>
      </w:tr>
      <w:tr w:rsidR="00D4484F" w14:paraId="0B478C18" w14:textId="77777777">
        <w:trPr>
          <w:trHeight w:val="660"/>
        </w:trPr>
        <w:tc>
          <w:tcPr>
            <w:tcW w:w="4471" w:type="dxa"/>
          </w:tcPr>
          <w:p w14:paraId="0B478C13" w14:textId="77777777" w:rsidR="00D4484F" w:rsidRDefault="00BD63CB">
            <w:pPr>
              <w:pStyle w:val="Heading1"/>
            </w:pPr>
            <w:r>
              <w:rPr>
                <w:b/>
              </w:rPr>
              <w:t>TRƯỜNG ĐẠI HỌC</w:t>
            </w:r>
          </w:p>
          <w:p w14:paraId="0B478C14" w14:textId="77777777" w:rsidR="00D4484F" w:rsidRDefault="00BD63CB">
            <w:pPr>
              <w:pStyle w:val="Heading1"/>
            </w:pPr>
            <w:r>
              <w:rPr>
                <w:b/>
              </w:rPr>
              <w:t>CÔNG NGHỆ THÔNG TIN</w:t>
            </w:r>
          </w:p>
          <w:p w14:paraId="0B478C15" w14:textId="77777777" w:rsidR="00D4484F" w:rsidRDefault="00BD63CB">
            <w:pPr>
              <w:ind w:left="612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B478C3E" wp14:editId="0B478C3F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12700</wp:posOffset>
                      </wp:positionV>
                      <wp:extent cx="148082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5590" y="3780000"/>
                                <a:ext cx="1480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FA08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8pt;margin-top:1pt;width:116.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LvywEAAI0DAAAOAAAAZHJzL2Uyb0RvYy54bWysU82OEzEMviPxDlHudKZlu3SrTvfQslwQ&#10;rAQ8gJtkZiIlcRRnO+3b46TLlp8LQuTgcWL78+ef2dyfvBNHk8hi6OR81kphgkJtw9DJb18f3qyk&#10;oAxBg8NgOnk2JO+3r19tprg2CxzRaZMEgwRaT7GTY85x3TSkRuOBZhhNYGOPyUPmaxoanWBidO+a&#10;RdveNhMmHRMqQ8Sv+4tRbit+3xuVP/c9mSxcJ5lbrjJVeSiy2W5gPSSIo1XPNOAfWHiwgZO+QO0h&#10;g3hK9g8ob1VCwj7PFPoG+94qU2vgaubtb9V8GSGaWgs3h+JLm+j/wapPx114TNyGKdKa4mMqVZz6&#10;5MuX+YlTJ29u2+Xyjtt37uTbd6uWz6Vx5pSFYof5zapdLdhBsUe1NVeQmCh/MOhFUTpJOYEdxrzD&#10;EHg8mOa1cXD8SJlpcOCPgMIg4IN1rk7JBTF18m65WHIe4F3pHWRWfdSMGoYKQ+isLiElmNJw2Lkk&#10;jlCmX0/hzSl+cSv59kDjxa+aLuUlfAq65h4N6PdBi3yOvMSBV1kWMt5oKZzhzS9a9cxg3d94MgkX&#10;mMu17UU7oD7XadR3nnll+7yfZal+vtfo61+0/Q4AAP//AwBQSwMEFAAGAAgAAAAhAEiqDT3cAAAA&#10;BgEAAA8AAABkcnMvZG93bnJldi54bWxMj8FOwzAQRO9I/IO1SFwQtWugakI2VYXEgSNtJa5uvE0C&#10;sR3FThP69SwnOK1GM5p5W2xm14kzDbENHmG5UCDIV8G2vkY47F/v1yBiMt6aLnhC+KYIm/L6qjC5&#10;DZN/p/Mu1YJLfMwNQpNSn0sZq4aciYvQk2fvFAZnEsuhlnYwE5e7TmqlVtKZ1vNCY3p6aaj62o0O&#10;geL4tFTbzNWHt8t096Evn1O/R7y9mbfPIBLN6S8Mv/iMDiUzHcPobRQdQrbiVxKC5sP2g840iCPC&#10;owJZFvI/fvkDAAD//wMAUEsBAi0AFAAGAAgAAAAhALaDOJL+AAAA4QEAABMAAAAAAAAAAAAAAAAA&#10;AAAAAFtDb250ZW50X1R5cGVzXS54bWxQSwECLQAUAAYACAAAACEAOP0h/9YAAACUAQAACwAAAAAA&#10;AAAAAAAAAAAvAQAAX3JlbHMvLnJlbHNQSwECLQAUAAYACAAAACEAT/kC78sBAACNAwAADgAAAAAA&#10;AAAAAAAAAAAuAgAAZHJzL2Uyb0RvYy54bWxQSwECLQAUAAYACAAAACEASKoNPdwAAAAGAQAADwAA&#10;AAAAAAAAAAAAAAAlBAAAZHJzL2Rvd25yZXYueG1sUEsFBgAAAAAEAAQA8wAAAC4FAAAAAA==&#10;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38" w:type="dxa"/>
          </w:tcPr>
          <w:p w14:paraId="0B478C16" w14:textId="77777777" w:rsidR="00D4484F" w:rsidRDefault="00BD63C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Độc Lập - Tự do - Hạnh Phúc</w:t>
            </w:r>
          </w:p>
          <w:p w14:paraId="0B478C17" w14:textId="1F27D44D" w:rsidR="00D4484F" w:rsidRDefault="00BD63CB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TP.HCM, ngày     tháng   năm </w:t>
            </w:r>
            <w:r w:rsidR="00DD417C">
              <w:rPr>
                <w:i/>
                <w:sz w:val="26"/>
                <w:szCs w:val="26"/>
              </w:rPr>
              <w:t>2023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B478C40" wp14:editId="0B478C41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12700</wp:posOffset>
                      </wp:positionV>
                      <wp:extent cx="235458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68710" y="3780000"/>
                                <a:ext cx="2354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25CBA" id="Straight Arrow Connector 1" o:spid="_x0000_s1026" type="#_x0000_t32" style="position:absolute;margin-left:44pt;margin-top:1pt;width:185.4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QhzAEAAI0DAAAOAAAAZHJzL2Uyb0RvYy54bWysU0tv2zAMvg/YfxB0XxynTZsacXpI1l2G&#10;rUC3H6DoYQuQRIFS4+Tfj1K6Zo/LUEwHmhLJjx8fXt8fvWMHjclC6Hk7m3OmgwRlw9Dz798ePqw4&#10;S1kEJRwE3fOTTvx+8/7deoqdXsAITmlkBBJSN8WejznHrmmSHLUXaQZRBzIaQC8yXXFoFIqJ0L1r&#10;FvP5TTMBqoggdUr0ujsb+abiG6Nl/mpM0pm5nhO3XCVWuS+y2axFN6CIo5UvNMQbWHhhAyV9hdqJ&#10;LNgz2r+gvJUICUyeSfANGGOlrjVQNe38j2qeRhF1rYWak+Jrm9L/g5VfDtvwiNSGKaYuxUcsVRwN&#10;+vIlfuzY8+v2ZnXbUvtOPb+6Xc3pnBunj5lJclhcLa+XK3KQ5FFtzQUkYsqfNHhWlJ6njMIOY95C&#10;CDQewLY2Thw+p0w0KPBnQGEQ4ME6V6fkApt6frdcLCmPoF0xTmRSfVSEGoYKk8BZVUJKcMJhv3XI&#10;DqJMv57Cm1L85lby7UQaz37VdC4P4TmomnvUQn0MiuVTpCUOtMq8kPFaceY0bX7RqmcW1v2LJ5Fw&#10;gbhc2l60PahTnUZ9p5lXti/7WZbq13uNvvxFmx8AAAD//wMAUEsDBBQABgAIAAAAIQAWmLDT3AAA&#10;AAYBAAAPAAAAZHJzL2Rvd25yZXYueG1sTI9Bb8IwDIXvk/gPkZF2mUZCNaauNEUIaYcdB0hcQ+O1&#10;hcapmpR2/Pp5p+1kW+/p+Xv5ZnKtuGEfGk8algsFAqn0tqFKw/Hw/pyCCNGQNa0n1PCNATbF7CE3&#10;mfUjfeJtHyvBIRQyo6GOscukDGWNzoSF75BY+/K9M5HPvpK2NyOHu1YmSr1KZxriD7XpcFdjed0P&#10;TgOGYbVU2zdXHT/u49MpuV/G7qD143zarkFEnOKfGX7xGR0KZjr7gWwQrYY05SpRQ8KD5ZdVyk3O&#10;vCiQRS7/4xc/AAAA//8DAFBLAQItABQABgAIAAAAIQC2gziS/gAAAOEBAAATAAAAAAAAAAAAAAAA&#10;AAAAAABbQ29udGVudF9UeXBlc10ueG1sUEsBAi0AFAAGAAgAAAAhADj9If/WAAAAlAEAAAsAAAAA&#10;AAAAAAAAAAAALwEAAF9yZWxzLy5yZWxzUEsBAi0AFAAGAAgAAAAhAJ0FJCHMAQAAjQMAAA4AAAAA&#10;AAAAAAAAAAAALgIAAGRycy9lMm9Eb2MueG1sUEsBAi0AFAAGAAgAAAAhABaYsNPcAAAABgEAAA8A&#10;AAAAAAAAAAAAAAAAJgQAAGRycy9kb3ducmV2LnhtbFBLBQYAAAAABAAEAPMAAAAvBQAAAAA=&#10;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B478C19" w14:textId="77777777" w:rsidR="00D4484F" w:rsidRDefault="00D4484F"/>
    <w:p w14:paraId="0B478C1A" w14:textId="77777777" w:rsidR="00D4484F" w:rsidRDefault="00D4484F">
      <w:pPr>
        <w:rPr>
          <w:sz w:val="28"/>
          <w:szCs w:val="28"/>
        </w:rPr>
      </w:pPr>
    </w:p>
    <w:p w14:paraId="0B478C1B" w14:textId="77777777" w:rsidR="00D4484F" w:rsidRDefault="00BD63C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THÔNG TIN KẾT QUẢ NGHIÊN CỨU</w:t>
      </w:r>
    </w:p>
    <w:p w14:paraId="0B478C1C" w14:textId="77777777" w:rsidR="00D4484F" w:rsidRDefault="00D4484F">
      <w:pPr>
        <w:jc w:val="center"/>
      </w:pPr>
    </w:p>
    <w:p w14:paraId="0B478C1D" w14:textId="77777777" w:rsidR="00D4484F" w:rsidRDefault="00BD63CB" w:rsidP="00E92F62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1. Thông tin chung:</w:t>
      </w:r>
    </w:p>
    <w:p w14:paraId="0B478C1E" w14:textId="2BB9AF0E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Tên đề tài:</w:t>
      </w:r>
      <w:r w:rsidR="00840401">
        <w:rPr>
          <w:sz w:val="28"/>
          <w:szCs w:val="28"/>
        </w:rPr>
        <w:t xml:space="preserve"> </w:t>
      </w:r>
      <w:r w:rsidR="004E0EE4" w:rsidRPr="00840401">
        <w:rPr>
          <w:bCs/>
          <w:sz w:val="28"/>
          <w:szCs w:val="28"/>
        </w:rPr>
        <w:t>HƯỚNG TỚI KHẢ NĂNG TƯƠNG TÁC LIÊN CHUỖI SỬ DỤNG CHUỖI KHỐI NGOÀI VÀ KIỂM SOÁT TRUY CẬP DỮ LIỆU BẰNG KHOÁ CÓ THỜI HẠN</w:t>
      </w:r>
    </w:p>
    <w:p w14:paraId="0B478C1F" w14:textId="77777777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Mã số:  </w:t>
      </w:r>
    </w:p>
    <w:p w14:paraId="0B478C20" w14:textId="3071ED06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- Chủ nhiệm:</w:t>
      </w:r>
      <w:r w:rsidR="00840401">
        <w:rPr>
          <w:sz w:val="28"/>
          <w:szCs w:val="28"/>
        </w:rPr>
        <w:t xml:space="preserve"> </w:t>
      </w:r>
      <w:r w:rsidR="007B29B8">
        <w:rPr>
          <w:sz w:val="28"/>
          <w:szCs w:val="28"/>
        </w:rPr>
        <w:t>Võ Anh Kiệt - 20520605</w:t>
      </w:r>
    </w:p>
    <w:p w14:paraId="0B478C21" w14:textId="1321259A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- Thành viên tham gia:</w:t>
      </w:r>
      <w:r w:rsidR="007B29B8">
        <w:rPr>
          <w:sz w:val="28"/>
          <w:szCs w:val="28"/>
        </w:rPr>
        <w:t xml:space="preserve"> Nguyễn Bùi Kim Ngân </w:t>
      </w:r>
      <w:r w:rsidR="00C71CC9">
        <w:rPr>
          <w:sz w:val="28"/>
          <w:szCs w:val="28"/>
        </w:rPr>
        <w:t>–</w:t>
      </w:r>
      <w:r w:rsidR="007B29B8">
        <w:rPr>
          <w:sz w:val="28"/>
          <w:szCs w:val="28"/>
        </w:rPr>
        <w:t xml:space="preserve"> 20520648</w:t>
      </w:r>
      <w:r w:rsidR="00C71CC9">
        <w:rPr>
          <w:sz w:val="28"/>
          <w:szCs w:val="28"/>
        </w:rPr>
        <w:t>, Nguyễn Bình Thục Trâm - 20520815</w:t>
      </w:r>
    </w:p>
    <w:p w14:paraId="0B478C22" w14:textId="77777777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- Cơ quan chủ trì: Trường Đại học Công nghệ Thông tin.</w:t>
      </w:r>
    </w:p>
    <w:p w14:paraId="0B478C23" w14:textId="77271E24" w:rsidR="00D4484F" w:rsidRDefault="00BD63CB" w:rsidP="00E92F62">
      <w:pPr>
        <w:spacing w:before="120"/>
        <w:ind w:firstLine="374"/>
        <w:jc w:val="both"/>
        <w:rPr>
          <w:sz w:val="28"/>
          <w:szCs w:val="28"/>
        </w:rPr>
      </w:pPr>
      <w:r>
        <w:rPr>
          <w:sz w:val="28"/>
          <w:szCs w:val="28"/>
        </w:rPr>
        <w:t>- Thời gian thực hiện:</w:t>
      </w:r>
      <w:r w:rsidR="00840401">
        <w:rPr>
          <w:b/>
          <w:sz w:val="28"/>
          <w:szCs w:val="28"/>
        </w:rPr>
        <w:t xml:space="preserve"> </w:t>
      </w:r>
      <w:r w:rsidR="00C71CC9">
        <w:rPr>
          <w:sz w:val="28"/>
          <w:szCs w:val="28"/>
        </w:rPr>
        <w:t>6 tháng</w:t>
      </w:r>
    </w:p>
    <w:p w14:paraId="0B478C24" w14:textId="4E022AD5" w:rsidR="00D4484F" w:rsidRPr="008C1F34" w:rsidRDefault="00BD63CB" w:rsidP="00E92F62">
      <w:pPr>
        <w:spacing w:before="12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2. Mục tiêu</w:t>
      </w:r>
      <w:r w:rsidR="008C1F34">
        <w:rPr>
          <w:b/>
          <w:sz w:val="28"/>
          <w:szCs w:val="28"/>
        </w:rPr>
        <w:t xml:space="preserve">: </w:t>
      </w:r>
      <w:r w:rsidR="008C1F34" w:rsidRPr="008C1F34">
        <w:rPr>
          <w:bCs/>
          <w:sz w:val="28"/>
          <w:szCs w:val="28"/>
        </w:rPr>
        <w:t xml:space="preserve">Xây dựng hệ thống liên chuỗi để vận chuyển dữ liệu giữa hai mạng blockchain khác nhau thông qua </w:t>
      </w:r>
      <w:r w:rsidR="00647B7D" w:rsidRPr="00822B53">
        <w:rPr>
          <w:sz w:val="28"/>
          <w:szCs w:val="28"/>
        </w:rPr>
        <w:t xml:space="preserve">chuỗi khối ngoài </w:t>
      </w:r>
      <w:r w:rsidR="00647B7D">
        <w:rPr>
          <w:sz w:val="28"/>
          <w:szCs w:val="28"/>
        </w:rPr>
        <w:t>(</w:t>
      </w:r>
      <w:r w:rsidR="00647B7D">
        <w:rPr>
          <w:bCs/>
          <w:sz w:val="28"/>
          <w:szCs w:val="28"/>
        </w:rPr>
        <w:t>s</w:t>
      </w:r>
      <w:r w:rsidR="008C1F34" w:rsidRPr="008C1F34">
        <w:rPr>
          <w:bCs/>
          <w:sz w:val="28"/>
          <w:szCs w:val="28"/>
        </w:rPr>
        <w:t>idechain</w:t>
      </w:r>
      <w:r w:rsidR="00647B7D">
        <w:rPr>
          <w:bCs/>
          <w:sz w:val="28"/>
          <w:szCs w:val="28"/>
        </w:rPr>
        <w:t>)</w:t>
      </w:r>
      <w:r w:rsidR="00630CC5">
        <w:rPr>
          <w:bCs/>
          <w:sz w:val="28"/>
          <w:szCs w:val="28"/>
        </w:rPr>
        <w:t xml:space="preserve"> và t</w:t>
      </w:r>
      <w:r w:rsidR="00630CC5" w:rsidRPr="00630CC5">
        <w:rPr>
          <w:bCs/>
          <w:sz w:val="28"/>
          <w:szCs w:val="28"/>
        </w:rPr>
        <w:t>riển khai kiểm soát truy cập dữ liệu dựa trên vai trò bằng khóa có thời gian</w:t>
      </w:r>
      <w:r w:rsidR="00630CC5">
        <w:rPr>
          <w:bCs/>
          <w:sz w:val="28"/>
          <w:szCs w:val="28"/>
        </w:rPr>
        <w:t>.</w:t>
      </w:r>
    </w:p>
    <w:p w14:paraId="0B478C25" w14:textId="7CE4D5E3" w:rsidR="00D4484F" w:rsidRDefault="00BD63CB" w:rsidP="00E92F62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Tính mới và sáng tạo: </w:t>
      </w:r>
      <w:r w:rsidR="00822B53" w:rsidRPr="00822B53">
        <w:rPr>
          <w:sz w:val="28"/>
          <w:szCs w:val="28"/>
        </w:rPr>
        <w:t xml:space="preserve">Hệ thống </w:t>
      </w:r>
      <w:r w:rsidR="00647B7D">
        <w:rPr>
          <w:sz w:val="28"/>
          <w:szCs w:val="28"/>
        </w:rPr>
        <w:t>s</w:t>
      </w:r>
      <w:r w:rsidR="00822B53" w:rsidRPr="00822B53">
        <w:rPr>
          <w:sz w:val="28"/>
          <w:szCs w:val="28"/>
        </w:rPr>
        <w:t xml:space="preserve">idechain </w:t>
      </w:r>
      <w:r w:rsidR="00647B7D">
        <w:rPr>
          <w:sz w:val="28"/>
          <w:szCs w:val="28"/>
        </w:rPr>
        <w:t xml:space="preserve">được xây dựng </w:t>
      </w:r>
      <w:r w:rsidR="00822B53" w:rsidRPr="00822B53">
        <w:rPr>
          <w:sz w:val="28"/>
          <w:szCs w:val="28"/>
        </w:rPr>
        <w:t xml:space="preserve">gồm các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 xml:space="preserve">racle bên trong. </w:t>
      </w:r>
      <w:r w:rsidR="005C6B87">
        <w:rPr>
          <w:sz w:val="28"/>
          <w:szCs w:val="28"/>
        </w:rPr>
        <w:t>Sidechain</w:t>
      </w:r>
      <w:r w:rsidR="00822B53" w:rsidRPr="00822B53">
        <w:rPr>
          <w:sz w:val="28"/>
          <w:szCs w:val="28"/>
        </w:rPr>
        <w:t xml:space="preserve"> đóng vai trò là một cầu nối giao tiếp giữa hai chuỗi khối, đồng thời đảm bảo tính hợp lệ của dữ liệu bằng cách </w:t>
      </w:r>
      <w:r w:rsidR="00E35F0E">
        <w:rPr>
          <w:sz w:val="28"/>
          <w:szCs w:val="28"/>
        </w:rPr>
        <w:t>sử dụng</w:t>
      </w:r>
      <w:r w:rsidR="00822B53" w:rsidRPr="00822B53">
        <w:rPr>
          <w:sz w:val="28"/>
          <w:szCs w:val="28"/>
        </w:rPr>
        <w:t xml:space="preserve"> các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 xml:space="preserve">racle còn lại xác minh khi có một nút </w:t>
      </w:r>
      <w:r w:rsidR="005C6B87">
        <w:rPr>
          <w:sz w:val="28"/>
          <w:szCs w:val="28"/>
        </w:rPr>
        <w:t>o</w:t>
      </w:r>
      <w:r w:rsidR="00822B53" w:rsidRPr="00822B53">
        <w:rPr>
          <w:sz w:val="28"/>
          <w:szCs w:val="28"/>
        </w:rPr>
        <w:t>racle thực hiện giao dịch liên chuỗi</w:t>
      </w:r>
      <w:r w:rsidR="003120AD">
        <w:rPr>
          <w:sz w:val="28"/>
          <w:szCs w:val="28"/>
        </w:rPr>
        <w:t xml:space="preserve">. Đồng thời, việc triển khai kiểm soát truy cập dữ liệu bằng khóa có thời hạn </w:t>
      </w:r>
      <w:r w:rsidR="001D7D46">
        <w:rPr>
          <w:sz w:val="28"/>
          <w:szCs w:val="28"/>
        </w:rPr>
        <w:t xml:space="preserve">giúp bảo vệ dữ liệu an toàn </w:t>
      </w:r>
      <w:r w:rsidR="00DB185E">
        <w:rPr>
          <w:sz w:val="28"/>
          <w:szCs w:val="28"/>
        </w:rPr>
        <w:t>trước những truy cập trái phép.</w:t>
      </w:r>
    </w:p>
    <w:p w14:paraId="0B478C26" w14:textId="0338EE35" w:rsidR="00D4484F" w:rsidRPr="00133DE2" w:rsidRDefault="00BD63CB" w:rsidP="00E92F62">
      <w:pPr>
        <w:spacing w:before="12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4. Tóm tắt kết quả nghiên cứu:</w:t>
      </w:r>
      <w:r w:rsidR="00133DE2">
        <w:rPr>
          <w:b/>
          <w:sz w:val="28"/>
          <w:szCs w:val="28"/>
        </w:rPr>
        <w:t xml:space="preserve"> </w:t>
      </w:r>
      <w:r w:rsidR="00133DE2">
        <w:rPr>
          <w:bCs/>
          <w:sz w:val="28"/>
          <w:szCs w:val="28"/>
        </w:rPr>
        <w:t>Hệ thống được triển khai hoạt động liền mạch trên nhiều mạng blockchain khác nhau</w:t>
      </w:r>
      <w:r w:rsidR="00270528">
        <w:rPr>
          <w:bCs/>
          <w:sz w:val="28"/>
          <w:szCs w:val="28"/>
        </w:rPr>
        <w:t>, quy trình diễn ra một cách tự động, giảm thiểu tối đa sự can thiệp của người dùng cuối.</w:t>
      </w:r>
      <w:r w:rsidR="003269E2">
        <w:rPr>
          <w:bCs/>
          <w:sz w:val="28"/>
          <w:szCs w:val="28"/>
        </w:rPr>
        <w:t xml:space="preserve"> </w:t>
      </w:r>
      <w:r w:rsidR="007D05C9">
        <w:rPr>
          <w:bCs/>
          <w:sz w:val="28"/>
          <w:szCs w:val="28"/>
        </w:rPr>
        <w:t xml:space="preserve">Về kết quả thực nghiệm cho thấy hệ thống có hiệu suất tốt về mặt thời gian và </w:t>
      </w:r>
      <w:r w:rsidR="000D299E">
        <w:rPr>
          <w:bCs/>
          <w:sz w:val="28"/>
          <w:szCs w:val="28"/>
        </w:rPr>
        <w:t>chi phí tiêu tốn.</w:t>
      </w:r>
    </w:p>
    <w:p w14:paraId="0B478C27" w14:textId="3EFD248A" w:rsidR="00D4484F" w:rsidRPr="00EC527F" w:rsidRDefault="00BD63CB" w:rsidP="00E92F62">
      <w:pPr>
        <w:spacing w:before="12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5. Tên sản phẩm:</w:t>
      </w:r>
      <w:r w:rsidR="00EC527F">
        <w:rPr>
          <w:b/>
          <w:sz w:val="28"/>
          <w:szCs w:val="28"/>
        </w:rPr>
        <w:t xml:space="preserve"> </w:t>
      </w:r>
      <w:r w:rsidR="00EC527F">
        <w:rPr>
          <w:bCs/>
          <w:sz w:val="28"/>
          <w:szCs w:val="28"/>
        </w:rPr>
        <w:t>H</w:t>
      </w:r>
      <w:r w:rsidR="00EC527F" w:rsidRPr="00EC527F">
        <w:rPr>
          <w:bCs/>
          <w:sz w:val="28"/>
          <w:szCs w:val="28"/>
        </w:rPr>
        <w:t>ướng tới khả năng tương tác liên chuỗi sử dụng chuỗi khối ngoài và kiểm soát truy cập dữ liệu bằng khoá có thời hạn</w:t>
      </w:r>
    </w:p>
    <w:p w14:paraId="0B478C28" w14:textId="0656E2CF" w:rsidR="00D4484F" w:rsidRDefault="00BD63CB" w:rsidP="00E92F62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6. Hiệu quả, phương thức chuyển giao kết quả nghiên cứu và khả năng áp dụng: </w:t>
      </w:r>
      <w:r w:rsidR="003C5C48" w:rsidRPr="006F6A1E">
        <w:rPr>
          <w:bCs/>
          <w:sz w:val="28"/>
          <w:szCs w:val="28"/>
        </w:rPr>
        <w:t xml:space="preserve">Nhóm </w:t>
      </w:r>
      <w:r w:rsidR="006F6A1E" w:rsidRPr="006F6A1E">
        <w:rPr>
          <w:bCs/>
          <w:sz w:val="28"/>
          <w:szCs w:val="28"/>
        </w:rPr>
        <w:t>tác giả</w:t>
      </w:r>
      <w:r w:rsidR="006F6A1E">
        <w:rPr>
          <w:bCs/>
          <w:sz w:val="28"/>
          <w:szCs w:val="28"/>
        </w:rPr>
        <w:t xml:space="preserve"> đã tiến hành thử nghiệm hệ thống sidechain với 2 mạng blockchain </w:t>
      </w:r>
      <w:r w:rsidR="00722C2B">
        <w:rPr>
          <w:bCs/>
          <w:sz w:val="28"/>
          <w:szCs w:val="28"/>
        </w:rPr>
        <w:t xml:space="preserve">riêng biệt </w:t>
      </w:r>
      <w:r w:rsidR="006F6A1E">
        <w:rPr>
          <w:bCs/>
          <w:sz w:val="28"/>
          <w:szCs w:val="28"/>
        </w:rPr>
        <w:t xml:space="preserve">là </w:t>
      </w:r>
      <w:r w:rsidR="00722C2B">
        <w:rPr>
          <w:bCs/>
          <w:sz w:val="28"/>
          <w:szCs w:val="28"/>
        </w:rPr>
        <w:t>Ethereum và Quorum trong bối cảnh chăm sóc sức khỏe y tế.</w:t>
      </w:r>
      <w:r w:rsidR="006B2280">
        <w:rPr>
          <w:bCs/>
          <w:sz w:val="28"/>
          <w:szCs w:val="28"/>
        </w:rPr>
        <w:t xml:space="preserve"> Nhằm bảo đảm cho tính toàn vẹn cho Hồ sơ y tế được quản lý trong bệnh viện</w:t>
      </w:r>
      <w:r w:rsidR="00814127">
        <w:rPr>
          <w:bCs/>
          <w:sz w:val="28"/>
          <w:szCs w:val="28"/>
        </w:rPr>
        <w:t xml:space="preserve"> xây dựn</w:t>
      </w:r>
      <w:r w:rsidR="005740FF">
        <w:rPr>
          <w:bCs/>
          <w:sz w:val="28"/>
          <w:szCs w:val="28"/>
        </w:rPr>
        <w:t>g</w:t>
      </w:r>
      <w:r w:rsidR="00814127">
        <w:rPr>
          <w:bCs/>
          <w:sz w:val="28"/>
          <w:szCs w:val="28"/>
        </w:rPr>
        <w:t xml:space="preserve"> Quorum</w:t>
      </w:r>
      <w:r w:rsidR="006B2280">
        <w:rPr>
          <w:bCs/>
          <w:sz w:val="28"/>
          <w:szCs w:val="28"/>
        </w:rPr>
        <w:t xml:space="preserve">, </w:t>
      </w:r>
      <w:r w:rsidR="00E21C1B">
        <w:rPr>
          <w:bCs/>
          <w:sz w:val="28"/>
          <w:szCs w:val="28"/>
        </w:rPr>
        <w:t xml:space="preserve">hệ thống </w:t>
      </w:r>
      <w:r w:rsidR="00E21C1B">
        <w:rPr>
          <w:bCs/>
          <w:sz w:val="28"/>
          <w:szCs w:val="28"/>
        </w:rPr>
        <w:lastRenderedPageBreak/>
        <w:t xml:space="preserve">sidechain đã làm trung gian vận chuyển bằng chứng toàn vẹn của dữ liệu lên </w:t>
      </w:r>
      <w:r w:rsidR="007F00EA">
        <w:rPr>
          <w:bCs/>
          <w:sz w:val="28"/>
          <w:szCs w:val="28"/>
        </w:rPr>
        <w:t>mạng blockchain công khai là Ethereum</w:t>
      </w:r>
      <w:r w:rsidR="005C4F75">
        <w:rPr>
          <w:bCs/>
          <w:sz w:val="28"/>
          <w:szCs w:val="28"/>
        </w:rPr>
        <w:t>.</w:t>
      </w:r>
      <w:r w:rsidR="005740FF">
        <w:rPr>
          <w:bCs/>
          <w:sz w:val="28"/>
          <w:szCs w:val="28"/>
        </w:rPr>
        <w:t xml:space="preserve"> </w:t>
      </w:r>
      <w:r w:rsidR="005C4F75">
        <w:rPr>
          <w:bCs/>
          <w:sz w:val="28"/>
          <w:szCs w:val="28"/>
        </w:rPr>
        <w:t>Q</w:t>
      </w:r>
      <w:r w:rsidR="005740FF">
        <w:rPr>
          <w:bCs/>
          <w:sz w:val="28"/>
          <w:szCs w:val="28"/>
        </w:rPr>
        <w:t>ua đó khi cần ki</w:t>
      </w:r>
      <w:r w:rsidR="005C4F75">
        <w:rPr>
          <w:bCs/>
          <w:sz w:val="28"/>
          <w:szCs w:val="28"/>
        </w:rPr>
        <w:t>ể</w:t>
      </w:r>
      <w:r w:rsidR="005740FF">
        <w:rPr>
          <w:bCs/>
          <w:sz w:val="28"/>
          <w:szCs w:val="28"/>
        </w:rPr>
        <w:t xml:space="preserve">m tra Hồ sơ, </w:t>
      </w:r>
      <w:r w:rsidR="005C4F75">
        <w:rPr>
          <w:bCs/>
          <w:sz w:val="28"/>
          <w:szCs w:val="28"/>
        </w:rPr>
        <w:t>sidechain cũng sẽ là</w:t>
      </w:r>
      <w:r w:rsidR="00F6034D">
        <w:rPr>
          <w:bCs/>
          <w:sz w:val="28"/>
          <w:szCs w:val="28"/>
        </w:rPr>
        <w:t xml:space="preserve">m nhiệm vụ vận chuyển </w:t>
      </w:r>
      <w:r w:rsidR="00531679">
        <w:rPr>
          <w:bCs/>
          <w:sz w:val="28"/>
          <w:szCs w:val="28"/>
        </w:rPr>
        <w:t>bằng chứng về mạng của bệnh viện.</w:t>
      </w:r>
      <w:r w:rsidR="00A471FD">
        <w:rPr>
          <w:bCs/>
          <w:sz w:val="28"/>
          <w:szCs w:val="28"/>
        </w:rPr>
        <w:t xml:space="preserve"> Kết quả cho </w:t>
      </w:r>
      <w:r w:rsidR="00765D18">
        <w:rPr>
          <w:bCs/>
          <w:sz w:val="28"/>
          <w:szCs w:val="28"/>
        </w:rPr>
        <w:t>thấy khả năng hoạt động</w:t>
      </w:r>
      <w:r w:rsidR="00B2444A">
        <w:rPr>
          <w:bCs/>
          <w:sz w:val="28"/>
          <w:szCs w:val="28"/>
        </w:rPr>
        <w:t xml:space="preserve"> và tính khả thi</w:t>
      </w:r>
      <w:r w:rsidR="00765D18">
        <w:rPr>
          <w:bCs/>
          <w:sz w:val="28"/>
          <w:szCs w:val="28"/>
        </w:rPr>
        <w:t xml:space="preserve"> của hệ thống</w:t>
      </w:r>
      <w:r w:rsidR="0069654C">
        <w:rPr>
          <w:bCs/>
          <w:sz w:val="28"/>
          <w:szCs w:val="28"/>
        </w:rPr>
        <w:t xml:space="preserve"> sidechain</w:t>
      </w:r>
      <w:r w:rsidR="00B2444A">
        <w:rPr>
          <w:bCs/>
          <w:sz w:val="28"/>
          <w:szCs w:val="28"/>
        </w:rPr>
        <w:t xml:space="preserve"> trong việc vận chuyển dữ li</w:t>
      </w:r>
      <w:r w:rsidR="00544F9C">
        <w:rPr>
          <w:bCs/>
          <w:sz w:val="28"/>
          <w:szCs w:val="28"/>
        </w:rPr>
        <w:t>ệu liên chuỗi, cũng như tiềm năng mở rộng khả năng ứng dụng cho các lĩnh vực khác.</w:t>
      </w:r>
    </w:p>
    <w:p w14:paraId="0B478C29" w14:textId="77777777" w:rsidR="00D4484F" w:rsidRDefault="00BD63CB" w:rsidP="00E92F62">
      <w:pPr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 Hình ảnh, sơ đồ minh họa chính </w:t>
      </w:r>
    </w:p>
    <w:p w14:paraId="0B478C2A" w14:textId="77777777" w:rsidR="00D4484F" w:rsidRDefault="00D4484F" w:rsidP="00E92F62">
      <w:pPr>
        <w:spacing w:before="120"/>
        <w:jc w:val="both"/>
        <w:rPr>
          <w:sz w:val="28"/>
          <w:szCs w:val="28"/>
        </w:rPr>
      </w:pPr>
    </w:p>
    <w:p w14:paraId="0B478C2B" w14:textId="2EC44D77" w:rsidR="00D4484F" w:rsidRDefault="00BD63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00DA3C" wp14:editId="54495DA1">
            <wp:extent cx="6282055" cy="3223895"/>
            <wp:effectExtent l="0" t="0" r="4445" b="0"/>
            <wp:docPr id="128526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6744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8C2C" w14:textId="77777777" w:rsidR="00D4484F" w:rsidRDefault="00D4484F">
      <w:pPr>
        <w:rPr>
          <w:sz w:val="28"/>
          <w:szCs w:val="28"/>
        </w:rPr>
      </w:pPr>
    </w:p>
    <w:tbl>
      <w:tblPr>
        <w:tblStyle w:val="a0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D4484F" w14:paraId="0B478C32" w14:textId="77777777">
        <w:tc>
          <w:tcPr>
            <w:tcW w:w="4785" w:type="dxa"/>
          </w:tcPr>
          <w:p w14:paraId="0B478C2D" w14:textId="77777777" w:rsidR="00D4484F" w:rsidRDefault="00BD63CB">
            <w:pPr>
              <w:jc w:val="center"/>
            </w:pPr>
            <w:r>
              <w:rPr>
                <w:b/>
              </w:rPr>
              <w:t>Cơ quan Chủ trì</w:t>
            </w:r>
          </w:p>
          <w:p w14:paraId="0B478C2E" w14:textId="77777777" w:rsidR="00D4484F" w:rsidRDefault="00BD63CB">
            <w:pPr>
              <w:jc w:val="center"/>
            </w:pPr>
            <w:r>
              <w:rPr>
                <w:i/>
              </w:rPr>
              <w:t>(ký, họ và tên, đóng dấu)</w:t>
            </w:r>
          </w:p>
        </w:tc>
        <w:tc>
          <w:tcPr>
            <w:tcW w:w="4786" w:type="dxa"/>
          </w:tcPr>
          <w:p w14:paraId="0B478C2F" w14:textId="77777777" w:rsidR="00D4484F" w:rsidRDefault="00BD63CB">
            <w:pPr>
              <w:jc w:val="center"/>
            </w:pPr>
            <w:r>
              <w:rPr>
                <w:b/>
              </w:rPr>
              <w:t>Chủ nhiệm đề tài</w:t>
            </w:r>
          </w:p>
          <w:p w14:paraId="0B478C30" w14:textId="77777777" w:rsidR="00D4484F" w:rsidRDefault="00BD63CB">
            <w:pPr>
              <w:jc w:val="center"/>
            </w:pPr>
            <w:r>
              <w:rPr>
                <w:i/>
              </w:rPr>
              <w:t>(ký, họ và tên)</w:t>
            </w:r>
          </w:p>
          <w:p w14:paraId="0B478C31" w14:textId="77777777" w:rsidR="00D4484F" w:rsidRDefault="00D4484F">
            <w:pPr>
              <w:jc w:val="center"/>
            </w:pPr>
          </w:p>
        </w:tc>
      </w:tr>
      <w:tr w:rsidR="00D4484F" w14:paraId="0B478C35" w14:textId="77777777">
        <w:tc>
          <w:tcPr>
            <w:tcW w:w="4785" w:type="dxa"/>
          </w:tcPr>
          <w:p w14:paraId="0B478C33" w14:textId="77777777" w:rsidR="00D4484F" w:rsidRDefault="00D4484F"/>
        </w:tc>
        <w:tc>
          <w:tcPr>
            <w:tcW w:w="4786" w:type="dxa"/>
          </w:tcPr>
          <w:p w14:paraId="0B478C34" w14:textId="77777777" w:rsidR="00D4484F" w:rsidRDefault="00D4484F"/>
        </w:tc>
      </w:tr>
    </w:tbl>
    <w:p w14:paraId="0B478C36" w14:textId="77777777" w:rsidR="00D4484F" w:rsidRDefault="00D4484F"/>
    <w:p w14:paraId="0B478C37" w14:textId="77777777" w:rsidR="00D4484F" w:rsidRDefault="00D4484F">
      <w:pPr>
        <w:spacing w:line="288" w:lineRule="auto"/>
        <w:jc w:val="center"/>
        <w:rPr>
          <w:sz w:val="28"/>
          <w:szCs w:val="28"/>
        </w:rPr>
      </w:pPr>
    </w:p>
    <w:p w14:paraId="0B478C38" w14:textId="77777777" w:rsidR="00D4484F" w:rsidRDefault="00D4484F">
      <w:pPr>
        <w:spacing w:line="288" w:lineRule="auto"/>
        <w:jc w:val="center"/>
        <w:rPr>
          <w:sz w:val="28"/>
          <w:szCs w:val="28"/>
        </w:rPr>
      </w:pPr>
    </w:p>
    <w:p w14:paraId="0B478C39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A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B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C" w14:textId="77777777" w:rsidR="00D4484F" w:rsidRDefault="00D4484F">
      <w:pPr>
        <w:spacing w:line="288" w:lineRule="auto"/>
        <w:rPr>
          <w:sz w:val="28"/>
          <w:szCs w:val="28"/>
        </w:rPr>
      </w:pPr>
    </w:p>
    <w:p w14:paraId="0B478C3D" w14:textId="77777777" w:rsidR="00D4484F" w:rsidRDefault="00D4484F">
      <w:pPr>
        <w:spacing w:line="288" w:lineRule="auto"/>
        <w:rPr>
          <w:sz w:val="28"/>
          <w:szCs w:val="28"/>
        </w:rPr>
      </w:pPr>
    </w:p>
    <w:sectPr w:rsidR="00D4484F">
      <w:pgSz w:w="12240" w:h="15840"/>
      <w:pgMar w:top="709" w:right="907" w:bottom="1440" w:left="1440" w:header="0" w:footer="17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84F"/>
    <w:rsid w:val="000D299E"/>
    <w:rsid w:val="000F28B9"/>
    <w:rsid w:val="00133DE2"/>
    <w:rsid w:val="001D7D46"/>
    <w:rsid w:val="00270528"/>
    <w:rsid w:val="003120AD"/>
    <w:rsid w:val="003269E2"/>
    <w:rsid w:val="003C5C48"/>
    <w:rsid w:val="004E0EE4"/>
    <w:rsid w:val="00531679"/>
    <w:rsid w:val="00544F9C"/>
    <w:rsid w:val="005740FF"/>
    <w:rsid w:val="005C4F75"/>
    <w:rsid w:val="005C6B87"/>
    <w:rsid w:val="00630CC5"/>
    <w:rsid w:val="00647B7D"/>
    <w:rsid w:val="0069654C"/>
    <w:rsid w:val="006B2280"/>
    <w:rsid w:val="006F6A1E"/>
    <w:rsid w:val="00722C2B"/>
    <w:rsid w:val="00765D18"/>
    <w:rsid w:val="007B29B8"/>
    <w:rsid w:val="007D05C9"/>
    <w:rsid w:val="007F00EA"/>
    <w:rsid w:val="00814127"/>
    <w:rsid w:val="00822B53"/>
    <w:rsid w:val="00840401"/>
    <w:rsid w:val="008C1F34"/>
    <w:rsid w:val="00A471FD"/>
    <w:rsid w:val="00B0403A"/>
    <w:rsid w:val="00B2444A"/>
    <w:rsid w:val="00BD63CB"/>
    <w:rsid w:val="00C71CC9"/>
    <w:rsid w:val="00D4484F"/>
    <w:rsid w:val="00DB185E"/>
    <w:rsid w:val="00DD417C"/>
    <w:rsid w:val="00E21C1B"/>
    <w:rsid w:val="00E35F0E"/>
    <w:rsid w:val="00E92F62"/>
    <w:rsid w:val="00EC527F"/>
    <w:rsid w:val="00F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C0F"/>
  <w15:docId w15:val="{6884C8C6-C0B6-45D6-B4D6-DB4D4177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hanging="108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/>
      <w:ind w:left="1080" w:hanging="3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720" w:hanging="360"/>
      <w:jc w:val="center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tabs>
        <w:tab w:val="left" w:pos="3975"/>
      </w:tabs>
      <w:jc w:val="right"/>
    </w:pPr>
    <w:rPr>
      <w:b/>
      <w:i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Anh Kiệt</cp:lastModifiedBy>
  <cp:revision>41</cp:revision>
  <cp:lastPrinted>2024-03-01T20:06:00Z</cp:lastPrinted>
  <dcterms:created xsi:type="dcterms:W3CDTF">2023-11-24T09:44:00Z</dcterms:created>
  <dcterms:modified xsi:type="dcterms:W3CDTF">2024-03-01T20:07:00Z</dcterms:modified>
</cp:coreProperties>
</file>