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FAF1" w14:textId="4C41DDA9" w:rsidR="00D16C58" w:rsidRDefault="00D16C58">
      <w:r>
        <w:t>Vào page source và giải mã từ hex to text</w:t>
      </w:r>
    </w:p>
    <w:p w14:paraId="6C59D5D0" w14:textId="7BAA5A52" w:rsidR="00D16C58" w:rsidRDefault="00D16C58">
      <w:r>
        <w:rPr>
          <w:noProof/>
        </w:rPr>
        <w:drawing>
          <wp:inline distT="0" distB="0" distL="0" distR="0" wp14:anchorId="7F412C4E" wp14:editId="1B38E9AE">
            <wp:extent cx="5943600" cy="3343275"/>
            <wp:effectExtent l="0" t="0" r="0" b="9525"/>
            <wp:docPr id="26395535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5356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7A6B" w14:textId="16ECFF34" w:rsidR="00D16C58" w:rsidRDefault="00D16C58">
      <w:r>
        <w:t>Tiếp tục decode từ fromCharcode ta có được flag</w:t>
      </w:r>
    </w:p>
    <w:p w14:paraId="2E7FA774" w14:textId="60B3CA04" w:rsidR="008A423F" w:rsidRDefault="00D16C58">
      <w:r>
        <w:rPr>
          <w:noProof/>
        </w:rPr>
        <w:drawing>
          <wp:inline distT="0" distB="0" distL="0" distR="0" wp14:anchorId="0C68EB67" wp14:editId="6D5EA9E6">
            <wp:extent cx="5943600" cy="3343275"/>
            <wp:effectExtent l="0" t="0" r="0" b="9525"/>
            <wp:docPr id="86292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2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DF"/>
    <w:rsid w:val="004648DF"/>
    <w:rsid w:val="008A423F"/>
    <w:rsid w:val="00D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E05A"/>
  <w15:chartTrackingRefBased/>
  <w15:docId w15:val="{429012D8-EAC2-4F06-A739-F4C402BD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2023-04-05T15:46:00Z</dcterms:created>
  <dcterms:modified xsi:type="dcterms:W3CDTF">2023-04-05T15:48:00Z</dcterms:modified>
</cp:coreProperties>
</file>