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CF26B" w14:textId="77777777" w:rsidR="00B8698C" w:rsidRDefault="00BB2937">
      <w:pPr>
        <w:jc w:val="right"/>
        <w:rPr>
          <w:sz w:val="20"/>
          <w:szCs w:val="20"/>
        </w:rPr>
      </w:pPr>
      <w:r>
        <w:rPr>
          <w:i/>
          <w:sz w:val="20"/>
          <w:szCs w:val="20"/>
        </w:rPr>
        <w:t xml:space="preserve"> </w:t>
      </w:r>
    </w:p>
    <w:tbl>
      <w:tblPr>
        <w:tblStyle w:val="a"/>
        <w:tblW w:w="10209" w:type="dxa"/>
        <w:tblInd w:w="-252" w:type="dxa"/>
        <w:tblLayout w:type="fixed"/>
        <w:tblLook w:val="0000" w:firstRow="0" w:lastRow="0" w:firstColumn="0" w:lastColumn="0" w:noHBand="0" w:noVBand="0"/>
      </w:tblPr>
      <w:tblGrid>
        <w:gridCol w:w="4471"/>
        <w:gridCol w:w="5738"/>
      </w:tblGrid>
      <w:tr w:rsidR="00B8698C" w14:paraId="543D6A9A" w14:textId="77777777">
        <w:tc>
          <w:tcPr>
            <w:tcW w:w="4471" w:type="dxa"/>
          </w:tcPr>
          <w:p w14:paraId="4DCC96B0" w14:textId="77777777" w:rsidR="00B8698C" w:rsidRDefault="00BB2937">
            <w:pPr>
              <w:pStyle w:val="Heading1"/>
            </w:pPr>
            <w:r>
              <w:t>ĐẠI HỌC QUỐC GIA TP. HCM</w:t>
            </w:r>
          </w:p>
        </w:tc>
        <w:tc>
          <w:tcPr>
            <w:tcW w:w="5738" w:type="dxa"/>
          </w:tcPr>
          <w:p w14:paraId="3CBDB109" w14:textId="77777777" w:rsidR="00B8698C" w:rsidRDefault="00BB2937">
            <w:pPr>
              <w:pStyle w:val="Heading1"/>
            </w:pPr>
            <w:r>
              <w:rPr>
                <w:b/>
              </w:rPr>
              <w:t>CỘNG</w:t>
            </w:r>
            <w:r>
              <w:t xml:space="preserve"> </w:t>
            </w:r>
            <w:r>
              <w:rPr>
                <w:b/>
              </w:rPr>
              <w:t>HÒA</w:t>
            </w:r>
            <w:r>
              <w:t xml:space="preserve"> </w:t>
            </w:r>
            <w:r>
              <w:rPr>
                <w:b/>
              </w:rPr>
              <w:t>XÃ</w:t>
            </w:r>
            <w:r>
              <w:t xml:space="preserve"> </w:t>
            </w:r>
            <w:r>
              <w:rPr>
                <w:b/>
              </w:rPr>
              <w:t>HỘI</w:t>
            </w:r>
            <w:r>
              <w:t xml:space="preserve"> </w:t>
            </w:r>
            <w:r>
              <w:rPr>
                <w:b/>
              </w:rPr>
              <w:t>CHỦ</w:t>
            </w:r>
            <w:r>
              <w:t xml:space="preserve"> </w:t>
            </w:r>
            <w:r>
              <w:rPr>
                <w:b/>
              </w:rPr>
              <w:t>NGHĨA</w:t>
            </w:r>
            <w:r>
              <w:t xml:space="preserve"> </w:t>
            </w:r>
            <w:r>
              <w:rPr>
                <w:b/>
              </w:rPr>
              <w:t>VIỆT</w:t>
            </w:r>
            <w:r>
              <w:t xml:space="preserve"> </w:t>
            </w:r>
            <w:r>
              <w:rPr>
                <w:b/>
              </w:rPr>
              <w:t>NAM</w:t>
            </w:r>
          </w:p>
        </w:tc>
      </w:tr>
      <w:tr w:rsidR="00B8698C" w14:paraId="4033DEA7" w14:textId="77777777">
        <w:trPr>
          <w:trHeight w:val="660"/>
        </w:trPr>
        <w:tc>
          <w:tcPr>
            <w:tcW w:w="4471" w:type="dxa"/>
          </w:tcPr>
          <w:p w14:paraId="532F88F6" w14:textId="77777777" w:rsidR="00B8698C" w:rsidRDefault="00BB2937">
            <w:pPr>
              <w:pStyle w:val="Heading1"/>
            </w:pPr>
            <w:r>
              <w:rPr>
                <w:b/>
              </w:rPr>
              <w:t>TRƯỜNG ĐẠI HỌC</w:t>
            </w:r>
          </w:p>
          <w:p w14:paraId="61A6183C" w14:textId="77777777" w:rsidR="00B8698C" w:rsidRDefault="00BB2937">
            <w:pPr>
              <w:pStyle w:val="Heading1"/>
            </w:pPr>
            <w:r>
              <w:rPr>
                <w:b/>
              </w:rPr>
              <w:t>CÔNG NGHỆ THÔNG TIN</w:t>
            </w:r>
          </w:p>
          <w:p w14:paraId="3BFCB1F4" w14:textId="77777777" w:rsidR="00B8698C" w:rsidRDefault="00BB2937">
            <w:pPr>
              <w:ind w:left="612"/>
              <w:jc w:val="center"/>
              <w:rPr>
                <w:sz w:val="26"/>
                <w:szCs w:val="26"/>
              </w:rPr>
            </w:pPr>
            <w:r>
              <w:rPr>
                <w:noProof/>
              </w:rPr>
              <mc:AlternateContent>
                <mc:Choice Requires="wps">
                  <w:drawing>
                    <wp:anchor distT="0" distB="0" distL="114300" distR="114300" simplePos="0" relativeHeight="251658240" behindDoc="0" locked="0" layoutInCell="1" hidden="0" allowOverlap="1" wp14:anchorId="5DCC8DAF" wp14:editId="0B646824">
                      <wp:simplePos x="0" y="0"/>
                      <wp:positionH relativeFrom="margin">
                        <wp:posOffset>609600</wp:posOffset>
                      </wp:positionH>
                      <wp:positionV relativeFrom="paragraph">
                        <wp:posOffset>12700</wp:posOffset>
                      </wp:positionV>
                      <wp:extent cx="148082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605590" y="3780000"/>
                                <a:ext cx="148082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5DDBE216" id="_x0000_t32" coordsize="21600,21600" o:spt="32" o:oned="t" path="m,l21600,21600e" filled="f">
                      <v:path arrowok="t" fillok="f" o:connecttype="none"/>
                      <o:lock v:ext="edit" shapetype="t"/>
                    </v:shapetype>
                    <v:shape id="Straight Arrow Connector 2" o:spid="_x0000_s1026" type="#_x0000_t32" style="position:absolute;margin-left:48pt;margin-top:1pt;width:116.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vywEAAI0DAAAOAAAAZHJzL2Uyb0RvYy54bWysU82OEzEMviPxDlHudKZlu3SrTvfQslwQ&#10;rAQ8gJtkZiIlcRRnO+3b46TLlp8LQuTgcWL78+ef2dyfvBNHk8hi6OR81kphgkJtw9DJb18f3qyk&#10;oAxBg8NgOnk2JO+3r19tprg2CxzRaZMEgwRaT7GTY85x3TSkRuOBZhhNYGOPyUPmaxoanWBidO+a&#10;RdveNhMmHRMqQ8Sv+4tRbit+3xuVP/c9mSxcJ5lbrjJVeSiy2W5gPSSIo1XPNOAfWHiwgZO+QO0h&#10;g3hK9g8ob1VCwj7PFPoG+94qU2vgaubtb9V8GSGaWgs3h+JLm+j/wapPx114TNyGKdKa4mMqVZz6&#10;5MuX+YlTJ29u2+Xyjtt37uTbd6uWz6Vx5pSFYof5zapdLdhBsUe1NVeQmCh/MOhFUTpJOYEdxrzD&#10;EHg8mOa1cXD8SJlpcOCPgMIg4IN1rk7JBTF18m65WHIe4F3pHWRWfdSMGoYKQ+isLiElmNJw2Lkk&#10;jlCmX0/hzSl+cSv59kDjxa+aLuUlfAq65h4N6PdBi3yOvMSBV1kWMt5oKZzhzS9a9cxg3d94MgkX&#10;mMu17UU7oD7XadR3nnll+7yfZal+vtfo61+0/Q4AAP//AwBQSwMEFAAGAAgAAAAhAEiqDT3cAAAA&#10;BgEAAA8AAABkcnMvZG93bnJldi54bWxMj8FOwzAQRO9I/IO1SFwQtWugakI2VYXEgSNtJa5uvE0C&#10;sR3FThP69SwnOK1GM5p5W2xm14kzDbENHmG5UCDIV8G2vkY47F/v1yBiMt6aLnhC+KYIm/L6qjC5&#10;DZN/p/Mu1YJLfMwNQpNSn0sZq4aciYvQk2fvFAZnEsuhlnYwE5e7TmqlVtKZ1vNCY3p6aaj62o0O&#10;geL4tFTbzNWHt8t096Evn1O/R7y9mbfPIBLN6S8Mv/iMDiUzHcPobRQdQrbiVxKC5sP2g840iCPC&#10;owJZFvI/fvkDAAD//wMAUEsBAi0AFAAGAAgAAAAhALaDOJL+AAAA4QEAABMAAAAAAAAAAAAAAAAA&#10;AAAAAFtDb250ZW50X1R5cGVzXS54bWxQSwECLQAUAAYACAAAACEAOP0h/9YAAACUAQAACwAAAAAA&#10;AAAAAAAAAAAvAQAAX3JlbHMvLnJlbHNQSwECLQAUAAYACAAAACEAT/kC78sBAACNAwAADgAAAAAA&#10;AAAAAAAAAAAuAgAAZHJzL2Uyb0RvYy54bWxQSwECLQAUAAYACAAAACEASKoNPdwAAAAGAQAADwAA&#10;AAAAAAAAAAAAAAAlBAAAZHJzL2Rvd25yZXYueG1sUEsFBgAAAAAEAAQA8wAAAC4FAAAAAA==&#10;">
                      <w10:wrap anchorx="margin"/>
                    </v:shape>
                  </w:pict>
                </mc:Fallback>
              </mc:AlternateContent>
            </w:r>
          </w:p>
        </w:tc>
        <w:tc>
          <w:tcPr>
            <w:tcW w:w="5738" w:type="dxa"/>
          </w:tcPr>
          <w:p w14:paraId="6843B6A7" w14:textId="77777777" w:rsidR="00B8698C" w:rsidRDefault="00BB2937">
            <w:pPr>
              <w:jc w:val="center"/>
              <w:rPr>
                <w:sz w:val="28"/>
                <w:szCs w:val="28"/>
              </w:rPr>
            </w:pPr>
            <w:r>
              <w:rPr>
                <w:b/>
                <w:sz w:val="28"/>
                <w:szCs w:val="28"/>
              </w:rPr>
              <w:t>Độc Lập - Tự do - Hạnh Phúc</w:t>
            </w:r>
          </w:p>
          <w:p w14:paraId="08C31CC8" w14:textId="3F38567D" w:rsidR="00B8698C" w:rsidRPr="008734E8" w:rsidRDefault="00BB2937">
            <w:pPr>
              <w:spacing w:before="120"/>
              <w:jc w:val="center"/>
              <w:rPr>
                <w:sz w:val="26"/>
                <w:szCs w:val="26"/>
                <w:lang w:val="vi-VN"/>
              </w:rPr>
            </w:pPr>
            <w:r>
              <w:rPr>
                <w:i/>
                <w:sz w:val="26"/>
                <w:szCs w:val="26"/>
              </w:rPr>
              <w:t>TP.HCM, ngày     tháng   năm 20</w:t>
            </w:r>
            <w:r>
              <w:rPr>
                <w:noProof/>
              </w:rPr>
              <mc:AlternateContent>
                <mc:Choice Requires="wps">
                  <w:drawing>
                    <wp:anchor distT="0" distB="0" distL="114300" distR="114300" simplePos="0" relativeHeight="251659264" behindDoc="0" locked="0" layoutInCell="1" hidden="0" allowOverlap="1" wp14:anchorId="25FBE055" wp14:editId="4AD9D9A5">
                      <wp:simplePos x="0" y="0"/>
                      <wp:positionH relativeFrom="margin">
                        <wp:posOffset>558800</wp:posOffset>
                      </wp:positionH>
                      <wp:positionV relativeFrom="paragraph">
                        <wp:posOffset>12700</wp:posOffset>
                      </wp:positionV>
                      <wp:extent cx="235458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168710" y="3780000"/>
                                <a:ext cx="23545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718915A9" id="Straight Arrow Connector 1" o:spid="_x0000_s1026" type="#_x0000_t32" style="position:absolute;margin-left:44pt;margin-top:1pt;width:185.4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QhzAEAAI0DAAAOAAAAZHJzL2Uyb0RvYy54bWysU0tv2zAMvg/YfxB0XxynTZsacXpI1l2G&#10;rUC3H6DoYQuQRIFS4+Tfj1K6Zo/LUEwHmhLJjx8fXt8fvWMHjclC6Hk7m3OmgwRlw9Dz798ePqw4&#10;S1kEJRwE3fOTTvx+8/7deoqdXsAITmlkBBJSN8WejznHrmmSHLUXaQZRBzIaQC8yXXFoFIqJ0L1r&#10;FvP5TTMBqoggdUr0ujsb+abiG6Nl/mpM0pm5nhO3XCVWuS+y2axFN6CIo5UvNMQbWHhhAyV9hdqJ&#10;LNgz2r+gvJUICUyeSfANGGOlrjVQNe38j2qeRhF1rYWak+Jrm9L/g5VfDtvwiNSGKaYuxUcsVRwN&#10;+vIlfuzY8+v2ZnXbUvtOPb+6Xc3pnBunj5lJclhcLa+XK3KQ5FFtzQUkYsqfNHhWlJ6njMIOY95C&#10;CDQewLY2Thw+p0w0KPBnQGEQ4ME6V6fkApt6frdcLCmPoF0xTmRSfVSEGoYKk8BZVUJKcMJhv3XI&#10;DqJMv57Cm1L85lby7UQaz37VdC4P4TmomnvUQn0MiuVTpCUOtMq8kPFaceY0bX7RqmcW1v2LJ5Fw&#10;gbhc2l60PahTnUZ9p5lXti/7WZbq13uNvvxFmx8AAAD//wMAUEsDBBQABgAIAAAAIQAWmLDT3AAA&#10;AAYBAAAPAAAAZHJzL2Rvd25yZXYueG1sTI9Bb8IwDIXvk/gPkZF2mUZCNaauNEUIaYcdB0hcQ+O1&#10;hcapmpR2/Pp5p+1kW+/p+Xv5ZnKtuGEfGk8algsFAqn0tqFKw/Hw/pyCCNGQNa0n1PCNATbF7CE3&#10;mfUjfeJtHyvBIRQyo6GOscukDGWNzoSF75BY+/K9M5HPvpK2NyOHu1YmSr1KZxriD7XpcFdjed0P&#10;TgOGYbVU2zdXHT/u49MpuV/G7qD143zarkFEnOKfGX7xGR0KZjr7gWwQrYY05SpRQ8KD5ZdVyk3O&#10;vCiQRS7/4xc/AAAA//8DAFBLAQItABQABgAIAAAAIQC2gziS/gAAAOEBAAATAAAAAAAAAAAAAAAA&#10;AAAAAABbQ29udGVudF9UeXBlc10ueG1sUEsBAi0AFAAGAAgAAAAhADj9If/WAAAAlAEAAAsAAAAA&#10;AAAAAAAAAAAALwEAAF9yZWxzLy5yZWxzUEsBAi0AFAAGAAgAAAAhAJ0FJCHMAQAAjQMAAA4AAAAA&#10;AAAAAAAAAAAALgIAAGRycy9lMm9Eb2MueG1sUEsBAi0AFAAGAAgAAAAhABaYsNPcAAAABgEAAA8A&#10;AAAAAAAAAAAAAAAAJgQAAGRycy9kb3ducmV2LnhtbFBLBQYAAAAABAAEAPMAAAAvBQAAAAA=&#10;">
                      <w10:wrap anchorx="margin"/>
                    </v:shape>
                  </w:pict>
                </mc:Fallback>
              </mc:AlternateContent>
            </w:r>
            <w:r w:rsidR="008734E8">
              <w:rPr>
                <w:i/>
                <w:sz w:val="26"/>
                <w:szCs w:val="26"/>
              </w:rPr>
              <w:t>24</w:t>
            </w:r>
          </w:p>
        </w:tc>
      </w:tr>
    </w:tbl>
    <w:p w14:paraId="20F176C6" w14:textId="77777777" w:rsidR="00B8698C" w:rsidRDefault="00B8698C"/>
    <w:p w14:paraId="6A66560E" w14:textId="77777777" w:rsidR="00B8698C" w:rsidRDefault="00B8698C">
      <w:pPr>
        <w:rPr>
          <w:sz w:val="28"/>
          <w:szCs w:val="28"/>
        </w:rPr>
      </w:pPr>
    </w:p>
    <w:p w14:paraId="730045E7" w14:textId="77777777" w:rsidR="00B8698C" w:rsidRDefault="00BB2937">
      <w:pPr>
        <w:jc w:val="center"/>
        <w:rPr>
          <w:sz w:val="32"/>
          <w:szCs w:val="32"/>
        </w:rPr>
      </w:pPr>
      <w:r>
        <w:rPr>
          <w:b/>
          <w:sz w:val="32"/>
          <w:szCs w:val="32"/>
        </w:rPr>
        <w:t>THÔNG TIN KẾT QUẢ NGHIÊN CỨU</w:t>
      </w:r>
    </w:p>
    <w:p w14:paraId="6C86A18E" w14:textId="77777777" w:rsidR="00B8698C" w:rsidRDefault="00B8698C">
      <w:pPr>
        <w:jc w:val="center"/>
      </w:pPr>
    </w:p>
    <w:p w14:paraId="03F0C17F" w14:textId="77777777" w:rsidR="00B8698C" w:rsidRDefault="00BB2937">
      <w:pPr>
        <w:spacing w:before="120"/>
        <w:rPr>
          <w:sz w:val="28"/>
          <w:szCs w:val="28"/>
        </w:rPr>
      </w:pPr>
      <w:r>
        <w:rPr>
          <w:b/>
          <w:sz w:val="28"/>
          <w:szCs w:val="28"/>
        </w:rPr>
        <w:t>1. Thông tin chung:</w:t>
      </w:r>
    </w:p>
    <w:p w14:paraId="463BD0D2" w14:textId="6C6FDE87" w:rsidR="00B8698C" w:rsidRDefault="00BB2937" w:rsidP="00B41387">
      <w:pPr>
        <w:spacing w:before="120"/>
        <w:ind w:firstLine="374"/>
        <w:jc w:val="both"/>
        <w:rPr>
          <w:sz w:val="28"/>
          <w:szCs w:val="28"/>
        </w:rPr>
      </w:pPr>
      <w:r>
        <w:rPr>
          <w:b/>
          <w:sz w:val="28"/>
          <w:szCs w:val="28"/>
        </w:rPr>
        <w:t xml:space="preserve">- </w:t>
      </w:r>
      <w:r>
        <w:rPr>
          <w:sz w:val="28"/>
          <w:szCs w:val="28"/>
        </w:rPr>
        <w:t>Tên đề tài:</w:t>
      </w:r>
      <w:r w:rsidR="008734E8">
        <w:rPr>
          <w:sz w:val="28"/>
          <w:szCs w:val="28"/>
          <w:lang w:val="vi-VN"/>
        </w:rPr>
        <w:t xml:space="preserve"> </w:t>
      </w:r>
      <w:r w:rsidR="008734E8">
        <w:rPr>
          <w:sz w:val="26"/>
          <w:szCs w:val="26"/>
        </w:rPr>
        <w:t>PHÁT HIỆN LỖ HỔNG TRONG HỢP ĐỒNG THÔNG MINH TRÊN MẠNG LIÊN CHUỖI KHỐI BẰNG PHƯƠNG PHÁP HỌC MÁY VÀ</w:t>
      </w:r>
      <w:r w:rsidR="008734E8">
        <w:rPr>
          <w:sz w:val="26"/>
          <w:szCs w:val="26"/>
          <w:lang w:val="vi-VN"/>
        </w:rPr>
        <w:t xml:space="preserve"> HỌC SÂU</w:t>
      </w:r>
    </w:p>
    <w:p w14:paraId="7FC6DE27" w14:textId="77777777" w:rsidR="00B8698C" w:rsidRDefault="00BB2937" w:rsidP="00B41387">
      <w:pPr>
        <w:spacing w:before="120"/>
        <w:ind w:firstLine="374"/>
        <w:jc w:val="both"/>
        <w:rPr>
          <w:sz w:val="28"/>
          <w:szCs w:val="28"/>
        </w:rPr>
      </w:pPr>
      <w:r>
        <w:rPr>
          <w:sz w:val="28"/>
          <w:szCs w:val="28"/>
        </w:rPr>
        <w:t xml:space="preserve">- Mã số:  </w:t>
      </w:r>
    </w:p>
    <w:p w14:paraId="0B458485" w14:textId="728A1B70" w:rsidR="00B8698C" w:rsidRPr="008734E8" w:rsidRDefault="00BB2937" w:rsidP="00B41387">
      <w:pPr>
        <w:spacing w:before="120"/>
        <w:ind w:firstLine="374"/>
        <w:jc w:val="both"/>
        <w:rPr>
          <w:sz w:val="28"/>
          <w:szCs w:val="28"/>
          <w:lang w:val="vi-VN"/>
        </w:rPr>
      </w:pPr>
      <w:r>
        <w:rPr>
          <w:sz w:val="28"/>
          <w:szCs w:val="28"/>
        </w:rPr>
        <w:t xml:space="preserve">- Chủ nhiệm:  </w:t>
      </w:r>
      <w:r w:rsidR="008734E8">
        <w:rPr>
          <w:sz w:val="28"/>
          <w:szCs w:val="28"/>
          <w:lang w:val="vi-VN"/>
        </w:rPr>
        <w:t>VÕ ANH KIỆT – 20520605</w:t>
      </w:r>
    </w:p>
    <w:p w14:paraId="04F989A8" w14:textId="77777777" w:rsidR="00B8698C" w:rsidRDefault="00BB2937" w:rsidP="00B41387">
      <w:pPr>
        <w:spacing w:before="120"/>
        <w:ind w:firstLine="374"/>
        <w:jc w:val="both"/>
        <w:rPr>
          <w:sz w:val="28"/>
          <w:szCs w:val="28"/>
        </w:rPr>
      </w:pPr>
      <w:r>
        <w:rPr>
          <w:sz w:val="28"/>
          <w:szCs w:val="28"/>
        </w:rPr>
        <w:t>- Thành viên tham gia:</w:t>
      </w:r>
    </w:p>
    <w:p w14:paraId="7422B35E" w14:textId="77777777" w:rsidR="00B8698C" w:rsidRDefault="00BB2937" w:rsidP="00B41387">
      <w:pPr>
        <w:spacing w:before="120"/>
        <w:ind w:firstLine="374"/>
        <w:jc w:val="both"/>
        <w:rPr>
          <w:sz w:val="28"/>
          <w:szCs w:val="28"/>
        </w:rPr>
      </w:pPr>
      <w:r>
        <w:rPr>
          <w:sz w:val="28"/>
          <w:szCs w:val="28"/>
        </w:rPr>
        <w:t>- Cơ quan chủ trì: Trường Đại học Công nghệ Thông tin.</w:t>
      </w:r>
    </w:p>
    <w:p w14:paraId="724805F8" w14:textId="155F6805" w:rsidR="00B8698C" w:rsidRPr="008734E8" w:rsidRDefault="00BB2937" w:rsidP="00B41387">
      <w:pPr>
        <w:spacing w:before="120"/>
        <w:ind w:firstLine="374"/>
        <w:jc w:val="both"/>
        <w:rPr>
          <w:sz w:val="28"/>
          <w:szCs w:val="28"/>
          <w:lang w:val="vi-VN"/>
        </w:rPr>
      </w:pPr>
      <w:r>
        <w:rPr>
          <w:sz w:val="28"/>
          <w:szCs w:val="28"/>
        </w:rPr>
        <w:t>- Thời gian thực hiện:</w:t>
      </w:r>
      <w:r>
        <w:rPr>
          <w:b/>
          <w:sz w:val="28"/>
          <w:szCs w:val="28"/>
        </w:rPr>
        <w:t xml:space="preserve"> </w:t>
      </w:r>
      <w:r>
        <w:rPr>
          <w:sz w:val="28"/>
          <w:szCs w:val="28"/>
        </w:rPr>
        <w:t xml:space="preserve"> </w:t>
      </w:r>
      <w:r w:rsidR="008734E8">
        <w:rPr>
          <w:sz w:val="28"/>
          <w:szCs w:val="28"/>
        </w:rPr>
        <w:t>6</w:t>
      </w:r>
      <w:r w:rsidR="008734E8">
        <w:rPr>
          <w:sz w:val="28"/>
          <w:szCs w:val="28"/>
          <w:lang w:val="vi-VN"/>
        </w:rPr>
        <w:t xml:space="preserve"> tháng</w:t>
      </w:r>
    </w:p>
    <w:p w14:paraId="5019FFCB" w14:textId="77777777" w:rsidR="00B8698C" w:rsidRDefault="00BB2937" w:rsidP="00B41387">
      <w:pPr>
        <w:spacing w:before="120"/>
        <w:jc w:val="both"/>
        <w:rPr>
          <w:rFonts w:ascii="Arial" w:eastAsia="Arial" w:hAnsi="Arial" w:cs="Arial"/>
          <w:sz w:val="28"/>
          <w:szCs w:val="28"/>
          <w:lang w:val="vi-VN"/>
        </w:rPr>
      </w:pPr>
      <w:r>
        <w:rPr>
          <w:b/>
          <w:sz w:val="28"/>
          <w:szCs w:val="28"/>
        </w:rPr>
        <w:t xml:space="preserve">2. Mục tiêu: </w:t>
      </w:r>
      <w:r>
        <w:rPr>
          <w:sz w:val="28"/>
          <w:szCs w:val="28"/>
        </w:rPr>
        <w:t xml:space="preserve">   </w:t>
      </w:r>
      <w:r>
        <w:rPr>
          <w:rFonts w:ascii="Arial" w:eastAsia="Arial" w:hAnsi="Arial" w:cs="Arial"/>
          <w:sz w:val="28"/>
          <w:szCs w:val="28"/>
        </w:rPr>
        <w:t xml:space="preserve">    </w:t>
      </w:r>
    </w:p>
    <w:p w14:paraId="7CD72C53" w14:textId="77777777" w:rsidR="008734E8" w:rsidRDefault="008734E8" w:rsidP="00B41387">
      <w:pPr>
        <w:spacing w:before="120"/>
        <w:jc w:val="both"/>
        <w:rPr>
          <w:sz w:val="28"/>
          <w:szCs w:val="28"/>
          <w:lang w:val="vi-VN"/>
        </w:rPr>
      </w:pPr>
      <w:r w:rsidRPr="008734E8">
        <w:rPr>
          <w:sz w:val="28"/>
          <w:szCs w:val="28"/>
          <w:lang w:val="vi-VN"/>
        </w:rPr>
        <w:t>Triển khai được mô hình cầu nối dựa trên phương pháp SideChain và tiến hành được quá trình chuyển đổi dữ liệu qua các mạng chuỗi khối.</w:t>
      </w:r>
    </w:p>
    <w:p w14:paraId="28510809" w14:textId="263FE8EA" w:rsidR="008734E8" w:rsidRPr="008734E8" w:rsidRDefault="008734E8" w:rsidP="00B41387">
      <w:pPr>
        <w:spacing w:before="120"/>
        <w:jc w:val="both"/>
        <w:rPr>
          <w:sz w:val="28"/>
          <w:szCs w:val="28"/>
          <w:lang w:val="vi-VN"/>
        </w:rPr>
      </w:pPr>
      <w:r w:rsidRPr="008734E8">
        <w:rPr>
          <w:sz w:val="28"/>
          <w:szCs w:val="28"/>
          <w:lang w:val="vi-VN"/>
        </w:rPr>
        <w:t>Xây dựng tập dữ liệu CrossChainSentinel bao gồm các mẫu lành tính và các mẫu độc hại được gán nhãn thủ công, đồng thời tiến hành xử lý dữ liệu.</w:t>
      </w:r>
    </w:p>
    <w:p w14:paraId="3ED17181" w14:textId="6E4EB1D6" w:rsidR="008734E8" w:rsidRPr="008734E8" w:rsidRDefault="008734E8" w:rsidP="00B41387">
      <w:pPr>
        <w:spacing w:before="120"/>
        <w:jc w:val="both"/>
        <w:rPr>
          <w:sz w:val="28"/>
          <w:szCs w:val="28"/>
          <w:lang w:val="vi-VN"/>
        </w:rPr>
      </w:pPr>
      <w:r w:rsidRPr="008734E8">
        <w:rPr>
          <w:sz w:val="28"/>
          <w:szCs w:val="28"/>
          <w:lang w:val="vi-VN"/>
        </w:rPr>
        <w:t>Ứng dụng các mô hình học máy và học sâu trong việc phát hiện các mẫu độc hại một cách tự động, đánh giá và nhận xét các mô hình.</w:t>
      </w:r>
    </w:p>
    <w:p w14:paraId="6AB00DEC" w14:textId="43C54B79" w:rsidR="007E2117" w:rsidRDefault="00BB2937" w:rsidP="00B41387">
      <w:pPr>
        <w:spacing w:before="120"/>
        <w:jc w:val="both"/>
        <w:rPr>
          <w:sz w:val="28"/>
          <w:szCs w:val="28"/>
          <w:lang w:val="vi-VN"/>
        </w:rPr>
      </w:pPr>
      <w:r>
        <w:rPr>
          <w:b/>
          <w:sz w:val="28"/>
          <w:szCs w:val="28"/>
        </w:rPr>
        <w:t xml:space="preserve">3. Tính mới và sáng tạo: </w:t>
      </w:r>
      <w:r>
        <w:rPr>
          <w:sz w:val="28"/>
          <w:szCs w:val="28"/>
        </w:rPr>
        <w:t xml:space="preserve"> </w:t>
      </w:r>
    </w:p>
    <w:p w14:paraId="5F1B289F" w14:textId="2CC5CE88" w:rsidR="007E2117" w:rsidRPr="007E2117" w:rsidRDefault="007E2117" w:rsidP="00B41387">
      <w:pPr>
        <w:spacing w:before="120"/>
        <w:jc w:val="both"/>
        <w:rPr>
          <w:sz w:val="28"/>
          <w:szCs w:val="28"/>
          <w:lang w:val="vi-VN"/>
        </w:rPr>
      </w:pPr>
      <w:r>
        <w:rPr>
          <w:sz w:val="28"/>
          <w:szCs w:val="28"/>
          <w:lang w:val="vi-VN"/>
        </w:rPr>
        <w:t>Ở nghiên cứu này, nhóm nghiên cứu sinh viên đã tiến hành triển khai việc chuyển đổi dữ liệu thông qua cầu nối Sidechain, đồng thời xây dựng và cung cấp được tập dữ liệu dành riêng cho các hợp đồng thông mô hình cầu nối Sidechain bao gồm 300 mẫu (</w:t>
      </w:r>
      <w:r w:rsidRPr="007E2117">
        <w:rPr>
          <w:sz w:val="28"/>
          <w:szCs w:val="28"/>
          <w:lang w:val="vi-VN"/>
        </w:rPr>
        <w:t xml:space="preserve">bao gồm 158 mẫu an toàn và 142 mẫu có lỗ </w:t>
      </w:r>
      <w:r>
        <w:rPr>
          <w:sz w:val="28"/>
          <w:szCs w:val="28"/>
          <w:lang w:val="vi-VN"/>
        </w:rPr>
        <w:t xml:space="preserve">hổng). </w:t>
      </w:r>
      <w:r w:rsidR="000A1888">
        <w:rPr>
          <w:sz w:val="28"/>
          <w:szCs w:val="28"/>
          <w:lang w:val="vi-VN"/>
        </w:rPr>
        <w:t xml:space="preserve">Đồng thời, ở nghiên cứu này nhóm cũng tiến hành việc xử lý dữ liệu và tiến hành thực hiện quá trình huấn luyện các mô hình học máy và học sâu để có thể tự động hóa việc phát hiện lỗ hỏng trên hợp đồng thông minh một cách tự động. </w:t>
      </w:r>
    </w:p>
    <w:p w14:paraId="47F42680" w14:textId="1EF011E2" w:rsidR="008734E8" w:rsidRDefault="00BB2937" w:rsidP="00B41387">
      <w:pPr>
        <w:spacing w:before="120"/>
        <w:jc w:val="both"/>
        <w:rPr>
          <w:bCs/>
          <w:sz w:val="28"/>
          <w:szCs w:val="28"/>
          <w:lang w:val="vi-VN"/>
        </w:rPr>
      </w:pPr>
      <w:r>
        <w:rPr>
          <w:b/>
          <w:sz w:val="28"/>
          <w:szCs w:val="28"/>
        </w:rPr>
        <w:t>4. Tóm tắt kết quả nghiên cứu:</w:t>
      </w:r>
      <w:r w:rsidR="008734E8">
        <w:rPr>
          <w:bCs/>
          <w:sz w:val="28"/>
          <w:szCs w:val="28"/>
          <w:lang w:val="vi-VN"/>
        </w:rPr>
        <w:t xml:space="preserve"> </w:t>
      </w:r>
    </w:p>
    <w:p w14:paraId="61D973F1" w14:textId="426F6EA2" w:rsidR="008734E8" w:rsidRPr="008734E8" w:rsidRDefault="008734E8" w:rsidP="00B41387">
      <w:pPr>
        <w:spacing w:before="120"/>
        <w:jc w:val="both"/>
        <w:rPr>
          <w:bCs/>
          <w:sz w:val="28"/>
          <w:szCs w:val="28"/>
          <w:lang w:val="vi-VN"/>
        </w:rPr>
      </w:pPr>
      <w:r w:rsidRPr="008734E8">
        <w:rPr>
          <w:bCs/>
          <w:sz w:val="28"/>
          <w:szCs w:val="28"/>
          <w:lang w:val="vi-VN"/>
        </w:rPr>
        <w:t>Hoàn tất quá trình triển khai được mô hình cầu nối dựa trên phương pháp SideChain và tiến hành được quá trình chuyển đổi dữ liệu qua các mạng chuỗi khối</w:t>
      </w:r>
    </w:p>
    <w:p w14:paraId="704AD949" w14:textId="505351C7" w:rsidR="008734E8" w:rsidRPr="008734E8" w:rsidRDefault="008734E8" w:rsidP="00B41387">
      <w:pPr>
        <w:spacing w:before="120"/>
        <w:jc w:val="both"/>
        <w:rPr>
          <w:bCs/>
          <w:sz w:val="28"/>
          <w:szCs w:val="28"/>
          <w:lang w:val="vi-VN"/>
        </w:rPr>
      </w:pPr>
      <w:r w:rsidRPr="008734E8">
        <w:rPr>
          <w:bCs/>
          <w:sz w:val="28"/>
          <w:szCs w:val="28"/>
          <w:lang w:val="vi-VN"/>
        </w:rPr>
        <w:t>Thành công trong việc tập dữ liệu CrossChainSentinel bao gồm các mẫu lành tính và các mẫu độc hại được gán nhãn thủ công, đồng thời tiến hành xử lý dữ liệu.</w:t>
      </w:r>
    </w:p>
    <w:p w14:paraId="3AF9A8DB" w14:textId="50ED8F0F" w:rsidR="00B8698C" w:rsidRPr="008734E8" w:rsidRDefault="008734E8" w:rsidP="00B41387">
      <w:pPr>
        <w:spacing w:before="120"/>
        <w:jc w:val="both"/>
        <w:rPr>
          <w:bCs/>
          <w:sz w:val="28"/>
          <w:szCs w:val="28"/>
          <w:lang w:val="vi-VN"/>
        </w:rPr>
      </w:pPr>
      <w:r w:rsidRPr="008734E8">
        <w:rPr>
          <w:bCs/>
          <w:sz w:val="28"/>
          <w:szCs w:val="28"/>
          <w:lang w:val="vi-VN"/>
        </w:rPr>
        <w:lastRenderedPageBreak/>
        <w:t>Đánh giá và nhận xét các mô hình học máy và học sâu trong việc phát hiện các mẫu độc hại một cách tự động, các mô hình.</w:t>
      </w:r>
    </w:p>
    <w:p w14:paraId="16CFBA25" w14:textId="7B8006AE" w:rsidR="00B8698C" w:rsidRPr="008734E8" w:rsidRDefault="00BB2937" w:rsidP="00B41387">
      <w:pPr>
        <w:spacing w:before="120"/>
        <w:jc w:val="both"/>
        <w:rPr>
          <w:sz w:val="28"/>
          <w:szCs w:val="28"/>
          <w:lang w:val="vi-VN"/>
        </w:rPr>
      </w:pPr>
      <w:r>
        <w:rPr>
          <w:b/>
          <w:sz w:val="28"/>
          <w:szCs w:val="28"/>
        </w:rPr>
        <w:t xml:space="preserve">5. Tên sản phẩm:  </w:t>
      </w:r>
      <w:r>
        <w:rPr>
          <w:sz w:val="28"/>
          <w:szCs w:val="28"/>
        </w:rPr>
        <w:t xml:space="preserve"> </w:t>
      </w:r>
      <w:r w:rsidR="008734E8">
        <w:rPr>
          <w:sz w:val="28"/>
          <w:szCs w:val="28"/>
        </w:rPr>
        <w:t>P</w:t>
      </w:r>
      <w:r w:rsidR="008734E8" w:rsidRPr="008734E8">
        <w:rPr>
          <w:sz w:val="28"/>
          <w:szCs w:val="28"/>
        </w:rPr>
        <w:t>hát hiện lỗ hổng trong hợp đồng thông minh trên mạng liên chuỗi khối bằng phương pháp học máy và học sâu</w:t>
      </w:r>
    </w:p>
    <w:p w14:paraId="3A24D616" w14:textId="77777777" w:rsidR="00B8698C" w:rsidRDefault="00BB2937" w:rsidP="00B41387">
      <w:pPr>
        <w:spacing w:before="120"/>
        <w:jc w:val="both"/>
        <w:rPr>
          <w:bCs/>
          <w:sz w:val="28"/>
          <w:szCs w:val="28"/>
          <w:lang w:val="vi-VN"/>
        </w:rPr>
      </w:pPr>
      <w:r>
        <w:rPr>
          <w:b/>
          <w:sz w:val="28"/>
          <w:szCs w:val="28"/>
        </w:rPr>
        <w:t xml:space="preserve">6. Hiệu quả, phương thức chuyển giao kết quả nghiên cứu và khả năng áp dụng: </w:t>
      </w:r>
    </w:p>
    <w:p w14:paraId="409F4803" w14:textId="20A47FB7" w:rsidR="00B41387" w:rsidRDefault="000A1888" w:rsidP="00B41387">
      <w:pPr>
        <w:spacing w:before="120"/>
        <w:jc w:val="both"/>
        <w:rPr>
          <w:bCs/>
          <w:sz w:val="28"/>
          <w:szCs w:val="28"/>
          <w:lang w:val="vi-VN"/>
        </w:rPr>
      </w:pPr>
      <w:r w:rsidRPr="000A1888">
        <w:rPr>
          <w:bCs/>
          <w:sz w:val="28"/>
          <w:szCs w:val="28"/>
          <w:lang w:val="vi-VN"/>
        </w:rPr>
        <w:t xml:space="preserve">Thực nghiệm cho thấy </w:t>
      </w:r>
      <w:r w:rsidR="00DC56A8">
        <w:rPr>
          <w:bCs/>
          <w:sz w:val="28"/>
          <w:szCs w:val="28"/>
          <w:lang w:val="vi-VN"/>
        </w:rPr>
        <w:t xml:space="preserve">hệ thống </w:t>
      </w:r>
      <w:r w:rsidRPr="000A1888">
        <w:rPr>
          <w:bCs/>
          <w:sz w:val="28"/>
          <w:szCs w:val="28"/>
          <w:lang w:val="vi-VN"/>
        </w:rPr>
        <w:t>có khả năng phát hiện các lỗ hổng trong hợp đồng thông minh liên chuỗi với độ chính xác cao, lên tới 96,7% khi sử dụng mô hình Roberta.</w:t>
      </w:r>
      <w:r w:rsidR="00B41387">
        <w:rPr>
          <w:bCs/>
          <w:sz w:val="28"/>
          <w:szCs w:val="28"/>
          <w:lang w:val="vi-VN"/>
        </w:rPr>
        <w:t xml:space="preserve"> </w:t>
      </w:r>
      <w:r w:rsidRPr="000A1888">
        <w:rPr>
          <w:bCs/>
          <w:sz w:val="28"/>
          <w:szCs w:val="28"/>
          <w:lang w:val="vi-VN"/>
        </w:rPr>
        <w:t>Các mô hình học máy và học sâu trong ChainSniper như Random Forest, XGBoost, CNN, LSTM cũng đạt hiệu suất tốt, với độ chính xác trên 70%</w:t>
      </w:r>
      <w:r w:rsidR="00B41387">
        <w:rPr>
          <w:bCs/>
          <w:sz w:val="28"/>
          <w:szCs w:val="28"/>
          <w:lang w:val="vi-VN"/>
        </w:rPr>
        <w:t xml:space="preserve">, cao nhất với mô hình RoBERTa với 96.67%. </w:t>
      </w:r>
      <w:r w:rsidRPr="000A1888">
        <w:rPr>
          <w:bCs/>
          <w:sz w:val="28"/>
          <w:szCs w:val="28"/>
          <w:lang w:val="vi-VN"/>
        </w:rPr>
        <w:t xml:space="preserve">Thời gian xử lý mẫu hợp đồng thông minh cũng khá nhanh, từ </w:t>
      </w:r>
      <w:r>
        <w:rPr>
          <w:bCs/>
          <w:sz w:val="28"/>
          <w:szCs w:val="28"/>
          <w:lang w:val="vi-VN"/>
        </w:rPr>
        <w:t xml:space="preserve">3.3 – 4.0 </w:t>
      </w:r>
      <w:r w:rsidRPr="000A1888">
        <w:rPr>
          <w:bCs/>
          <w:sz w:val="28"/>
          <w:szCs w:val="28"/>
          <w:lang w:val="vi-VN"/>
        </w:rPr>
        <w:t>giây tùy thuộc vào mô hình, phù hợp với yêu cầu đánh giá an ninh tự động.</w:t>
      </w:r>
      <w:r w:rsidR="00B41387">
        <w:rPr>
          <w:bCs/>
          <w:sz w:val="28"/>
          <w:szCs w:val="28"/>
          <w:lang w:val="vi-VN"/>
        </w:rPr>
        <w:t xml:space="preserve"> </w:t>
      </w:r>
      <w:r>
        <w:rPr>
          <w:bCs/>
          <w:sz w:val="28"/>
          <w:szCs w:val="28"/>
          <w:lang w:val="vi-VN"/>
        </w:rPr>
        <w:t xml:space="preserve">Hệ thống </w:t>
      </w:r>
      <w:r w:rsidRPr="000A1888">
        <w:rPr>
          <w:bCs/>
          <w:sz w:val="28"/>
          <w:szCs w:val="28"/>
          <w:lang w:val="vi-VN"/>
        </w:rPr>
        <w:t>có thể phát hiện các lỗ hổng phổ biến như tấn công reentrancy, tràn/thiếu số nguyên và rút tiền Ether không được bảo vệ.</w:t>
      </w:r>
      <w:r w:rsidR="00B41387">
        <w:rPr>
          <w:bCs/>
          <w:sz w:val="28"/>
          <w:szCs w:val="28"/>
          <w:lang w:val="vi-VN"/>
        </w:rPr>
        <w:t xml:space="preserve"> </w:t>
      </w:r>
      <w:r w:rsidR="00B41387" w:rsidRPr="00B41387">
        <w:rPr>
          <w:bCs/>
          <w:sz w:val="28"/>
          <w:szCs w:val="28"/>
          <w:lang w:val="vi-VN"/>
        </w:rPr>
        <w:t>Kết quả nghiên cứu có thể được chuyển giao dưới dạng một công cụ phần mềm mã nguồn mở</w:t>
      </w:r>
      <w:r w:rsidR="00DC56A8">
        <w:rPr>
          <w:bCs/>
          <w:sz w:val="28"/>
          <w:szCs w:val="28"/>
          <w:lang w:val="vi-VN"/>
        </w:rPr>
        <w:t xml:space="preserve"> và </w:t>
      </w:r>
      <w:r w:rsidR="00B41387" w:rsidRPr="00B41387">
        <w:rPr>
          <w:bCs/>
          <w:sz w:val="28"/>
          <w:szCs w:val="28"/>
          <w:lang w:val="vi-VN"/>
        </w:rPr>
        <w:t>có thể được áp dụng rộng rãi trong việc kiểm tra an ninh hợp đồng thông minh liên chuỗi trước khi triển khai vào các nền tảng blockchain thực tế.</w:t>
      </w:r>
    </w:p>
    <w:p w14:paraId="24A96BBF" w14:textId="77777777" w:rsidR="002D7417" w:rsidRDefault="002D7417">
      <w:pPr>
        <w:rPr>
          <w:b/>
          <w:sz w:val="28"/>
          <w:szCs w:val="28"/>
        </w:rPr>
      </w:pPr>
      <w:r>
        <w:rPr>
          <w:b/>
          <w:sz w:val="28"/>
          <w:szCs w:val="28"/>
        </w:rPr>
        <w:br w:type="page"/>
      </w:r>
    </w:p>
    <w:p w14:paraId="3235F01F" w14:textId="519D8FFB" w:rsidR="00B8698C" w:rsidRPr="002D7417" w:rsidRDefault="00BB2937" w:rsidP="002D7417">
      <w:pPr>
        <w:rPr>
          <w:b/>
          <w:sz w:val="28"/>
          <w:szCs w:val="28"/>
        </w:rPr>
      </w:pPr>
      <w:r>
        <w:rPr>
          <w:b/>
          <w:sz w:val="28"/>
          <w:szCs w:val="28"/>
        </w:rPr>
        <w:lastRenderedPageBreak/>
        <w:t xml:space="preserve">7. Hình ảnh, sơ đồ minh họa chính </w:t>
      </w:r>
    </w:p>
    <w:p w14:paraId="2A458F92" w14:textId="58A3B5EE" w:rsidR="007E2117" w:rsidRPr="007E2117" w:rsidRDefault="007E2117" w:rsidP="002D7417">
      <w:pPr>
        <w:spacing w:before="120"/>
        <w:jc w:val="center"/>
        <w:rPr>
          <w:bCs/>
          <w:sz w:val="28"/>
          <w:szCs w:val="28"/>
          <w:lang w:val="vi-VN"/>
        </w:rPr>
      </w:pPr>
      <w:r>
        <w:rPr>
          <w:noProof/>
          <w:lang w:val="vi-VN"/>
        </w:rPr>
        <w:drawing>
          <wp:inline distT="0" distB="0" distL="0" distR="0" wp14:anchorId="1B873DA9" wp14:editId="129756E1">
            <wp:extent cx="5033293" cy="6423660"/>
            <wp:effectExtent l="0" t="0" r="0" b="0"/>
            <wp:docPr id="769631280" name="Picture 3" descr="A screenshot of a comput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31280" name="Picture 3" descr="A screenshot of a computer 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53946" cy="6450018"/>
                    </a:xfrm>
                    <a:prstGeom prst="rect">
                      <a:avLst/>
                    </a:prstGeom>
                  </pic:spPr>
                </pic:pic>
              </a:graphicData>
            </a:graphic>
          </wp:inline>
        </w:drawing>
      </w:r>
    </w:p>
    <w:p w14:paraId="5A499ED7" w14:textId="77777777" w:rsidR="00B8698C" w:rsidRDefault="00B8698C">
      <w:pPr>
        <w:spacing w:before="120"/>
        <w:rPr>
          <w:sz w:val="28"/>
          <w:szCs w:val="28"/>
        </w:rPr>
      </w:pPr>
    </w:p>
    <w:p w14:paraId="555F862E" w14:textId="77777777" w:rsidR="00B8698C" w:rsidRDefault="00B8698C">
      <w:pPr>
        <w:rPr>
          <w:sz w:val="28"/>
          <w:szCs w:val="28"/>
        </w:rPr>
      </w:pPr>
    </w:p>
    <w:p w14:paraId="4CAB7803" w14:textId="77777777" w:rsidR="00B8698C" w:rsidRDefault="00B8698C">
      <w:pPr>
        <w:rPr>
          <w:sz w:val="28"/>
          <w:szCs w:val="28"/>
        </w:rPr>
      </w:pPr>
    </w:p>
    <w:tbl>
      <w:tblPr>
        <w:tblStyle w:val="a0"/>
        <w:tblW w:w="9571" w:type="dxa"/>
        <w:tblLayout w:type="fixed"/>
        <w:tblLook w:val="0000" w:firstRow="0" w:lastRow="0" w:firstColumn="0" w:lastColumn="0" w:noHBand="0" w:noVBand="0"/>
      </w:tblPr>
      <w:tblGrid>
        <w:gridCol w:w="4785"/>
        <w:gridCol w:w="4786"/>
      </w:tblGrid>
      <w:tr w:rsidR="00B8698C" w14:paraId="416B09A6" w14:textId="77777777">
        <w:tc>
          <w:tcPr>
            <w:tcW w:w="4785" w:type="dxa"/>
          </w:tcPr>
          <w:p w14:paraId="6927FB1B" w14:textId="77777777" w:rsidR="00B8698C" w:rsidRDefault="00BB2937">
            <w:pPr>
              <w:jc w:val="center"/>
            </w:pPr>
            <w:r>
              <w:rPr>
                <w:b/>
              </w:rPr>
              <w:t>Cơ quan Chủ trì</w:t>
            </w:r>
          </w:p>
          <w:p w14:paraId="3DD929DA" w14:textId="77777777" w:rsidR="00B8698C" w:rsidRDefault="00BB2937">
            <w:pPr>
              <w:jc w:val="center"/>
            </w:pPr>
            <w:r>
              <w:rPr>
                <w:i/>
              </w:rPr>
              <w:t>(ký, họ và tên, đóng dấu)</w:t>
            </w:r>
          </w:p>
        </w:tc>
        <w:tc>
          <w:tcPr>
            <w:tcW w:w="4786" w:type="dxa"/>
          </w:tcPr>
          <w:p w14:paraId="4F277160" w14:textId="77777777" w:rsidR="00B8698C" w:rsidRDefault="00BB2937">
            <w:pPr>
              <w:jc w:val="center"/>
            </w:pPr>
            <w:r>
              <w:rPr>
                <w:b/>
              </w:rPr>
              <w:t>Chủ nhiệm đề tài</w:t>
            </w:r>
          </w:p>
          <w:p w14:paraId="37356045" w14:textId="77777777" w:rsidR="00B8698C" w:rsidRDefault="00BB2937">
            <w:pPr>
              <w:jc w:val="center"/>
            </w:pPr>
            <w:r>
              <w:rPr>
                <w:i/>
              </w:rPr>
              <w:t>(ký, họ và tên)</w:t>
            </w:r>
          </w:p>
          <w:p w14:paraId="15BAFC3A" w14:textId="77777777" w:rsidR="00B8698C" w:rsidRDefault="00B8698C">
            <w:pPr>
              <w:jc w:val="center"/>
            </w:pPr>
          </w:p>
        </w:tc>
      </w:tr>
      <w:tr w:rsidR="00B8698C" w14:paraId="4D724243" w14:textId="77777777">
        <w:tc>
          <w:tcPr>
            <w:tcW w:w="4785" w:type="dxa"/>
          </w:tcPr>
          <w:p w14:paraId="425DF135" w14:textId="77777777" w:rsidR="00B8698C" w:rsidRDefault="00B8698C"/>
        </w:tc>
        <w:tc>
          <w:tcPr>
            <w:tcW w:w="4786" w:type="dxa"/>
          </w:tcPr>
          <w:p w14:paraId="28FB582B" w14:textId="77777777" w:rsidR="00B8698C" w:rsidRDefault="00B8698C"/>
        </w:tc>
      </w:tr>
    </w:tbl>
    <w:p w14:paraId="440A64DF" w14:textId="77777777" w:rsidR="00B8698C" w:rsidRDefault="00B8698C" w:rsidP="00B41387">
      <w:pPr>
        <w:spacing w:line="288" w:lineRule="auto"/>
        <w:rPr>
          <w:sz w:val="28"/>
          <w:szCs w:val="28"/>
        </w:rPr>
      </w:pPr>
    </w:p>
    <w:sectPr w:rsidR="00B8698C">
      <w:pgSz w:w="12240" w:h="15840"/>
      <w:pgMar w:top="709" w:right="907" w:bottom="1440" w:left="1440" w:header="0" w:footer="17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8C"/>
    <w:rsid w:val="000A1888"/>
    <w:rsid w:val="002D7417"/>
    <w:rsid w:val="007E2117"/>
    <w:rsid w:val="008734E8"/>
    <w:rsid w:val="00B41387"/>
    <w:rsid w:val="00B8698C"/>
    <w:rsid w:val="00BB2937"/>
    <w:rsid w:val="00DC5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9DC5"/>
  <w15:docId w15:val="{FE39C629-B533-465C-A937-0CDBADF30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hanging="108"/>
      <w:jc w:val="center"/>
      <w:outlineLvl w:val="0"/>
    </w:pPr>
    <w:rPr>
      <w:sz w:val="26"/>
      <w:szCs w:val="26"/>
    </w:rPr>
  </w:style>
  <w:style w:type="paragraph" w:styleId="Heading2">
    <w:name w:val="heading 2"/>
    <w:basedOn w:val="Normal"/>
    <w:next w:val="Normal"/>
    <w:uiPriority w:val="9"/>
    <w:semiHidden/>
    <w:unhideWhenUsed/>
    <w:qFormat/>
    <w:pPr>
      <w:spacing w:before="120"/>
      <w:outlineLvl w:val="1"/>
    </w:pPr>
    <w:rPr>
      <w:sz w:val="28"/>
      <w:szCs w:val="28"/>
    </w:rPr>
  </w:style>
  <w:style w:type="paragraph" w:styleId="Heading3">
    <w:name w:val="heading 3"/>
    <w:basedOn w:val="Normal"/>
    <w:next w:val="Normal"/>
    <w:uiPriority w:val="9"/>
    <w:semiHidden/>
    <w:unhideWhenUsed/>
    <w:qFormat/>
    <w:pPr>
      <w:keepNext/>
      <w:spacing w:before="120"/>
      <w:outlineLvl w:val="2"/>
    </w:pPr>
  </w:style>
  <w:style w:type="paragraph" w:styleId="Heading4">
    <w:name w:val="heading 4"/>
    <w:basedOn w:val="Normal"/>
    <w:next w:val="Normal"/>
    <w:uiPriority w:val="9"/>
    <w:semiHidden/>
    <w:unhideWhenUsed/>
    <w:qFormat/>
    <w:pPr>
      <w:keepNext/>
      <w:spacing w:before="120"/>
      <w:ind w:left="1080" w:hanging="360"/>
      <w:outlineLvl w:val="3"/>
    </w:pPr>
  </w:style>
  <w:style w:type="paragraph" w:styleId="Heading5">
    <w:name w:val="heading 5"/>
    <w:basedOn w:val="Normal"/>
    <w:next w:val="Normal"/>
    <w:uiPriority w:val="9"/>
    <w:semiHidden/>
    <w:unhideWhenUsed/>
    <w:qFormat/>
    <w:pPr>
      <w:keepNext/>
      <w:spacing w:before="120"/>
      <w:outlineLvl w:val="4"/>
    </w:pPr>
    <w:rPr>
      <w:i/>
    </w:rPr>
  </w:style>
  <w:style w:type="paragraph" w:styleId="Heading6">
    <w:name w:val="heading 6"/>
    <w:basedOn w:val="Normal"/>
    <w:next w:val="Normal"/>
    <w:uiPriority w:val="9"/>
    <w:semiHidden/>
    <w:unhideWhenUsed/>
    <w:qFormat/>
    <w:pPr>
      <w:keepNext/>
      <w:ind w:left="720" w:hanging="360"/>
      <w:jc w:val="center"/>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240"/>
      <w:jc w:val="center"/>
    </w:pPr>
    <w:rPr>
      <w:sz w:val="40"/>
      <w:szCs w:val="40"/>
    </w:rPr>
  </w:style>
  <w:style w:type="paragraph" w:styleId="Subtitle">
    <w:name w:val="Subtitle"/>
    <w:basedOn w:val="Normal"/>
    <w:next w:val="Normal"/>
    <w:uiPriority w:val="11"/>
    <w:qFormat/>
    <w:pPr>
      <w:tabs>
        <w:tab w:val="left" w:pos="3975"/>
      </w:tabs>
      <w:jc w:val="right"/>
    </w:pPr>
    <w:rPr>
      <w:b/>
      <w: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040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Thuat Nguyen-Khanh</dc:creator>
  <cp:lastModifiedBy>Võ Anh Kiệt</cp:lastModifiedBy>
  <cp:revision>5</cp:revision>
  <dcterms:created xsi:type="dcterms:W3CDTF">2022-05-14T23:35:00Z</dcterms:created>
  <dcterms:modified xsi:type="dcterms:W3CDTF">2024-04-15T10:07:00Z</dcterms:modified>
</cp:coreProperties>
</file>