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Rule="auto"/>
        <w:jc w:val="center"/>
        <w:rPr/>
      </w:pPr>
      <w:r w:rsidDel="00000000" w:rsidR="00000000" w:rsidRPr="00000000">
        <w:rPr>
          <w:b w:val="1"/>
          <w:bCs w:val="1"/>
          <w:color w:val="1b365d"/>
          <w:sz w:val="40"/>
          <w:szCs w:val="40"/>
          <w:rtl w:val="0"/>
        </w:rPr>
        <w:t xml:space="preserve">KỊCH BẢN THUYẾT TRÌNH CHI TIẾT</w:t>
        <w:br w:type="textWrapping"/>
        <w:t xml:space="preserve">BÁO CÁO CHUYÊN ĐỀ TRIẾT HỌC</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5a6b7c"/>
          <w:sz w:val="24"/>
          <w:szCs w:val="24"/>
          <w:rtl w:val="0"/>
        </w:rPr>
        <w:t xml:space="preserve">Đề tài: Quy luật chuyển hóa từ những thay đổi về Lượng thành những thay đổi về Chất trong Tư duy con người khi thực hiện huấn luyện mô hình học sâu (Deep Learning)</w:t>
        <w:br w:type="textWrapping"/>
        <w:t xml:space="preserve">(Phát triển dựa trên cấu trúc chuẩn NoiDungChinh.docx — Thời lượng tối đa: 25 phút)</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i w:val="1"/>
          <w:iCs w:val="1"/>
          <w:color w:val="646464"/>
          <w:sz w:val="20"/>
          <w:szCs w:val="20"/>
          <w:rtl w:val="0"/>
        </w:rPr>
        <w:t xml:space="preserve">Đối tượng báo cáo: Thầy giáo phụ trách học phần &amp; Toàn thể Cán bộ / Học viên trong lớp</w:t>
        <w:br w:type="textWrapping"/>
        <w:t xml:space="preserve">Chuyên ngành: Công nghệ Thông tin / Khoa học Máy tính — Bậc đào tạo Sau Đại học</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365d"/>
        </w:rPr>
      </w:pPr>
      <w:r w:rsidDel="00000000" w:rsidR="00000000" w:rsidRPr="00000000">
        <w:rPr>
          <w:b w:val="1"/>
          <w:bCs w:val="1"/>
          <w:color w:val="1b365d"/>
          <w:rtl w:val="0"/>
        </w:rPr>
        <w:t xml:space="preserve">MỤC LỤC TỰ ĐỘNG (Bấm F9 để cập nhật khi mở trong Word)</w:t>
        <w:br w:type="textWrapping"/>
      </w:r>
    </w:p>
    <w:sdt>
      <w:sdtPr>
        <w:id w:val="-1166985377"/>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365d"/>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spacing w:after="24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color w:val="1b365d"/>
          <w:rtl w:val="0"/>
        </w:rPr>
        <w:t xml:space="preserve">1. BẢNG TỔNG QUAN PHÂN BỔ THỜI LƯỢNG (TIMELINE BREAKDOWN - 25 PHÚT)</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Mar>
              <w:top w:w="120.0" w:type="dxa"/>
              <w:left w:w="120.0" w:type="dxa"/>
              <w:bottom w:w="120.0" w:type="dxa"/>
              <w:right w:w="120.0" w:type="dxa"/>
            </w:tcMar>
          </w:tcPr>
          <w:p w:rsidR="00000000" w:rsidDel="00000000" w:rsidP="00000000" w:rsidRDefault="00000000" w:rsidRPr="00000000" w14:paraId="00000009">
            <w:pPr>
              <w:jc w:val="center"/>
              <w:rPr/>
            </w:pPr>
            <w:r w:rsidDel="00000000" w:rsidR="00000000" w:rsidRPr="00000000">
              <w:rPr>
                <w:b w:val="1"/>
                <w:bCs w:val="1"/>
                <w:color w:val="ffffff"/>
                <w:sz w:val="20"/>
                <w:szCs w:val="20"/>
                <w:rtl w:val="0"/>
              </w:rPr>
              <w:t xml:space="preserve">Phần</w:t>
            </w:r>
            <w:r w:rsidDel="00000000" w:rsidR="00000000" w:rsidRPr="00000000">
              <w:rPr>
                <w:rtl w:val="0"/>
              </w:rPr>
            </w:r>
          </w:p>
        </w:tc>
        <w:tc>
          <w:tcPr>
            <w:shd w:fill="1b365d" w:val="clear"/>
            <w:tcMar>
              <w:top w:w="120.0" w:type="dxa"/>
              <w:left w:w="120.0" w:type="dxa"/>
              <w:bottom w:w="120.0" w:type="dxa"/>
              <w:right w:w="120.0" w:type="dxa"/>
            </w:tcMar>
          </w:tcPr>
          <w:p w:rsidR="00000000" w:rsidDel="00000000" w:rsidP="00000000" w:rsidRDefault="00000000" w:rsidRPr="00000000" w14:paraId="0000000A">
            <w:pPr>
              <w:jc w:val="center"/>
              <w:rPr/>
            </w:pPr>
            <w:r w:rsidDel="00000000" w:rsidR="00000000" w:rsidRPr="00000000">
              <w:rPr>
                <w:b w:val="1"/>
                <w:bCs w:val="1"/>
                <w:color w:val="ffffff"/>
                <w:sz w:val="20"/>
                <w:szCs w:val="20"/>
                <w:rtl w:val="0"/>
              </w:rPr>
              <w:t xml:space="preserve">Phân đoạn nội dung chuẩn NoiDungChinh.docx</w:t>
            </w:r>
            <w:r w:rsidDel="00000000" w:rsidR="00000000" w:rsidRPr="00000000">
              <w:rPr>
                <w:rtl w:val="0"/>
              </w:rPr>
            </w:r>
          </w:p>
        </w:tc>
        <w:tc>
          <w:tcPr>
            <w:shd w:fill="1b365d" w:val="clear"/>
            <w:tcMar>
              <w:top w:w="120.0" w:type="dxa"/>
              <w:left w:w="120.0" w:type="dxa"/>
              <w:bottom w:w="120.0" w:type="dxa"/>
              <w:right w:w="120.0" w:type="dxa"/>
            </w:tcMar>
          </w:tcPr>
          <w:p w:rsidR="00000000" w:rsidDel="00000000" w:rsidP="00000000" w:rsidRDefault="00000000" w:rsidRPr="00000000" w14:paraId="0000000B">
            <w:pPr>
              <w:jc w:val="center"/>
              <w:rPr/>
            </w:pPr>
            <w:r w:rsidDel="00000000" w:rsidR="00000000" w:rsidRPr="00000000">
              <w:rPr>
                <w:b w:val="1"/>
                <w:bCs w:val="1"/>
                <w:color w:val="ffffff"/>
                <w:sz w:val="20"/>
                <w:szCs w:val="20"/>
                <w:rtl w:val="0"/>
              </w:rPr>
              <w:t xml:space="preserve">Thời lượng</w:t>
            </w:r>
            <w:r w:rsidDel="00000000" w:rsidR="00000000" w:rsidRPr="00000000">
              <w:rPr>
                <w:rtl w:val="0"/>
              </w:rPr>
            </w:r>
          </w:p>
        </w:tc>
        <w:tc>
          <w:tcPr>
            <w:shd w:fill="1b365d" w:val="clear"/>
            <w:tcMar>
              <w:top w:w="120.0" w:type="dxa"/>
              <w:left w:w="120.0" w:type="dxa"/>
              <w:bottom w:w="120.0" w:type="dxa"/>
              <w:right w:w="120.0" w:type="dxa"/>
            </w:tcMar>
          </w:tcPr>
          <w:p w:rsidR="00000000" w:rsidDel="00000000" w:rsidP="00000000" w:rsidRDefault="00000000" w:rsidRPr="00000000" w14:paraId="0000000C">
            <w:pPr>
              <w:jc w:val="center"/>
              <w:rPr/>
            </w:pPr>
            <w:r w:rsidDel="00000000" w:rsidR="00000000" w:rsidRPr="00000000">
              <w:rPr>
                <w:b w:val="1"/>
                <w:bCs w:val="1"/>
                <w:color w:val="ffffff"/>
                <w:sz w:val="20"/>
                <w:szCs w:val="20"/>
                <w:rtl w:val="0"/>
              </w:rPr>
              <w:t xml:space="preserve">Mốc thời gian</w:t>
            </w:r>
            <w:r w:rsidDel="00000000" w:rsidR="00000000" w:rsidRPr="00000000">
              <w:rPr>
                <w:rtl w:val="0"/>
              </w:rPr>
            </w:r>
          </w:p>
        </w:tc>
      </w:tr>
      <w:tr>
        <w:trPr>
          <w:cantSplit w:val="0"/>
          <w:tblHeader w:val="0"/>
        </w:trPr>
        <w:tc>
          <w:tcPr>
            <w:shd w:fill="f9fbfd" w:val="clear"/>
            <w:tcMar>
              <w:top w:w="100.0" w:type="dxa"/>
              <w:left w:w="120.0" w:type="dxa"/>
              <w:bottom w:w="100.0" w:type="dxa"/>
              <w:right w:w="120.0" w:type="dxa"/>
            </w:tcMar>
          </w:tcPr>
          <w:p w:rsidR="00000000" w:rsidDel="00000000" w:rsidP="00000000" w:rsidRDefault="00000000" w:rsidRPr="00000000" w14:paraId="0000000D">
            <w:pPr>
              <w:jc w:val="center"/>
              <w:rPr/>
            </w:pPr>
            <w:r w:rsidDel="00000000" w:rsidR="00000000" w:rsidRPr="00000000">
              <w:rPr>
                <w:b w:val="1"/>
                <w:bCs w:val="1"/>
                <w:sz w:val="19"/>
                <w:szCs w:val="19"/>
                <w:rtl w:val="0"/>
              </w:rPr>
              <w:t xml:space="preserve">Phần 1</w:t>
            </w:r>
            <w:r w:rsidDel="00000000" w:rsidR="00000000" w:rsidRPr="00000000">
              <w:rPr>
                <w:rtl w:val="0"/>
              </w:rPr>
            </w:r>
          </w:p>
        </w:tc>
        <w:tc>
          <w:tcPr>
            <w:shd w:fill="f9fbfd" w:val="clear"/>
            <w:tcMar>
              <w:top w:w="100.0" w:type="dxa"/>
              <w:left w:w="120.0" w:type="dxa"/>
              <w:bottom w:w="100.0" w:type="dxa"/>
              <w:right w:w="120.0" w:type="dxa"/>
            </w:tcMar>
          </w:tcPr>
          <w:p w:rsidR="00000000" w:rsidDel="00000000" w:rsidP="00000000" w:rsidRDefault="00000000" w:rsidRPr="00000000" w14:paraId="0000000E">
            <w:pPr>
              <w:jc w:val="left"/>
              <w:rPr/>
            </w:pPr>
            <w:r w:rsidDel="00000000" w:rsidR="00000000" w:rsidRPr="00000000">
              <w:rPr>
                <w:sz w:val="19"/>
                <w:szCs w:val="19"/>
                <w:rtl w:val="0"/>
              </w:rPr>
              <w:t xml:space="preserve">Mở đầu: Đặt vấn đề chuyển dịch Paradigm từ Software 1.0 (Lập trình quy tắc) sang Software 2.0 (Học sâu xác suất) &amp; Khủng hoảng tư duy IT</w:t>
            </w:r>
            <w:r w:rsidDel="00000000" w:rsidR="00000000" w:rsidRPr="00000000">
              <w:rPr>
                <w:rtl w:val="0"/>
              </w:rPr>
            </w:r>
          </w:p>
        </w:tc>
        <w:tc>
          <w:tcPr>
            <w:shd w:fill="f9fbfd" w:val="clear"/>
            <w:tcMar>
              <w:top w:w="100.0" w:type="dxa"/>
              <w:left w:w="120.0" w:type="dxa"/>
              <w:bottom w:w="100.0" w:type="dxa"/>
              <w:right w:w="120.0" w:type="dxa"/>
            </w:tcMar>
          </w:tcPr>
          <w:p w:rsidR="00000000" w:rsidDel="00000000" w:rsidP="00000000" w:rsidRDefault="00000000" w:rsidRPr="00000000" w14:paraId="0000000F">
            <w:pPr>
              <w:jc w:val="center"/>
              <w:rPr/>
            </w:pPr>
            <w:r w:rsidDel="00000000" w:rsidR="00000000" w:rsidRPr="00000000">
              <w:rPr>
                <w:sz w:val="19"/>
                <w:szCs w:val="19"/>
                <w:rtl w:val="0"/>
              </w:rPr>
              <w:t xml:space="preserve">3.0 phút</w:t>
            </w:r>
            <w:r w:rsidDel="00000000" w:rsidR="00000000" w:rsidRPr="00000000">
              <w:rPr>
                <w:rtl w:val="0"/>
              </w:rPr>
            </w:r>
          </w:p>
        </w:tc>
        <w:tc>
          <w:tcPr>
            <w:shd w:fill="f9fbfd" w:val="clear"/>
            <w:tcMar>
              <w:top w:w="100.0" w:type="dxa"/>
              <w:left w:w="120.0" w:type="dxa"/>
              <w:bottom w:w="100.0" w:type="dxa"/>
              <w:right w:w="120.0" w:type="dxa"/>
            </w:tcMar>
          </w:tcPr>
          <w:p w:rsidR="00000000" w:rsidDel="00000000" w:rsidP="00000000" w:rsidRDefault="00000000" w:rsidRPr="00000000" w14:paraId="00000010">
            <w:pPr>
              <w:jc w:val="center"/>
              <w:rPr/>
            </w:pPr>
            <w:r w:rsidDel="00000000" w:rsidR="00000000" w:rsidRPr="00000000">
              <w:rPr>
                <w:sz w:val="19"/>
                <w:szCs w:val="19"/>
                <w:rtl w:val="0"/>
              </w:rPr>
              <w:t xml:space="preserve">00:00 - 03:00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11">
            <w:pPr>
              <w:jc w:val="center"/>
              <w:rPr/>
            </w:pPr>
            <w:r w:rsidDel="00000000" w:rsidR="00000000" w:rsidRPr="00000000">
              <w:rPr>
                <w:b w:val="1"/>
                <w:bCs w:val="1"/>
                <w:sz w:val="19"/>
                <w:szCs w:val="19"/>
                <w:rtl w:val="0"/>
              </w:rPr>
              <w:t xml:space="preserve">Phần 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2">
            <w:pPr>
              <w:jc w:val="left"/>
              <w:rPr/>
            </w:pPr>
            <w:r w:rsidDel="00000000" w:rsidR="00000000" w:rsidRPr="00000000">
              <w:rPr>
                <w:sz w:val="19"/>
                <w:szCs w:val="19"/>
                <w:rtl w:val="0"/>
              </w:rPr>
              <w:t xml:space="preserve">Cơ sở lý luận Triết học: 5 phạm trù Lượng, Chất, Độ, Điểm nút, Bước nhảy trong hoạt động tư duy và nhận thức con người</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3">
            <w:pPr>
              <w:jc w:val="center"/>
              <w:rPr/>
            </w:pPr>
            <w:r w:rsidDel="00000000" w:rsidR="00000000" w:rsidRPr="00000000">
              <w:rPr>
                <w:sz w:val="19"/>
                <w:szCs w:val="19"/>
                <w:rtl w:val="0"/>
              </w:rPr>
              <w:t xml:space="preserve">4.5 phút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4">
            <w:pPr>
              <w:jc w:val="center"/>
              <w:rPr/>
            </w:pPr>
            <w:r w:rsidDel="00000000" w:rsidR="00000000" w:rsidRPr="00000000">
              <w:rPr>
                <w:sz w:val="19"/>
                <w:szCs w:val="19"/>
                <w:rtl w:val="0"/>
              </w:rPr>
              <w:t xml:space="preserve">03:00 - 07:30</w:t>
            </w:r>
            <w:r w:rsidDel="00000000" w:rsidR="00000000" w:rsidRPr="00000000">
              <w:rPr>
                <w:rtl w:val="0"/>
              </w:rPr>
            </w:r>
          </w:p>
        </w:tc>
      </w:tr>
      <w:tr>
        <w:trPr>
          <w:cantSplit w:val="0"/>
          <w:tblHeader w:val="0"/>
        </w:trPr>
        <w:tc>
          <w:tcPr>
            <w:shd w:fill="f9fbfd" w:val="clear"/>
            <w:tcMar>
              <w:top w:w="100.0" w:type="dxa"/>
              <w:left w:w="120.0" w:type="dxa"/>
              <w:bottom w:w="100.0" w:type="dxa"/>
              <w:right w:w="120.0" w:type="dxa"/>
            </w:tcMar>
          </w:tcPr>
          <w:p w:rsidR="00000000" w:rsidDel="00000000" w:rsidP="00000000" w:rsidRDefault="00000000" w:rsidRPr="00000000" w14:paraId="00000015">
            <w:pPr>
              <w:jc w:val="center"/>
              <w:rPr/>
            </w:pPr>
            <w:r w:rsidDel="00000000" w:rsidR="00000000" w:rsidRPr="00000000">
              <w:rPr>
                <w:b w:val="1"/>
                <w:bCs w:val="1"/>
                <w:sz w:val="19"/>
                <w:szCs w:val="19"/>
                <w:rtl w:val="0"/>
              </w:rPr>
              <w:t xml:space="preserve">Phần 3</w:t>
            </w:r>
            <w:r w:rsidDel="00000000" w:rsidR="00000000" w:rsidRPr="00000000">
              <w:rPr>
                <w:rtl w:val="0"/>
              </w:rPr>
            </w:r>
          </w:p>
        </w:tc>
        <w:tc>
          <w:tcPr>
            <w:shd w:fill="f9fbfd" w:val="clear"/>
            <w:tcMar>
              <w:top w:w="100.0" w:type="dxa"/>
              <w:left w:w="120.0" w:type="dxa"/>
              <w:bottom w:w="100.0" w:type="dxa"/>
              <w:right w:w="120.0" w:type="dxa"/>
            </w:tcMar>
          </w:tcPr>
          <w:p w:rsidR="00000000" w:rsidDel="00000000" w:rsidP="00000000" w:rsidRDefault="00000000" w:rsidRPr="00000000" w14:paraId="00000016">
            <w:pPr>
              <w:jc w:val="left"/>
              <w:rPr/>
            </w:pPr>
            <w:r w:rsidDel="00000000" w:rsidR="00000000" w:rsidRPr="00000000">
              <w:rPr>
                <w:sz w:val="19"/>
                <w:szCs w:val="19"/>
                <w:rtl w:val="0"/>
              </w:rPr>
              <w:t xml:space="preserve">Trọng tâm: Quy luật Lượng - Chất trong Tư duy người huấn luyện AI:</w:t>
              <w:br w:type="textWrapping"/>
              <w:t xml:space="preserve">I. Từ Lập trình quy tắc sang Tư duy xác suất &amp; Hệ thống nổi sinh</w:t>
              <w:br w:type="textWrapping"/>
              <w:t xml:space="preserve">II. Cải tiến hơn về ghi nhớ ngữ cảnh (Context / Memory)</w:t>
            </w:r>
            <w:r w:rsidDel="00000000" w:rsidR="00000000" w:rsidRPr="00000000">
              <w:rPr>
                <w:rtl w:val="0"/>
              </w:rPr>
            </w:r>
          </w:p>
        </w:tc>
        <w:tc>
          <w:tcPr>
            <w:shd w:fill="f9fbfd" w:val="clear"/>
            <w:tcMar>
              <w:top w:w="100.0" w:type="dxa"/>
              <w:left w:w="120.0" w:type="dxa"/>
              <w:bottom w:w="100.0" w:type="dxa"/>
              <w:right w:w="120.0" w:type="dxa"/>
            </w:tcMar>
          </w:tcPr>
          <w:p w:rsidR="00000000" w:rsidDel="00000000" w:rsidP="00000000" w:rsidRDefault="00000000" w:rsidRPr="00000000" w14:paraId="00000017">
            <w:pPr>
              <w:jc w:val="center"/>
              <w:rPr/>
            </w:pPr>
            <w:r w:rsidDel="00000000" w:rsidR="00000000" w:rsidRPr="00000000">
              <w:rPr>
                <w:sz w:val="19"/>
                <w:szCs w:val="19"/>
                <w:rtl w:val="0"/>
              </w:rPr>
              <w:t xml:space="preserve">9.0 phút</w:t>
            </w:r>
            <w:r w:rsidDel="00000000" w:rsidR="00000000" w:rsidRPr="00000000">
              <w:rPr>
                <w:rtl w:val="0"/>
              </w:rPr>
            </w:r>
          </w:p>
        </w:tc>
        <w:tc>
          <w:tcPr>
            <w:shd w:fill="f9fbfd" w:val="clear"/>
            <w:tcMar>
              <w:top w:w="100.0" w:type="dxa"/>
              <w:left w:w="120.0" w:type="dxa"/>
              <w:bottom w:w="100.0" w:type="dxa"/>
              <w:right w:w="120.0" w:type="dxa"/>
            </w:tcMar>
          </w:tcPr>
          <w:p w:rsidR="00000000" w:rsidDel="00000000" w:rsidP="00000000" w:rsidRDefault="00000000" w:rsidRPr="00000000" w14:paraId="00000018">
            <w:pPr>
              <w:jc w:val="center"/>
              <w:rPr/>
            </w:pPr>
            <w:r w:rsidDel="00000000" w:rsidR="00000000" w:rsidRPr="00000000">
              <w:rPr>
                <w:sz w:val="19"/>
                <w:szCs w:val="19"/>
                <w:rtl w:val="0"/>
              </w:rPr>
              <w:t xml:space="preserve">07:30 - 16:30</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19">
            <w:pPr>
              <w:jc w:val="center"/>
              <w:rPr/>
            </w:pPr>
            <w:r w:rsidDel="00000000" w:rsidR="00000000" w:rsidRPr="00000000">
              <w:rPr>
                <w:b w:val="1"/>
                <w:bCs w:val="1"/>
                <w:sz w:val="19"/>
                <w:szCs w:val="19"/>
                <w:rtl w:val="0"/>
              </w:rPr>
              <w:t xml:space="preserve">Phần 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A">
            <w:pPr>
              <w:jc w:val="left"/>
              <w:rPr/>
            </w:pPr>
            <w:r w:rsidDel="00000000" w:rsidR="00000000" w:rsidRPr="00000000">
              <w:rPr>
                <w:sz w:val="19"/>
                <w:szCs w:val="19"/>
                <w:rtl w:val="0"/>
              </w:rPr>
              <w:t xml:space="preserve">Bài học Phương pháp luận &amp; Nhận thức luận: Định hướng cho kỹ sư IT (tránh Tả khuynh/Hữu khuynh) &amp; Khẳng định vai trò Lý tính phản tư</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B">
            <w:pPr>
              <w:jc w:val="center"/>
              <w:rPr/>
            </w:pPr>
            <w:r w:rsidDel="00000000" w:rsidR="00000000" w:rsidRPr="00000000">
              <w:rPr>
                <w:sz w:val="19"/>
                <w:szCs w:val="19"/>
                <w:rtl w:val="0"/>
              </w:rPr>
              <w:t xml:space="preserve">5.0 phút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C">
            <w:pPr>
              <w:jc w:val="center"/>
              <w:rPr/>
            </w:pPr>
            <w:r w:rsidDel="00000000" w:rsidR="00000000" w:rsidRPr="00000000">
              <w:rPr>
                <w:sz w:val="19"/>
                <w:szCs w:val="19"/>
                <w:rtl w:val="0"/>
              </w:rPr>
              <w:t xml:space="preserve">16:30 - 21:30</w:t>
            </w:r>
            <w:r w:rsidDel="00000000" w:rsidR="00000000" w:rsidRPr="00000000">
              <w:rPr>
                <w:rtl w:val="0"/>
              </w:rPr>
            </w:r>
          </w:p>
        </w:tc>
      </w:tr>
      <w:tr>
        <w:trPr>
          <w:cantSplit w:val="0"/>
          <w:tblHeader w:val="0"/>
        </w:trPr>
        <w:tc>
          <w:tcPr>
            <w:shd w:fill="f9fbfd" w:val="clear"/>
            <w:tcMar>
              <w:top w:w="100.0" w:type="dxa"/>
              <w:left w:w="120.0" w:type="dxa"/>
              <w:bottom w:w="100.0" w:type="dxa"/>
              <w:right w:w="120.0" w:type="dxa"/>
            </w:tcMar>
          </w:tcPr>
          <w:p w:rsidR="00000000" w:rsidDel="00000000" w:rsidP="00000000" w:rsidRDefault="00000000" w:rsidRPr="00000000" w14:paraId="0000001D">
            <w:pPr>
              <w:jc w:val="center"/>
              <w:rPr/>
            </w:pPr>
            <w:r w:rsidDel="00000000" w:rsidR="00000000" w:rsidRPr="00000000">
              <w:rPr>
                <w:b w:val="1"/>
                <w:bCs w:val="1"/>
                <w:sz w:val="19"/>
                <w:szCs w:val="19"/>
                <w:rtl w:val="0"/>
              </w:rPr>
              <w:t xml:space="preserve">Phần 5</w:t>
            </w:r>
            <w:r w:rsidDel="00000000" w:rsidR="00000000" w:rsidRPr="00000000">
              <w:rPr>
                <w:rtl w:val="0"/>
              </w:rPr>
            </w:r>
          </w:p>
        </w:tc>
        <w:tc>
          <w:tcPr>
            <w:shd w:fill="f9fbfd" w:val="clear"/>
            <w:tcMar>
              <w:top w:w="100.0" w:type="dxa"/>
              <w:left w:w="120.0" w:type="dxa"/>
              <w:bottom w:w="100.0" w:type="dxa"/>
              <w:right w:w="120.0" w:type="dxa"/>
            </w:tcMar>
          </w:tcPr>
          <w:p w:rsidR="00000000" w:rsidDel="00000000" w:rsidP="00000000" w:rsidRDefault="00000000" w:rsidRPr="00000000" w14:paraId="0000001E">
            <w:pPr>
              <w:jc w:val="left"/>
              <w:rPr/>
            </w:pPr>
            <w:r w:rsidDel="00000000" w:rsidR="00000000" w:rsidRPr="00000000">
              <w:rPr>
                <w:sz w:val="19"/>
                <w:szCs w:val="19"/>
                <w:rtl w:val="0"/>
              </w:rPr>
              <w:t xml:space="preserve">Kết luận: Đúc kết 3 thông điệp cốt lõi &amp; Lời kết truyền cảm hứng cho cộng đồng nghiên cứu công nghệ</w:t>
            </w:r>
            <w:r w:rsidDel="00000000" w:rsidR="00000000" w:rsidRPr="00000000">
              <w:rPr>
                <w:rtl w:val="0"/>
              </w:rPr>
            </w:r>
          </w:p>
        </w:tc>
        <w:tc>
          <w:tcPr>
            <w:shd w:fill="f9fbfd" w:val="clear"/>
            <w:tcMar>
              <w:top w:w="100.0" w:type="dxa"/>
              <w:left w:w="120.0" w:type="dxa"/>
              <w:bottom w:w="100.0" w:type="dxa"/>
              <w:right w:w="120.0" w:type="dxa"/>
            </w:tcMar>
          </w:tcPr>
          <w:p w:rsidR="00000000" w:rsidDel="00000000" w:rsidP="00000000" w:rsidRDefault="00000000" w:rsidRPr="00000000" w14:paraId="0000001F">
            <w:pPr>
              <w:jc w:val="center"/>
              <w:rPr/>
            </w:pPr>
            <w:r w:rsidDel="00000000" w:rsidR="00000000" w:rsidRPr="00000000">
              <w:rPr>
                <w:sz w:val="19"/>
                <w:szCs w:val="19"/>
                <w:rtl w:val="0"/>
              </w:rPr>
              <w:t xml:space="preserve">3.5 phút</w:t>
            </w:r>
            <w:r w:rsidDel="00000000" w:rsidR="00000000" w:rsidRPr="00000000">
              <w:rPr>
                <w:rtl w:val="0"/>
              </w:rPr>
            </w:r>
          </w:p>
        </w:tc>
        <w:tc>
          <w:tcPr>
            <w:shd w:fill="f9fbfd" w:val="clear"/>
            <w:tcMar>
              <w:top w:w="100.0" w:type="dxa"/>
              <w:left w:w="120.0" w:type="dxa"/>
              <w:bottom w:w="100.0" w:type="dxa"/>
              <w:right w:w="120.0" w:type="dxa"/>
            </w:tcMar>
          </w:tcPr>
          <w:p w:rsidR="00000000" w:rsidDel="00000000" w:rsidP="00000000" w:rsidRDefault="00000000" w:rsidRPr="00000000" w14:paraId="00000020">
            <w:pPr>
              <w:jc w:val="center"/>
              <w:rPr/>
            </w:pPr>
            <w:r w:rsidDel="00000000" w:rsidR="00000000" w:rsidRPr="00000000">
              <w:rPr>
                <w:sz w:val="19"/>
                <w:szCs w:val="19"/>
                <w:rtl w:val="0"/>
              </w:rPr>
              <w:t xml:space="preserve">21:30 - 25:00</w:t>
            </w:r>
            <w:r w:rsidDel="00000000" w:rsidR="00000000" w:rsidRPr="00000000">
              <w:rPr>
                <w:rtl w:val="0"/>
              </w:rPr>
            </w:r>
          </w:p>
        </w:tc>
      </w:tr>
    </w:tbl>
    <w:p w:rsidR="00000000" w:rsidDel="00000000" w:rsidP="00000000" w:rsidRDefault="00000000" w:rsidRPr="00000000" w14:paraId="00000021">
      <w:pPr>
        <w:spacing w:after="240" w:lineRule="auto"/>
        <w:rPr/>
      </w:pPr>
      <w:r w:rsidDel="00000000" w:rsidR="00000000" w:rsidRPr="00000000">
        <w:rPr>
          <w:rtl w:val="0"/>
        </w:rPr>
      </w:r>
    </w:p>
    <w:p w:rsidR="00000000" w:rsidDel="00000000" w:rsidP="00000000" w:rsidRDefault="00000000" w:rsidRPr="00000000" w14:paraId="00000022">
      <w:pPr>
        <w:pStyle w:val="Heading1"/>
        <w:spacing w:after="120" w:before="280" w:lineRule="auto"/>
        <w:rPr/>
      </w:pPr>
      <w:r w:rsidDel="00000000" w:rsidR="00000000" w:rsidRPr="00000000">
        <w:rPr>
          <w:color w:val="1b365d"/>
          <w:rtl w:val="0"/>
        </w:rPr>
        <w:t xml:space="preserve">PHẦN 1: MỞ ĐẦU (Thời lượng: 3.0 phút | 00:00 - 03:00)</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 Slide 1: Sự chuyển dịch Paradigm — Từ Lập trình quy tắc (Software 1.0) sang Học sâu (Software 2.0)</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24">
            <w:pPr>
              <w:spacing w:after="80" w:before="40" w:line="276" w:lineRule="auto"/>
              <w:rPr/>
            </w:pPr>
            <w:r w:rsidDel="00000000" w:rsidR="00000000" w:rsidRPr="00000000">
              <w:rPr>
                <w:rFonts w:ascii="Calibri" w:cs="Calibri" w:eastAsia="Calibri" w:hAnsi="Calibri"/>
                <w:b w:val="1"/>
                <w:bCs w:val="1"/>
                <w:color w:val="1b365d"/>
                <w:sz w:val="22"/>
                <w:szCs w:val="22"/>
                <w:rtl w:val="0"/>
              </w:rPr>
              <w:t xml:space="preserve">🗣️ Lời thoại Diễn giả (Speaker Script) [00:00 - 01:30]</w:t>
              <w:br w:type="textWrapping"/>
            </w:r>
            <w:r w:rsidDel="00000000" w:rsidR="00000000" w:rsidRPr="00000000">
              <w:rPr>
                <w:rtl w:val="0"/>
              </w:rPr>
            </w:r>
          </w:p>
          <w:p w:rsidR="00000000" w:rsidDel="00000000" w:rsidP="00000000" w:rsidRDefault="00000000" w:rsidRPr="00000000" w14:paraId="00000025">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Kính </w:t>
            </w:r>
            <w:r w:rsidDel="00000000" w:rsidR="00000000" w:rsidRPr="00000000">
              <w:rPr>
                <w:i w:val="1"/>
                <w:iCs w:val="1"/>
                <w:color w:val="282828"/>
                <w:sz w:val="21"/>
                <w:szCs w:val="21"/>
                <w:rtl w:val="0"/>
              </w:rPr>
              <w:t xml:space="preserve">Thưa Thầy và các bạn</w:t>
            </w:r>
            <w:r w:rsidDel="00000000" w:rsidR="00000000" w:rsidRPr="00000000">
              <w:rPr>
                <w:rFonts w:ascii="Calibri" w:cs="Calibri" w:eastAsia="Calibri" w:hAnsi="Calibri"/>
                <w:i w:val="1"/>
                <w:iCs w:val="1"/>
                <w:color w:val="282828"/>
                <w:sz w:val="21"/>
                <w:szCs w:val="21"/>
                <w:rtl w:val="0"/>
              </w:rPr>
              <w:t xml:space="preserve">, cùng toàn thể các bạn học viên cao học và nghiên cứu sinh trong lớp.</w:t>
            </w:r>
            <w:r w:rsidDel="00000000" w:rsidR="00000000" w:rsidRPr="00000000">
              <w:rPr>
                <w:rtl w:val="0"/>
              </w:rPr>
            </w:r>
          </w:p>
          <w:p w:rsidR="00000000" w:rsidDel="00000000" w:rsidP="00000000" w:rsidRDefault="00000000" w:rsidRPr="00000000" w14:paraId="00000026">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Trong suốt nhiều thập kỷ, ngành Công nghệ Thông tin của chúng ta vận hành dựa trên triết lý của Lập trình truyền thống — cái mà Andrej Karpathy gọi là Software 1.0. Ở đó, người kỹ sư tự tay viết ra từng dòng lệnh quy tắc cố định (deterministic / if-else) để điều khiển máy tính.</w:t>
            </w:r>
            <w:r w:rsidDel="00000000" w:rsidR="00000000" w:rsidRPr="00000000">
              <w:rPr>
                <w:rtl w:val="0"/>
              </w:rPr>
            </w:r>
          </w:p>
          <w:p w:rsidR="00000000" w:rsidDel="00000000" w:rsidP="00000000" w:rsidRDefault="00000000" w:rsidRPr="00000000" w14:paraId="00000027">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Tuy nhiên, sự bùng nổ của Học sâu (Deep Learning) và các mô hình ngôn ngữ lớn (LLM) đã tạo nên một cuộc cách mạng Paradigm (Software 2.0): chúng ta không còn lập trình quy tắc cho máy tính, mà chúng ta huấn luyện máy tính tự tìm ra quy tắc từ hàng ngàn tỷ dòng dữ liệu xác suất.</w:t>
            </w:r>
            <w:r w:rsidDel="00000000" w:rsidR="00000000" w:rsidRPr="00000000">
              <w:rPr>
                <w:rtl w:val="0"/>
              </w:rPr>
            </w:r>
          </w:p>
          <w:p w:rsidR="00000000" w:rsidDel="00000000" w:rsidP="00000000" w:rsidRDefault="00000000" w:rsidRPr="00000000" w14:paraId="00000028">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Sự chuyển dịch này đặt người lập trình trước một cuộc khủng hoảng tư duy âm thầm: Làm sao để kiểm soát và điều khiển một cỗ máy phi tuyến, mang tính xác suất và hoạt động như một 'hộp đen' cực kỳ phức tạp?</w:t>
            </w:r>
            <w:r w:rsidDel="00000000" w:rsidR="00000000" w:rsidRPr="00000000">
              <w:rPr>
                <w:rtl w:val="0"/>
              </w:rPr>
            </w:r>
          </w:p>
        </w:tc>
      </w:tr>
    </w:tbl>
    <w:p w:rsidR="00000000" w:rsidDel="00000000" w:rsidP="00000000" w:rsidRDefault="00000000" w:rsidRPr="00000000" w14:paraId="00000029">
      <w:pPr>
        <w:spacing w:after="12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 Slide 2: Đặt câu hỏi Triết học &amp; Tuyên bố Đề tài</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2B">
            <w:pPr>
              <w:spacing w:after="80" w:before="40" w:line="276" w:lineRule="auto"/>
              <w:rPr/>
            </w:pPr>
            <w:r w:rsidDel="00000000" w:rsidR="00000000" w:rsidRPr="00000000">
              <w:rPr>
                <w:rFonts w:ascii="Calibri" w:cs="Calibri" w:eastAsia="Calibri" w:hAnsi="Calibri"/>
                <w:b w:val="1"/>
                <w:bCs w:val="1"/>
                <w:color w:val="1b365d"/>
                <w:sz w:val="22"/>
                <w:szCs w:val="22"/>
                <w:rtl w:val="0"/>
              </w:rPr>
              <w:t xml:space="preserve">🗣️ Lời thoại Diễn giả (Speaker Script) [01:30 - 03:00]</w:t>
              <w:br w:type="textWrapping"/>
            </w:r>
            <w:r w:rsidDel="00000000" w:rsidR="00000000" w:rsidRPr="00000000">
              <w:rPr>
                <w:rtl w:val="0"/>
              </w:rPr>
            </w:r>
          </w:p>
          <w:p w:rsidR="00000000" w:rsidDel="00000000" w:rsidP="00000000" w:rsidRDefault="00000000" w:rsidRPr="00000000" w14:paraId="0000002C">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Thưa Thầy và các bạn, đây không chỉ là một thách thức kỹ thuật đơn thuần, mà là một câu hỏi sâu sắc về Nhận thức luận Triết học.</w:t>
            </w:r>
            <w:r w:rsidDel="00000000" w:rsidR="00000000" w:rsidRPr="00000000">
              <w:rPr>
                <w:rtl w:val="0"/>
              </w:rPr>
            </w:r>
          </w:p>
          <w:p w:rsidR="00000000" w:rsidDel="00000000" w:rsidP="00000000" w:rsidRDefault="00000000" w:rsidRPr="00000000" w14:paraId="0000002D">
            <w:pPr>
              <w:spacing w:after="80" w:before="40" w:line="276" w:lineRule="auto"/>
              <w:rPr/>
            </w:pPr>
            <w:r w:rsidDel="00000000" w:rsidR="00000000" w:rsidRPr="00000000">
              <w:rPr>
                <w:i w:val="1"/>
                <w:iCs w:val="1"/>
                <w:color w:val="282828"/>
                <w:sz w:val="21"/>
                <w:szCs w:val="21"/>
                <w:rtl w:val="0"/>
              </w:rPr>
              <w:t xml:space="preserve">H</w:t>
            </w:r>
            <w:r w:rsidDel="00000000" w:rsidR="00000000" w:rsidRPr="00000000">
              <w:rPr>
                <w:rFonts w:ascii="Calibri" w:cs="Calibri" w:eastAsia="Calibri" w:hAnsi="Calibri"/>
                <w:i w:val="1"/>
                <w:iCs w:val="1"/>
                <w:color w:val="282828"/>
                <w:sz w:val="21"/>
                <w:szCs w:val="21"/>
                <w:rtl w:val="0"/>
              </w:rPr>
              <w:t xml:space="preserve">ôm nay, dựa trên trục nội dung chuẩn của đề tài, nhóm chúng em xin phép </w:t>
            </w:r>
            <w:r w:rsidDel="00000000" w:rsidR="00000000" w:rsidRPr="00000000">
              <w:rPr>
                <w:i w:val="1"/>
                <w:iCs w:val="1"/>
                <w:color w:val="282828"/>
                <w:sz w:val="21"/>
                <w:szCs w:val="21"/>
                <w:rtl w:val="0"/>
              </w:rPr>
              <w:t xml:space="preserve">làm rõ vấn đề </w:t>
            </w:r>
            <w:r w:rsidDel="00000000" w:rsidR="00000000" w:rsidRPr="00000000">
              <w:rPr>
                <w:rFonts w:ascii="Calibri" w:cs="Calibri" w:eastAsia="Calibri" w:hAnsi="Calibri"/>
                <w:i w:val="1"/>
                <w:iCs w:val="1"/>
                <w:color w:val="282828"/>
                <w:sz w:val="21"/>
                <w:szCs w:val="21"/>
                <w:rtl w:val="0"/>
              </w:rPr>
              <w:t xml:space="preserve">để trả lời câu hỏi cốt lõi hơn:</w:t>
            </w:r>
            <w:r w:rsidDel="00000000" w:rsidR="00000000" w:rsidRPr="00000000">
              <w:rPr>
                <w:rtl w:val="0"/>
              </w:rPr>
            </w:r>
          </w:p>
          <w:p w:rsidR="00000000" w:rsidDel="00000000" w:rsidP="00000000" w:rsidRDefault="00000000" w:rsidRPr="00000000" w14:paraId="0000002E">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'Chính quá trình cọ xát thực tiễn với hàng triệu dòng dữ liệu và chu kỳ huấn luyện (train runs) đã làm thay đổi về CHẤT trong tư duy, phương pháp luận và thế giới quan của người kỹ sư IT như thế nào?'</w:t>
            </w:r>
            <w:r w:rsidDel="00000000" w:rsidR="00000000" w:rsidRPr="00000000">
              <w:rPr>
                <w:rtl w:val="0"/>
              </w:rPr>
            </w:r>
          </w:p>
          <w:p w:rsidR="00000000" w:rsidDel="00000000" w:rsidP="00000000" w:rsidRDefault="00000000" w:rsidRPr="00000000" w14:paraId="0000002F">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Dưới lăng kính của Phép biện chứng duy vật mác-xít, nhóm chúng em xin trình bày chuyên đề: 'Quy luật chuyển hóa từ những thay đổi về Lượng thành những thay đổi về Chất trong Tư duy con người khi thực hiện huấn luyện mô hình học sâu'. Kính mời Thầy và các bạn cùng theo dõi!</w:t>
            </w:r>
            <w:r w:rsidDel="00000000" w:rsidR="00000000" w:rsidRPr="00000000">
              <w:rPr>
                <w:rtl w:val="0"/>
              </w:rPr>
            </w:r>
          </w:p>
        </w:tc>
      </w:tr>
    </w:tbl>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pStyle w:val="Heading1"/>
        <w:spacing w:after="120" w:before="280" w:lineRule="auto"/>
        <w:rPr/>
      </w:pPr>
      <w:r w:rsidDel="00000000" w:rsidR="00000000" w:rsidRPr="00000000">
        <w:rPr>
          <w:color w:val="1b365d"/>
          <w:rtl w:val="0"/>
        </w:rPr>
        <w:t xml:space="preserve">PHẦN 2: CƠ SỞ LÝ LUẬN TRIẾT HỌC VỀ QUY LUẬT LƯỢNG - CHẤT TRONG TƯ DUY (Thời lượng: 4.5 phút | 03:00 - 07:30)</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 Slide 3: Phạm trù Lượng và Chất trong Hoạt động Tư duy Nhận thức</w:t>
      </w:r>
      <w:r w:rsidDel="00000000" w:rsidR="00000000" w:rsidRPr="00000000">
        <w:rPr>
          <w:rtl w:val="0"/>
        </w:rPr>
      </w:r>
    </w:p>
    <w:tbl>
      <w:tblPr>
        <w:tblStyle w:val="Table4"/>
        <w:tblW w:w="9345.0" w:type="dxa"/>
        <w:jc w:val="center"/>
        <w:tblLayout w:type="fixed"/>
        <w:tblLook w:val="0400"/>
      </w:tblPr>
      <w:tblGrid>
        <w:gridCol w:w="9345"/>
        <w:tblGridChange w:id="0">
          <w:tblGrid>
            <w:gridCol w:w="9345"/>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33">
            <w:pPr>
              <w:spacing w:after="80" w:before="40" w:line="276" w:lineRule="auto"/>
              <w:rPr/>
            </w:pPr>
            <w:r w:rsidDel="00000000" w:rsidR="00000000" w:rsidRPr="00000000">
              <w:rPr>
                <w:rFonts w:ascii="Calibri" w:cs="Calibri" w:eastAsia="Calibri" w:hAnsi="Calibri"/>
                <w:b w:val="1"/>
                <w:bCs w:val="1"/>
                <w:color w:val="1b365d"/>
                <w:sz w:val="22"/>
                <w:szCs w:val="22"/>
                <w:rtl w:val="0"/>
              </w:rPr>
              <w:t xml:space="preserve">🗣️ Lời thoại Diễn giả (Speaker Script) [03:00 - 05:15]</w:t>
              <w:br w:type="textWrapping"/>
            </w:r>
            <w:r w:rsidDel="00000000" w:rsidR="00000000" w:rsidRPr="00000000">
              <w:rPr>
                <w:rtl w:val="0"/>
              </w:rPr>
            </w:r>
          </w:p>
          <w:p w:rsidR="00000000" w:rsidDel="00000000" w:rsidP="00000000" w:rsidRDefault="00000000" w:rsidRPr="00000000" w14:paraId="00000034">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Kính thưa Thầy và các bạn, để phân tích sự chuyển hóa này, trước hết chúng ta cần làm rõ 5 phạm trù cốt lõi của Quy luật Lượng - Chất dưới góc độ Nhận thức luận mác-xít.</w:t>
            </w:r>
            <w:r w:rsidDel="00000000" w:rsidR="00000000" w:rsidRPr="00000000">
              <w:rPr>
                <w:rtl w:val="0"/>
              </w:rPr>
            </w:r>
          </w:p>
          <w:p w:rsidR="00000000" w:rsidDel="00000000" w:rsidP="00000000" w:rsidRDefault="00000000" w:rsidRPr="00000000" w14:paraId="00000035">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Triết học duy vật biện chứng khẳng định: Nhận thức của con người không phải là trạng thái tĩnh, mà là một quá trình vận động biện chứng liên tục từ chưa biết đến biết, từ nhận thức cảm tính (kinh nghiệm) đến nhận thức lý tính (lý luận). Trong đó:</w:t>
            </w:r>
            <w:r w:rsidDel="00000000" w:rsidR="00000000" w:rsidRPr="00000000">
              <w:rPr>
                <w:rtl w:val="0"/>
              </w:rPr>
            </w:r>
          </w:p>
          <w:p w:rsidR="00000000" w:rsidDel="00000000" w:rsidP="00000000" w:rsidRDefault="00000000" w:rsidRPr="00000000" w14:paraId="00000036">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1. Lượng của tư duy: Là tính quy định khách quan về mặt quy mô, trình độ và số lượng các yếu tố nhận thức. Đối với người kỹ sư IT, Lượng biểu hiện ở số lượng dữ liệu thực nghiệm đã quan sát, khối lượng tri thức chuyên môn tích lũy, số lần thử - sai (trial-and-error), và số chu kỳ huấn luyện (train runs) đã thực hiện.</w:t>
            </w:r>
            <w:r w:rsidDel="00000000" w:rsidR="00000000" w:rsidRPr="00000000">
              <w:rPr>
                <w:rtl w:val="0"/>
              </w:rPr>
            </w:r>
          </w:p>
          <w:p w:rsidR="00000000" w:rsidDel="00000000" w:rsidP="00000000" w:rsidRDefault="00000000" w:rsidRPr="00000000" w14:paraId="00000037">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2. Chất của tư duy: Là tính quy định khách quan vốn có, là sự thống nhất hữu cơ của các thuộc tính làm cho trình độ nhận thức này phân biệt với trình độ nhận thức khác. Chất của tư duy biểu hiện ở thế giới quan, phương pháp luận và mô hình tư duy (paradigm) mà người nghiên cứu sử dụng để giải quyết bài toán.</w:t>
            </w:r>
            <w:r w:rsidDel="00000000" w:rsidR="00000000" w:rsidRPr="00000000">
              <w:rPr>
                <w:rtl w:val="0"/>
              </w:rPr>
            </w:r>
          </w:p>
          <w:p w:rsidR="00000000" w:rsidDel="00000000" w:rsidP="00000000" w:rsidRDefault="00000000" w:rsidRPr="00000000" w14:paraId="00000038">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Triết học chỉ ra rằng: Chất và Lượng không tồn tại tách rời. Không có Chất nào không có Lượng và ngược lại. Mọi sự thay đổi về Chất trong tư duy đều bắt nguồn từ sự tích lũy âm thầm về Lượng.</w:t>
            </w:r>
            <w:r w:rsidDel="00000000" w:rsidR="00000000" w:rsidRPr="00000000">
              <w:rPr>
                <w:rtl w:val="0"/>
              </w:rPr>
            </w:r>
          </w:p>
        </w:tc>
      </w:tr>
    </w:tbl>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 Slide 4: Tiến trình Vận động: Độ, Điểm nút và Bước nhảy Tư duy</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3B">
            <w:pPr>
              <w:spacing w:after="80" w:before="40" w:line="276" w:lineRule="auto"/>
              <w:rPr/>
            </w:pPr>
            <w:r w:rsidDel="00000000" w:rsidR="00000000" w:rsidRPr="00000000">
              <w:rPr>
                <w:rFonts w:ascii="Calibri" w:cs="Calibri" w:eastAsia="Calibri" w:hAnsi="Calibri"/>
                <w:b w:val="1"/>
                <w:bCs w:val="1"/>
                <w:color w:val="1b365d"/>
                <w:sz w:val="22"/>
                <w:szCs w:val="22"/>
                <w:rtl w:val="0"/>
              </w:rPr>
              <w:t xml:space="preserve">🗣️ Lời thoại Diễn giả (Speaker Script) [05:15 - 07:30]</w:t>
              <w:br w:type="textWrapping"/>
            </w:r>
            <w:r w:rsidDel="00000000" w:rsidR="00000000" w:rsidRPr="00000000">
              <w:rPr>
                <w:rtl w:val="0"/>
              </w:rPr>
            </w:r>
          </w:p>
          <w:p w:rsidR="00000000" w:rsidDel="00000000" w:rsidP="00000000" w:rsidRDefault="00000000" w:rsidRPr="00000000" w14:paraId="0000003C">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Tiến trình chuyển hóa trong nhận thức diễn ra qua ba mắt khâu biện chứng: Độ, Điểm nút và Bước nhảy.</w:t>
            </w:r>
            <w:r w:rsidDel="00000000" w:rsidR="00000000" w:rsidRPr="00000000">
              <w:rPr>
                <w:rtl w:val="0"/>
              </w:rPr>
            </w:r>
          </w:p>
          <w:p w:rsidR="00000000" w:rsidDel="00000000" w:rsidP="00000000" w:rsidRDefault="00000000" w:rsidRPr="00000000" w14:paraId="0000003D">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 Độ trong tư duy: Là khoảng giới hạn mà trong đó sự gia tăng về Lượng (thêm dữ liệu, thêm thử nghiệm) chưa làm thay đổi căn bản về Chất của tư duy. Người kỹ sư vẫn duy trì lối tư duy cũ, coi các mâu thuẫn chỉ là sự cố kỹ thuật nhỏ.</w:t>
            </w:r>
            <w:r w:rsidDel="00000000" w:rsidR="00000000" w:rsidRPr="00000000">
              <w:rPr>
                <w:rtl w:val="0"/>
              </w:rPr>
            </w:r>
          </w:p>
          <w:p w:rsidR="00000000" w:rsidDel="00000000" w:rsidP="00000000" w:rsidRDefault="00000000" w:rsidRPr="00000000" w14:paraId="0000003E">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 Điểm nút tư duy: Là ngưỡng giới hạn mà tại đó, sự tích lũy tri thức thực nghiệm đã đủ nhiều, đồng thời mâu thuẫn giữa lối tư duy cũ và thực tiễn mới bùng nổ gay gắt. Đây chính là khoảnh khắc 'chín muồi' cho một sự bừng sáng nhận thức (Aha moment / Insight).</w:t>
            </w:r>
            <w:r w:rsidDel="00000000" w:rsidR="00000000" w:rsidRPr="00000000">
              <w:rPr>
                <w:rtl w:val="0"/>
              </w:rPr>
            </w:r>
          </w:p>
          <w:p w:rsidR="00000000" w:rsidDel="00000000" w:rsidP="00000000" w:rsidRDefault="00000000" w:rsidRPr="00000000" w14:paraId="0000003F">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 Bước nhảy tư duy: Là sự chuyển hóa về Chất của tư duy tại Điểm nút. Bước nhảy chấm dứt giai đoạn tích lũy kinh nghiệm dần dần, thực hiện sự gián đoạn trong tính liên tục, giúp người nghiên cứu đạt đến một trình độ tư duy mới hoàn toàn.</w:t>
            </w:r>
            <w:r w:rsidDel="00000000" w:rsidR="00000000" w:rsidRPr="00000000">
              <w:rPr>
                <w:rtl w:val="0"/>
              </w:rPr>
            </w:r>
          </w:p>
          <w:p w:rsidR="00000000" w:rsidDel="00000000" w:rsidP="00000000" w:rsidRDefault="00000000" w:rsidRPr="00000000" w14:paraId="00000040">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Đặc biệt, phép biện chứng chỉ ra: Chất mới của tư duy ra đời sẽ quy định một Lượng mới. Người kỹ sư với trình độ tư duy mới sẽ đặt ra những bài toán ở quy mô lớn hơn, quy định một chu kỳ tích lũy tri thức mới ở đẳng cấp cao hơn.</w:t>
            </w:r>
            <w:r w:rsidDel="00000000" w:rsidR="00000000" w:rsidRPr="00000000">
              <w:rPr>
                <w:rtl w:val="0"/>
              </w:rPr>
            </w:r>
          </w:p>
        </w:tc>
      </w:tr>
    </w:tbl>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pStyle w:val="Heading1"/>
        <w:spacing w:after="120" w:before="280" w:lineRule="auto"/>
        <w:rPr/>
      </w:pPr>
      <w:r w:rsidDel="00000000" w:rsidR="00000000" w:rsidRPr="00000000">
        <w:rPr>
          <w:color w:val="1b365d"/>
          <w:rtl w:val="0"/>
        </w:rPr>
        <w:t xml:space="preserve">PHẦN 3: PHÂN TÍCH QUY LUẬT LƯỢNG - CHẤT TRONG TƯ DUY NGƯỜI HUẤN LUYỆN AI (Thời lượng: 9.0 phút | 07:30 - 16:30) — [TRỌNG TÂM CỐT LÕI]</w:t>
      </w:r>
      <w:r w:rsidDel="00000000" w:rsidR="00000000" w:rsidRPr="00000000">
        <w:rPr>
          <w:rtl w:val="0"/>
        </w:rPr>
      </w:r>
    </w:p>
    <w:p w:rsidR="00000000" w:rsidDel="00000000" w:rsidP="00000000" w:rsidRDefault="00000000" w:rsidRPr="00000000" w14:paraId="00000043">
      <w:pPr>
        <w:pStyle w:val="Heading2"/>
        <w:spacing w:after="120" w:before="280" w:lineRule="auto"/>
        <w:rPr/>
      </w:pPr>
      <w:r w:rsidDel="00000000" w:rsidR="00000000" w:rsidRPr="00000000">
        <w:rPr>
          <w:color w:val="325078"/>
          <w:rtl w:val="0"/>
        </w:rPr>
        <w:t xml:space="preserve">I. Cải tiến từ Lập trình quy tắc sang Tư duy xác suất &amp; Hệ thống nổi sinh (07:30 - 12:00)</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 Slide 5: Tích lũy về Lượng &amp; Phạm trù Độ trong giai đoạn Lập trình</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45">
            <w:pPr>
              <w:spacing w:after="80" w:before="40" w:line="276" w:lineRule="auto"/>
              <w:rPr/>
            </w:pPr>
            <w:r w:rsidDel="00000000" w:rsidR="00000000" w:rsidRPr="00000000">
              <w:rPr>
                <w:rFonts w:ascii="Calibri" w:cs="Calibri" w:eastAsia="Calibri" w:hAnsi="Calibri"/>
                <w:b w:val="1"/>
                <w:bCs w:val="1"/>
                <w:color w:val="1b365d"/>
                <w:sz w:val="22"/>
                <w:szCs w:val="22"/>
                <w:rtl w:val="0"/>
              </w:rPr>
              <w:t xml:space="preserve">🗣️ Lời thoại Diễn giả (Speaker Script) [07:30 - 09:45]</w:t>
              <w:br w:type="textWrapping"/>
            </w:r>
            <w:r w:rsidDel="00000000" w:rsidR="00000000" w:rsidRPr="00000000">
              <w:rPr>
                <w:rtl w:val="0"/>
              </w:rPr>
            </w:r>
          </w:p>
          <w:p w:rsidR="00000000" w:rsidDel="00000000" w:rsidP="00000000" w:rsidRDefault="00000000" w:rsidRPr="00000000" w14:paraId="00000046">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Bây giờ, kính mời Thầy và các bạn đi vào nội dung trọng tâm đầu tiên: Sự tích lũy Lượng và rào cản phạm trù Độ trong quá trình huấn luyện mô hình.</w:t>
            </w:r>
            <w:r w:rsidDel="00000000" w:rsidR="00000000" w:rsidRPr="00000000">
              <w:rPr>
                <w:rtl w:val="0"/>
              </w:rPr>
            </w:r>
          </w:p>
          <w:p w:rsidR="00000000" w:rsidDel="00000000" w:rsidP="00000000" w:rsidRDefault="00000000" w:rsidRPr="00000000" w14:paraId="00000047">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1. Quá trình tích lũy về Lượng trong tư duy người kỹ sư:</w:t>
            </w:r>
            <w:r w:rsidDel="00000000" w:rsidR="00000000" w:rsidRPr="00000000">
              <w:rPr>
                <w:rtl w:val="0"/>
              </w:rPr>
            </w:r>
          </w:p>
          <w:p w:rsidR="00000000" w:rsidDel="00000000" w:rsidP="00000000" w:rsidRDefault="00000000" w:rsidRPr="00000000" w14:paraId="00000048">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Đó là giai đoạn tích lũy thực tiễn vô cùng kiên trì và kỷ luật. Người kỹ sư phải chạy hàng trăm đợt huấn luyện (train runs), liên tục theo dõi biểu đồ Loss curves, tinh chỉnh hàng loạt siêu tham số (Hyperparameters: Learning rate, Batch size, Loss functions, Optimizer). Họ quan sát tỉ mỉ các trường hợp lỗi (failure cases), đọc hàng chục bài báo khoa học (papers), và thử nghiệm các kiến trúc mạng thần kinh khác nhau (từ CNN, RNN chuyển sang Transformer).</w:t>
            </w:r>
            <w:r w:rsidDel="00000000" w:rsidR="00000000" w:rsidRPr="00000000">
              <w:rPr>
                <w:rtl w:val="0"/>
              </w:rPr>
            </w:r>
          </w:p>
          <w:p w:rsidR="00000000" w:rsidDel="00000000" w:rsidP="00000000" w:rsidRDefault="00000000" w:rsidRPr="00000000" w14:paraId="00000049">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2. Trạng thái nằm trong 'Độ' và mâu thuẫn bùng nổ tại 'Điểm nút':</w:t>
            </w:r>
            <w:r w:rsidDel="00000000" w:rsidR="00000000" w:rsidRPr="00000000">
              <w:rPr>
                <w:rtl w:val="0"/>
              </w:rPr>
            </w:r>
          </w:p>
          <w:p w:rsidR="00000000" w:rsidDel="00000000" w:rsidP="00000000" w:rsidRDefault="00000000" w:rsidRPr="00000000" w14:paraId="0000004A">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Trong phạm vi của 'Độ', người kỹ sư vẫn cố gắng giải quyết bài toán AI bằng lối tư duy quy tắc cũ (Software 1.0) — coi AI là một hàm số toán học tuyến tính đơn thuần có thể can thiệp thủ công.</w:t>
            </w:r>
            <w:r w:rsidDel="00000000" w:rsidR="00000000" w:rsidRPr="00000000">
              <w:rPr>
                <w:rtl w:val="0"/>
              </w:rPr>
            </w:r>
          </w:p>
          <w:p w:rsidR="00000000" w:rsidDel="00000000" w:rsidP="00000000" w:rsidRDefault="00000000" w:rsidRPr="00000000" w14:paraId="0000004B">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Tuy nhiên, khi kích thước mô hình và dữ liệu phình to, lối tư duy cũ bất lực trước các hiện tượng 'Overfitting', 'Exploding Gradients', hay các tính chất nổi sinh (Emergent Abilities). Mâu thuẫn bùng nổ tại Điểm nút: Không thể điều khiển một hệ thống học sâu khổng lồ bằng tư duy lập trình quy tắc tuyến tính!</w:t>
            </w:r>
            <w:r w:rsidDel="00000000" w:rsidR="00000000" w:rsidRPr="00000000">
              <w:rPr>
                <w:rtl w:val="0"/>
              </w:rPr>
            </w:r>
          </w:p>
        </w:tc>
      </w:tr>
    </w:tbl>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 Slide 6: Bước nhảy vọt về CHẤT — 3 Chuyển biến Paradigm trong Tư duy IT</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4E">
            <w:pPr>
              <w:spacing w:after="80" w:before="40" w:line="276" w:lineRule="auto"/>
              <w:rPr/>
            </w:pPr>
            <w:r w:rsidDel="00000000" w:rsidR="00000000" w:rsidRPr="00000000">
              <w:rPr>
                <w:rFonts w:ascii="Calibri" w:cs="Calibri" w:eastAsia="Calibri" w:hAnsi="Calibri"/>
                <w:b w:val="1"/>
                <w:bCs w:val="1"/>
                <w:color w:val="1b365d"/>
                <w:sz w:val="22"/>
                <w:szCs w:val="22"/>
                <w:rtl w:val="0"/>
              </w:rPr>
              <w:t xml:space="preserve">🗣️ Lời thoại Diễn giả (Speaker Script) [09:45 - 12:00]</w:t>
              <w:br w:type="textWrapping"/>
            </w:r>
            <w:r w:rsidDel="00000000" w:rsidR="00000000" w:rsidRPr="00000000">
              <w:rPr>
                <w:rtl w:val="0"/>
              </w:rPr>
            </w:r>
          </w:p>
          <w:p w:rsidR="00000000" w:rsidDel="00000000" w:rsidP="00000000" w:rsidRDefault="00000000" w:rsidRPr="00000000" w14:paraId="0000004F">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Sự bùng nổ mâu thuẫn tại Điểm nút buộc người kỹ sư phải thực hiện một BƯỚC NHẢY VỌT VỀ CHẤT trong tư duy, thể hiện qua 3 chuyển biến vĩ đại:</w:t>
            </w:r>
            <w:r w:rsidDel="00000000" w:rsidR="00000000" w:rsidRPr="00000000">
              <w:rPr>
                <w:rtl w:val="0"/>
              </w:rPr>
            </w:r>
          </w:p>
          <w:p w:rsidR="00000000" w:rsidDel="00000000" w:rsidP="00000000" w:rsidRDefault="00000000" w:rsidRPr="00000000" w14:paraId="00000050">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 Chuyển biến 1 (Về Phương pháp luận): Chuyển từ Tư duy lập trình quy tắc (Deterministic) sang Tư duy xác suất &amp; Hệ thống nổi sinh (Probabilistic &amp; Emergent Thinking). Người kỹ sư chấp nhận tính phi tuyến và bản chất xác suất của mô hình.</w:t>
            </w:r>
            <w:r w:rsidDel="00000000" w:rsidR="00000000" w:rsidRPr="00000000">
              <w:rPr>
                <w:rtl w:val="0"/>
              </w:rPr>
            </w:r>
          </w:p>
          <w:p w:rsidR="00000000" w:rsidDel="00000000" w:rsidP="00000000" w:rsidRDefault="00000000" w:rsidRPr="00000000" w14:paraId="00000051">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 Chuyển biến 2 (Về Kỹ thuật): Chuyển từ việc 'can thiệp thủ công vào thuật toán' sang 'thiết kế môi trường dữ liệu &amp; căn chỉnh mục tiêu' (Data-centric AI, Alignment, Prompt Engineering, RAG). Người kỹ sư không sửa code thuật toán, mà quy hoạch dữ liệu để máy tự học.</w:t>
            </w:r>
            <w:r w:rsidDel="00000000" w:rsidR="00000000" w:rsidRPr="00000000">
              <w:rPr>
                <w:rtl w:val="0"/>
              </w:rPr>
            </w:r>
          </w:p>
          <w:p w:rsidR="00000000" w:rsidDel="00000000" w:rsidP="00000000" w:rsidRDefault="00000000" w:rsidRPr="00000000" w14:paraId="00000052">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 Chuyển biến 3 (Về Thế giới quan): Từ chỗ coi AI là cỗ máy tính toán vô hồn, người lập trình viên nhìn nhận AI như một HỆ THỐNG XÁC SUẤT PHỨC TẠP, </w:t>
            </w:r>
            <w:r w:rsidDel="00000000" w:rsidR="00000000" w:rsidRPr="00000000">
              <w:rPr>
                <w:i w:val="1"/>
                <w:iCs w:val="1"/>
                <w:color w:val="282828"/>
                <w:sz w:val="21"/>
                <w:szCs w:val="21"/>
                <w:rtl w:val="0"/>
              </w:rPr>
              <w:t xml:space="preserve">người lập trình viên</w:t>
            </w:r>
            <w:r w:rsidDel="00000000" w:rsidR="00000000" w:rsidRPr="00000000">
              <w:rPr>
                <w:rFonts w:ascii="Calibri" w:cs="Calibri" w:eastAsia="Calibri" w:hAnsi="Calibri"/>
                <w:i w:val="1"/>
                <w:iCs w:val="1"/>
                <w:color w:val="282828"/>
                <w:sz w:val="21"/>
                <w:szCs w:val="21"/>
                <w:rtl w:val="0"/>
              </w:rPr>
              <w:t xml:space="preserve"> cần tư duy biện chứng để điều khiển, thiết kế và lập trình.</w:t>
            </w:r>
            <w:r w:rsidDel="00000000" w:rsidR="00000000" w:rsidRPr="00000000">
              <w:rPr>
                <w:rtl w:val="0"/>
              </w:rPr>
            </w:r>
          </w:p>
          <w:p w:rsidR="00000000" w:rsidDel="00000000" w:rsidP="00000000" w:rsidRDefault="00000000" w:rsidRPr="00000000" w14:paraId="00000053">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 Tác động hai chiều: Khi tư duy đạt 'Chất mới', người kỹ sư đặt ra những bài toán ở quy mô lớn hơn, thiết kế hạ tầng tính toán hiệu quả hơn, quy định một quá trình tích lũy tri thức (Lượng mới) ở trình độ cao hơn.</w:t>
            </w:r>
            <w:r w:rsidDel="00000000" w:rsidR="00000000" w:rsidRPr="00000000">
              <w:rPr>
                <w:rtl w:val="0"/>
              </w:rPr>
            </w:r>
          </w:p>
        </w:tc>
      </w:tr>
    </w:tbl>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pStyle w:val="Heading2"/>
        <w:spacing w:after="120" w:before="280" w:lineRule="auto"/>
        <w:rPr/>
      </w:pPr>
      <w:r w:rsidDel="00000000" w:rsidR="00000000" w:rsidRPr="00000000">
        <w:rPr>
          <w:color w:val="325078"/>
          <w:rtl w:val="0"/>
        </w:rPr>
        <w:t xml:space="preserve">II. Cải tiến hơn về Ghi nhớ Ngữ cảnh (Context / Memory) (12:00 - 16:30)</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 Slide 7: Bài toán 'Quên Context' &amp; Nỗ lực Tích lũy Lượng Kỹ thuật</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57">
            <w:pPr>
              <w:spacing w:after="80" w:before="40" w:line="276" w:lineRule="auto"/>
              <w:rPr/>
            </w:pPr>
            <w:r w:rsidDel="00000000" w:rsidR="00000000" w:rsidRPr="00000000">
              <w:rPr>
                <w:rFonts w:ascii="Calibri" w:cs="Calibri" w:eastAsia="Calibri" w:hAnsi="Calibri"/>
                <w:b w:val="1"/>
                <w:bCs w:val="1"/>
                <w:color w:val="1b365d"/>
                <w:sz w:val="22"/>
                <w:szCs w:val="22"/>
                <w:rtl w:val="0"/>
              </w:rPr>
              <w:t xml:space="preserve">🗣️ Lời thoại Diễn giả (Speaker Script) [12:00 - 14:15]</w:t>
              <w:br w:type="textWrapping"/>
            </w:r>
            <w:r w:rsidDel="00000000" w:rsidR="00000000" w:rsidRPr="00000000">
              <w:rPr>
                <w:rtl w:val="0"/>
              </w:rPr>
            </w:r>
          </w:p>
          <w:p w:rsidR="00000000" w:rsidDel="00000000" w:rsidP="00000000" w:rsidRDefault="00000000" w:rsidRPr="00000000" w14:paraId="00000058">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Chuyển sang nội dung trọng tâm thứ ha</w:t>
            </w:r>
            <w:r w:rsidDel="00000000" w:rsidR="00000000" w:rsidRPr="00000000">
              <w:rPr>
                <w:i w:val="1"/>
                <w:iCs w:val="1"/>
                <w:color w:val="282828"/>
                <w:sz w:val="21"/>
                <w:szCs w:val="21"/>
                <w:rtl w:val="0"/>
              </w:rPr>
              <w:t xml:space="preserve">i</w:t>
            </w:r>
            <w:r w:rsidDel="00000000" w:rsidR="00000000" w:rsidRPr="00000000">
              <w:rPr>
                <w:rFonts w:ascii="Calibri" w:cs="Calibri" w:eastAsia="Calibri" w:hAnsi="Calibri"/>
                <w:i w:val="1"/>
                <w:iCs w:val="1"/>
                <w:color w:val="282828"/>
                <w:sz w:val="21"/>
                <w:szCs w:val="21"/>
                <w:rtl w:val="0"/>
              </w:rPr>
              <w:t xml:space="preserve">: Minh chứng thực tiễn qua bài toán Ghi nhớ ngữ cảnh (Context) của AI.</w:t>
            </w:r>
            <w:r w:rsidDel="00000000" w:rsidR="00000000" w:rsidRPr="00000000">
              <w:rPr>
                <w:rtl w:val="0"/>
              </w:rPr>
            </w:r>
          </w:p>
          <w:p w:rsidR="00000000" w:rsidDel="00000000" w:rsidP="00000000" w:rsidRDefault="00000000" w:rsidRPr="00000000" w14:paraId="00000059">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1. Sự tích lũy Lượng qua hiện tượng AI 'quên Context':</w:t>
            </w:r>
            <w:r w:rsidDel="00000000" w:rsidR="00000000" w:rsidRPr="00000000">
              <w:rPr>
                <w:rtl w:val="0"/>
              </w:rPr>
            </w:r>
          </w:p>
          <w:p w:rsidR="00000000" w:rsidDel="00000000" w:rsidP="00000000" w:rsidRDefault="00000000" w:rsidRPr="00000000" w14:paraId="0000005A">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Trong thực tế sử dụng, khi chuỗi hội thoại hoặc mã nguồn dự án phình to, AI bị quá tải, xuất hiện hiện tượng lặp từ, ảo giác (Hallucination), hoặc trôi dạt ngữ cảnh ban đầu (Context Drift/Loss).</w:t>
            </w:r>
            <w:r w:rsidDel="00000000" w:rsidR="00000000" w:rsidRPr="00000000">
              <w:rPr>
                <w:rtl w:val="0"/>
              </w:rPr>
            </w:r>
          </w:p>
          <w:p w:rsidR="00000000" w:rsidDel="00000000" w:rsidP="00000000" w:rsidRDefault="00000000" w:rsidRPr="00000000" w14:paraId="0000005B">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Để khắc phục, con người liên tục gia tăng các yếu tố định lượng đo đếm được: Mở rộng cửa sổ ngữ cảnh (Context Window từ 2k -&gt; 8k -&gt; 128k -&gt; 1M+ tokens), xây dựng hệ thống RAG (Retrieval-Augmented Generation), tích hợp CSDL Vector, và tinh chỉnh các kỹ thuật Prompting (System Prompts, Memory Buffer, Agentic Memory Loops).</w:t>
            </w:r>
            <w:r w:rsidDel="00000000" w:rsidR="00000000" w:rsidRPr="00000000">
              <w:rPr>
                <w:rtl w:val="0"/>
              </w:rPr>
            </w:r>
          </w:p>
          <w:p w:rsidR="00000000" w:rsidDel="00000000" w:rsidP="00000000" w:rsidRDefault="00000000" w:rsidRPr="00000000" w14:paraId="0000005C">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2. Phạm trù 'Độ' và Mâu thuẫn Nhận thức bùng nổ:</w:t>
            </w:r>
            <w:r w:rsidDel="00000000" w:rsidR="00000000" w:rsidRPr="00000000">
              <w:rPr>
                <w:rtl w:val="0"/>
              </w:rPr>
            </w:r>
          </w:p>
          <w:p w:rsidR="00000000" w:rsidDel="00000000" w:rsidP="00000000" w:rsidRDefault="00000000" w:rsidRPr="00000000" w14:paraId="0000005D">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Trong phạm vi 'Độ', con người duy trì lối tư duy cũ (xem AI là cỗ máy Prompt -&gt; Output đơn lẻ), cố gắng giải quyết lỗi bằng cách nạp thêm dữ liệu thô một cách thụ động.</w:t>
            </w:r>
            <w:r w:rsidDel="00000000" w:rsidR="00000000" w:rsidRPr="00000000">
              <w:rPr>
                <w:rtl w:val="0"/>
              </w:rPr>
            </w:r>
          </w:p>
          <w:p w:rsidR="00000000" w:rsidDel="00000000" w:rsidP="00000000" w:rsidRDefault="00000000" w:rsidRPr="00000000" w14:paraId="0000005E">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Nhưng tại Điểm nút, dù mở rộng Context Window lớn đến đâu, AI vẫn gặp hiện tượng 'Lost in the Middle' (quên thông tin ở giữa). Mâu thuẫn này chứng minh: Không thể giải quyết bài toán tư duy chỉ bằng việc gia tăng Lượng thô của cỗ máy!</w:t>
            </w:r>
            <w:r w:rsidDel="00000000" w:rsidR="00000000" w:rsidRPr="00000000">
              <w:rPr>
                <w:rtl w:val="0"/>
              </w:rPr>
            </w:r>
          </w:p>
        </w:tc>
      </w:tr>
    </w:tbl>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 Slide 8: Bước nhảy tư duy: Con người là 'Mỏ neo Ngữ cảnh' (Context Anchor)</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61">
            <w:pPr>
              <w:spacing w:after="80" w:before="40" w:line="276" w:lineRule="auto"/>
              <w:rPr/>
            </w:pPr>
            <w:r w:rsidDel="00000000" w:rsidR="00000000" w:rsidRPr="00000000">
              <w:rPr>
                <w:rFonts w:ascii="Calibri" w:cs="Calibri" w:eastAsia="Calibri" w:hAnsi="Calibri"/>
                <w:b w:val="1"/>
                <w:bCs w:val="1"/>
                <w:color w:val="1b365d"/>
                <w:sz w:val="22"/>
                <w:szCs w:val="22"/>
                <w:rtl w:val="0"/>
              </w:rPr>
              <w:t xml:space="preserve">🗣️ Lời thoại Diễn giả (Speaker Script) [14:15 - 16:30]</w:t>
              <w:br w:type="textWrapping"/>
            </w:r>
            <w:r w:rsidDel="00000000" w:rsidR="00000000" w:rsidRPr="00000000">
              <w:rPr>
                <w:rtl w:val="0"/>
              </w:rPr>
            </w:r>
          </w:p>
          <w:p w:rsidR="00000000" w:rsidDel="00000000" w:rsidP="00000000" w:rsidRDefault="00000000" w:rsidRPr="00000000" w14:paraId="00000062">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Mâu thuẫn tại Điểm nút thúc đẩy tư duy con người thực hiện BƯỚC NHẢY VỌT VỀ CHẤT thứ hai trong nhận thức:</w:t>
            </w:r>
            <w:r w:rsidDel="00000000" w:rsidR="00000000" w:rsidRPr="00000000">
              <w:rPr>
                <w:rtl w:val="0"/>
              </w:rPr>
            </w:r>
          </w:p>
          <w:p w:rsidR="00000000" w:rsidDel="00000000" w:rsidP="00000000" w:rsidRDefault="00000000" w:rsidRPr="00000000" w14:paraId="00000063">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 Chuyển biến 1 (Về Phương pháp luận): Từ 'Hỏi - Đáp rời rạc' chuyển sang 'Tư duy Cấu trúc &amp; Quản trị Hệ thống' (Systematic Thinking). Con người chủ động phân tầng thông tin (bộ nhớ ngắn hạn v</w:t>
            </w:r>
            <w:r w:rsidDel="00000000" w:rsidR="00000000" w:rsidRPr="00000000">
              <w:rPr>
                <w:i w:val="1"/>
                <w:iCs w:val="1"/>
                <w:color w:val="282828"/>
                <w:sz w:val="21"/>
                <w:szCs w:val="21"/>
                <w:rtl w:val="0"/>
              </w:rPr>
              <w:t xml:space="preserve">ới</w:t>
            </w:r>
            <w:r w:rsidDel="00000000" w:rsidR="00000000" w:rsidRPr="00000000">
              <w:rPr>
                <w:rFonts w:ascii="Calibri" w:cs="Calibri" w:eastAsia="Calibri" w:hAnsi="Calibri"/>
                <w:i w:val="1"/>
                <w:iCs w:val="1"/>
                <w:color w:val="282828"/>
                <w:sz w:val="21"/>
                <w:szCs w:val="21"/>
                <w:rtl w:val="0"/>
              </w:rPr>
              <w:t xml:space="preserve"> dài hạn), thiết kế kiến trúc ngữ cảnh (Context Engineering), và chia nhỏ bài toán thành chuỗi các Agent chuyên biệt.</w:t>
            </w:r>
            <w:r w:rsidDel="00000000" w:rsidR="00000000" w:rsidRPr="00000000">
              <w:rPr>
                <w:rtl w:val="0"/>
              </w:rPr>
            </w:r>
          </w:p>
          <w:p w:rsidR="00000000" w:rsidDel="00000000" w:rsidP="00000000" w:rsidRDefault="00000000" w:rsidRPr="00000000" w14:paraId="00000064">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 Chuyển biến 2 (Về Kỹ thuật &amp; Nhận thức luận): Từ 'Ghi nhớ lưu trữ' sang khái niệm 'Mỏ neo ngữ cảnh' (Context Anchor). Con người nhận ra AI 'ghi nhớ' thực chất chỉ là lưu trữ trọng số toán học và truy xuất xác suất ký hiệu cơ giới (Functional Cognition). Con người tự khẳng định vai trò chủ thể không thể thay thế — con người chính là 'Mỏ neo ngữ cảnh', giữ vai trò định hướng mục tiêu và giá trị cốt lõi.</w:t>
            </w:r>
            <w:r w:rsidDel="00000000" w:rsidR="00000000" w:rsidRPr="00000000">
              <w:rPr>
                <w:rtl w:val="0"/>
              </w:rPr>
            </w:r>
          </w:p>
          <w:p w:rsidR="00000000" w:rsidDel="00000000" w:rsidP="00000000" w:rsidRDefault="00000000" w:rsidRPr="00000000" w14:paraId="00000065">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 Chuyển biến 3 (Về Thế giới quan): Mô hình 'Tương tác Biện chứng' (Human-AI Co-Evolution). Con người từ bỏ thần thánh hóa hoặc xem nhẹ AI, nhìn nhận AI là hệ thống xác suất phức tạp. Quá trình dạy AI 'nhớ' ngữ cảnh chính là quá trình con người tự làm sắc bén tư duy logic của chính mình.</w:t>
            </w:r>
            <w:r w:rsidDel="00000000" w:rsidR="00000000" w:rsidRPr="00000000">
              <w:rPr>
                <w:rtl w:val="0"/>
              </w:rPr>
            </w:r>
          </w:p>
          <w:p w:rsidR="00000000" w:rsidDel="00000000" w:rsidP="00000000" w:rsidRDefault="00000000" w:rsidRPr="00000000" w14:paraId="00000066">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Chất mới này tiếp tục quy định Lượng mới: Con người xây dựng các hệ thống Multi-Agent và Kho tri thức doanh nghiệp (Knowledge Graphs) ở quy mô vĩ đại hơn.</w:t>
            </w:r>
            <w:r w:rsidDel="00000000" w:rsidR="00000000" w:rsidRPr="00000000">
              <w:rPr>
                <w:rtl w:val="0"/>
              </w:rPr>
            </w:r>
          </w:p>
        </w:tc>
      </w:tr>
    </w:tbl>
    <w:p w:rsidR="00000000" w:rsidDel="00000000" w:rsidP="00000000" w:rsidRDefault="00000000" w:rsidRPr="00000000" w14:paraId="00000067">
      <w:pPr>
        <w:spacing w:after="120" w:lineRule="auto"/>
        <w:rPr/>
      </w:pPr>
      <w:r w:rsidDel="00000000" w:rsidR="00000000" w:rsidRPr="00000000">
        <w:rPr>
          <w:rtl w:val="0"/>
        </w:rPr>
      </w:r>
    </w:p>
    <w:p w:rsidR="00000000" w:rsidDel="00000000" w:rsidP="00000000" w:rsidRDefault="00000000" w:rsidRPr="00000000" w14:paraId="00000068">
      <w:pPr>
        <w:pStyle w:val="Heading1"/>
        <w:spacing w:after="120" w:before="280" w:lineRule="auto"/>
        <w:rPr/>
      </w:pPr>
      <w:r w:rsidDel="00000000" w:rsidR="00000000" w:rsidRPr="00000000">
        <w:rPr>
          <w:color w:val="1b365d"/>
          <w:rtl w:val="0"/>
        </w:rPr>
        <w:t xml:space="preserve">PHẦN 4: BÀI HỌC PHƯƠNG PHÁP LUẬN &amp; NHẬN THỨC LUẬN (Thời lượng: 5.0 phút | 16:30 - 21:30)</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 Slide 9: Bài học Phương pháp luận — Tránh Bệnh Nóng vội (Tả khuynh) &amp; Bệnh Bảo thủ (Hữu khuynh)</w:t>
      </w: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6A">
            <w:pPr>
              <w:spacing w:after="80" w:before="40" w:line="276" w:lineRule="auto"/>
              <w:rPr/>
            </w:pPr>
            <w:r w:rsidDel="00000000" w:rsidR="00000000" w:rsidRPr="00000000">
              <w:rPr>
                <w:rFonts w:ascii="Calibri" w:cs="Calibri" w:eastAsia="Calibri" w:hAnsi="Calibri"/>
                <w:b w:val="1"/>
                <w:bCs w:val="1"/>
                <w:color w:val="1b365d"/>
                <w:sz w:val="22"/>
                <w:szCs w:val="22"/>
                <w:rtl w:val="0"/>
              </w:rPr>
              <w:t xml:space="preserve">🗣️ Lời thoại Diễn giả (Speaker Script) [16:30 - 19:00]</w:t>
              <w:br w:type="textWrapping"/>
            </w:r>
            <w:r w:rsidDel="00000000" w:rsidR="00000000" w:rsidRPr="00000000">
              <w:rPr>
                <w:rtl w:val="0"/>
              </w:rPr>
            </w:r>
          </w:p>
          <w:p w:rsidR="00000000" w:rsidDel="00000000" w:rsidP="00000000" w:rsidRDefault="00000000" w:rsidRPr="00000000" w14:paraId="0000006B">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Kính thưa Thầy và các bạn, từ việc nghiên cứu Quy luật Lượng - Chất trong thực tiễn huấn luyện AI, chúng ta rút ra hai bài học phương pháp luận quan trọng cho người làm công nghệ:</w:t>
            </w:r>
            <w:r w:rsidDel="00000000" w:rsidR="00000000" w:rsidRPr="00000000">
              <w:rPr>
                <w:rtl w:val="0"/>
              </w:rPr>
            </w:r>
          </w:p>
          <w:p w:rsidR="00000000" w:rsidDel="00000000" w:rsidP="00000000" w:rsidRDefault="00000000" w:rsidRPr="00000000" w14:paraId="0000006C">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1. Tránh tư duy nóng vội, đốt cháy giai đoạn (Bệnh Tả khuynh): Nhiều nhà phát triển muốn có ngay một mô hình thông minh, một 'bước nhảy vọt' về chất nhưng lại coi thường quá trình tích lũy về Lượng — lười làm sạch dữ liệu, bỏ qua việc gán nhãn, không kiên trì thử nghiệm hạ tầng. Triết học nhắc nhở: Không có sự tích lũy âm thầm về Lượng thì không bao giờ có bước nhảy vọt về Chất.</w:t>
            </w:r>
            <w:r w:rsidDel="00000000" w:rsidR="00000000" w:rsidRPr="00000000">
              <w:rPr>
                <w:rtl w:val="0"/>
              </w:rPr>
            </w:r>
          </w:p>
          <w:p w:rsidR="00000000" w:rsidDel="00000000" w:rsidP="00000000" w:rsidRDefault="00000000" w:rsidRPr="00000000" w14:paraId="0000006D">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2. Tránh tư duy bảo thủ, trì trệ (Bệnh Hữu khuynh): Khi dữ liệu thực nghiệm đã tích lũy đến Điểm nút, mâu thuẫn đã bùng nổ, </w:t>
            </w:r>
            <w:r w:rsidDel="00000000" w:rsidR="00000000" w:rsidRPr="00000000">
              <w:rPr>
                <w:rFonts w:ascii="Calibri" w:cs="Calibri" w:eastAsia="Calibri" w:hAnsi="Calibri"/>
                <w:i w:val="1"/>
                <w:iCs w:val="1"/>
                <w:color w:val="282828"/>
                <w:sz w:val="21"/>
                <w:szCs w:val="21"/>
                <w:rtl w:val="0"/>
              </w:rPr>
              <w:t xml:space="preserve">nhưng</w:t>
            </w:r>
            <w:r w:rsidDel="00000000" w:rsidR="00000000" w:rsidRPr="00000000">
              <w:rPr>
                <w:rFonts w:ascii="Calibri" w:cs="Calibri" w:eastAsia="Calibri" w:hAnsi="Calibri"/>
                <w:i w:val="1"/>
                <w:iCs w:val="1"/>
                <w:color w:val="282828"/>
                <w:sz w:val="21"/>
                <w:szCs w:val="21"/>
                <w:rtl w:val="0"/>
              </w:rPr>
              <w:t xml:space="preserve"> người lập trình vẫn khăng khăng ôm giữ lối tư duy lập trình quy tắc cũ (Software 1.0), không dám thực hiện bước nhảy tư duy sang AI-Native. Đó là sự cản trở tiến bộ khoa học.</w:t>
            </w:r>
            <w:r w:rsidDel="00000000" w:rsidR="00000000" w:rsidRPr="00000000">
              <w:rPr>
                <w:rtl w:val="0"/>
              </w:rPr>
            </w:r>
          </w:p>
        </w:tc>
      </w:tr>
    </w:tbl>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 Slide 10: Nhận thức luận Triết học — Bản chất Con người với AI</w:t>
      </w: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70">
            <w:pPr>
              <w:spacing w:after="80" w:before="40" w:line="276" w:lineRule="auto"/>
              <w:rPr/>
            </w:pPr>
            <w:r w:rsidDel="00000000" w:rsidR="00000000" w:rsidRPr="00000000">
              <w:rPr>
                <w:rFonts w:ascii="Calibri" w:cs="Calibri" w:eastAsia="Calibri" w:hAnsi="Calibri"/>
                <w:b w:val="1"/>
                <w:bCs w:val="1"/>
                <w:color w:val="1b365d"/>
                <w:sz w:val="22"/>
                <w:szCs w:val="22"/>
                <w:rtl w:val="0"/>
              </w:rPr>
              <w:t xml:space="preserve">🗣️ Lời thoại Diễn giả (Speaker Script) [19:00 - 21:30]</w:t>
              <w:br w:type="textWrapping"/>
            </w:r>
            <w:r w:rsidDel="00000000" w:rsidR="00000000" w:rsidRPr="00000000">
              <w:rPr>
                <w:rtl w:val="0"/>
              </w:rPr>
            </w:r>
          </w:p>
          <w:p w:rsidR="00000000" w:rsidDel="00000000" w:rsidP="00000000" w:rsidRDefault="00000000" w:rsidRPr="00000000" w14:paraId="00000071">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Bài học sâu sắc nhất về mặt Nhận thức luận là phân định rạch ròi bản chất giữa Con người và AI:</w:t>
            </w:r>
            <w:r w:rsidDel="00000000" w:rsidR="00000000" w:rsidRPr="00000000">
              <w:rPr>
                <w:rtl w:val="0"/>
              </w:rPr>
            </w:r>
          </w:p>
          <w:p w:rsidR="00000000" w:rsidDel="00000000" w:rsidP="00000000" w:rsidRDefault="00000000" w:rsidRPr="00000000" w14:paraId="00000072">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Quá trình huấn luyện AI giúp AI trở thành mô hình mô phỏng xử lý thông tin xuất sắc — điều mà triết học gọi là 'Nhận thức chức năng' (Functional Cognition). Tuy nhiên, AI hoàn toàn không có ý thức chủ thể, không có trải nghiệm thực tế (Qualia) và thiếu đi 'Lý tính phản tư' (Reflexive Reason) để tự soi rọi lại chính mình.</w:t>
            </w:r>
            <w:r w:rsidDel="00000000" w:rsidR="00000000" w:rsidRPr="00000000">
              <w:rPr>
                <w:rtl w:val="0"/>
              </w:rPr>
            </w:r>
          </w:p>
          <w:p w:rsidR="00000000" w:rsidDel="00000000" w:rsidP="00000000" w:rsidRDefault="00000000" w:rsidRPr="00000000" w14:paraId="00000073">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Chỉ có con người mới là chủ thể sở hữu Lý tính phản tư và nền tảng Thực tiễn Xã hội.</w:t>
            </w:r>
            <w:r w:rsidDel="00000000" w:rsidR="00000000" w:rsidRPr="00000000">
              <w:rPr>
                <w:rtl w:val="0"/>
              </w:rPr>
            </w:r>
          </w:p>
          <w:p w:rsidR="00000000" w:rsidDel="00000000" w:rsidP="00000000" w:rsidRDefault="00000000" w:rsidRPr="00000000" w14:paraId="00000074">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Ph.Ăngghen từng chỉ ra: 'Một dân tộc muốn đứng vững trên đỉnh cao của khoa học thì không thể không có tư duy lý luận'. Việc rèn luyện tư duy triết học giúp người kỹ sư IT không bị biến thành 'nô lệ của công cụ' mà trở thành nhà kiến tạo thế giới quan công nghệ, định hướng AI phục vụ sự tiến bộ xã hội.</w:t>
            </w:r>
            <w:r w:rsidDel="00000000" w:rsidR="00000000" w:rsidRPr="00000000">
              <w:rPr>
                <w:rtl w:val="0"/>
              </w:rPr>
            </w:r>
          </w:p>
        </w:tc>
      </w:tr>
    </w:tbl>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pStyle w:val="Heading1"/>
        <w:spacing w:after="120" w:before="280" w:lineRule="auto"/>
        <w:rPr/>
      </w:pPr>
      <w:r w:rsidDel="00000000" w:rsidR="00000000" w:rsidRPr="00000000">
        <w:rPr>
          <w:color w:val="1b365d"/>
          <w:rtl w:val="0"/>
        </w:rPr>
        <w:t xml:space="preserve">PHẦN 5: KẾT LUẬN &amp; LỜI KẾT (Thời lượng: 3.5 phút | 21:30 - 25:00)</w:t>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 Slide 11: Tóm tắt 3 Thông điệp Cốt lõi của Chuyên đề</w:t>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78">
            <w:pPr>
              <w:spacing w:after="80" w:before="40" w:line="276" w:lineRule="auto"/>
              <w:rPr/>
            </w:pPr>
            <w:r w:rsidDel="00000000" w:rsidR="00000000" w:rsidRPr="00000000">
              <w:rPr>
                <w:rFonts w:ascii="Calibri" w:cs="Calibri" w:eastAsia="Calibri" w:hAnsi="Calibri"/>
                <w:b w:val="1"/>
                <w:bCs w:val="1"/>
                <w:color w:val="1b365d"/>
                <w:sz w:val="22"/>
                <w:szCs w:val="22"/>
                <w:rtl w:val="0"/>
              </w:rPr>
              <w:t xml:space="preserve">🗣️ Lời thoại Diễn giả (Speaker Script) [21:30 - 23:15]</w:t>
              <w:br w:type="textWrapping"/>
            </w:r>
            <w:r w:rsidDel="00000000" w:rsidR="00000000" w:rsidRPr="00000000">
              <w:rPr>
                <w:rtl w:val="0"/>
              </w:rPr>
            </w:r>
          </w:p>
          <w:p w:rsidR="00000000" w:rsidDel="00000000" w:rsidP="00000000" w:rsidRDefault="00000000" w:rsidRPr="00000000" w14:paraId="00000079">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Kính thưa Thầy giáo và toàn thể các bạn học viên, để khép lại bài báo cáo chuyên đề hôm nay, nhóm chúng em xin đúc kết ba thông điệp cốt lõi:</w:t>
            </w:r>
            <w:r w:rsidDel="00000000" w:rsidR="00000000" w:rsidRPr="00000000">
              <w:rPr>
                <w:rtl w:val="0"/>
              </w:rPr>
            </w:r>
          </w:p>
          <w:p w:rsidR="00000000" w:rsidDel="00000000" w:rsidP="00000000" w:rsidRDefault="00000000" w:rsidRPr="00000000" w14:paraId="0000007A">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1. Quá trình huấn luyện Deep Learning không chỉ là câu chuyện máy tính gia tăng số lượng tham số, mà là một hành trình thực tiễn cách mạng làm biến đổi về CHẤT trong tư duy của chính con người.</w:t>
            </w:r>
            <w:r w:rsidDel="00000000" w:rsidR="00000000" w:rsidRPr="00000000">
              <w:rPr>
                <w:rtl w:val="0"/>
              </w:rPr>
            </w:r>
          </w:p>
          <w:p w:rsidR="00000000" w:rsidDel="00000000" w:rsidP="00000000" w:rsidRDefault="00000000" w:rsidRPr="00000000" w14:paraId="0000007B">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2. Sự tích lũy tri thức thực nghiệm và cọ xát với các giới hạn kỹ thuật (như lập trình xác suất hay bài toán quên context) là con đường duy nhất để người kỹ sư thực hiện BƯỚC NHẢY VỌT: chuyển từ tư duy lệnh rời rạc sang tư duy quản trị hệ thống và mỏ neo ngữ cảnh.</w:t>
            </w:r>
            <w:r w:rsidDel="00000000" w:rsidR="00000000" w:rsidRPr="00000000">
              <w:rPr>
                <w:rtl w:val="0"/>
              </w:rPr>
            </w:r>
          </w:p>
          <w:p w:rsidR="00000000" w:rsidDel="00000000" w:rsidP="00000000" w:rsidRDefault="00000000" w:rsidRPr="00000000" w14:paraId="0000007C">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3. Tích lũy tri thức và kiên trì thực tiễn (Lượng) là tiền đề tất yếu để tạo ra những bừng sáng sáng tạo và nâng tầm phương pháp luận công nghệ (Chất).</w:t>
            </w:r>
            <w:r w:rsidDel="00000000" w:rsidR="00000000" w:rsidRPr="00000000">
              <w:rPr>
                <w:rtl w:val="0"/>
              </w:rPr>
            </w:r>
          </w:p>
        </w:tc>
      </w:tr>
    </w:tbl>
    <w:p w:rsidR="00000000" w:rsidDel="00000000" w:rsidP="00000000" w:rsidRDefault="00000000" w:rsidRPr="00000000" w14:paraId="0000007D">
      <w:pPr>
        <w:spacing w:after="120" w:lineRule="auto"/>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 Slide 12: Lời kết Truyền cảm hứng &amp; Lời cảm ơn</w:t>
      </w:r>
      <w:r w:rsidDel="00000000" w:rsidR="00000000" w:rsidRPr="00000000">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7F">
            <w:pPr>
              <w:spacing w:after="80" w:before="40" w:line="276" w:lineRule="auto"/>
              <w:rPr/>
            </w:pPr>
            <w:r w:rsidDel="00000000" w:rsidR="00000000" w:rsidRPr="00000000">
              <w:rPr>
                <w:rFonts w:ascii="Calibri" w:cs="Calibri" w:eastAsia="Calibri" w:hAnsi="Calibri"/>
                <w:b w:val="1"/>
                <w:bCs w:val="1"/>
                <w:color w:val="1b365d"/>
                <w:sz w:val="22"/>
                <w:szCs w:val="22"/>
                <w:rtl w:val="0"/>
              </w:rPr>
              <w:t xml:space="preserve">🗣️ Lời thoại Diễn giả (Speaker Script) [23:15 - 25:00]</w:t>
              <w:br w:type="textWrapping"/>
            </w:r>
            <w:r w:rsidDel="00000000" w:rsidR="00000000" w:rsidRPr="00000000">
              <w:rPr>
                <w:rtl w:val="0"/>
              </w:rPr>
            </w:r>
          </w:p>
          <w:p w:rsidR="00000000" w:rsidDel="00000000" w:rsidP="00000000" w:rsidRDefault="00000000" w:rsidRPr="00000000" w14:paraId="00000080">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Kính thưa Thầy và các bạn, nhóm chúng em xin gửi gắm lời kết:</w:t>
            </w:r>
            <w:r w:rsidDel="00000000" w:rsidR="00000000" w:rsidRPr="00000000">
              <w:rPr>
                <w:rtl w:val="0"/>
              </w:rPr>
            </w:r>
          </w:p>
          <w:p w:rsidR="00000000" w:rsidDel="00000000" w:rsidP="00000000" w:rsidRDefault="00000000" w:rsidRPr="00000000" w14:paraId="00000081">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'Chúng ta huấn luyện mô hình AI bằng dữ liệu, nhưng chính quá trình thực tiễn đó lại huấn luyện và nâng tầm tư duy con người. Công nghệ có thể mô phỏng tri thức, nhưng chỉ có tư duy biện chứng của con người mới định hướng được tương lai.'</w:t>
            </w:r>
            <w:r w:rsidDel="00000000" w:rsidR="00000000" w:rsidRPr="00000000">
              <w:rPr>
                <w:rtl w:val="0"/>
              </w:rPr>
            </w:r>
          </w:p>
          <w:p w:rsidR="00000000" w:rsidDel="00000000" w:rsidP="00000000" w:rsidRDefault="00000000" w:rsidRPr="00000000" w14:paraId="00000082">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Thay mặt nhóm nghiên cứu, em xin chân thành cảm ơn Thầy giáo phụ trách học phần đã tận tình hướng dẫn, và xin cảm ơn toàn thể các bạn học viên trong lớp đã chú ý lắng nghe.</w:t>
            </w:r>
            <w:r w:rsidDel="00000000" w:rsidR="00000000" w:rsidRPr="00000000">
              <w:rPr>
                <w:rtl w:val="0"/>
              </w:rPr>
            </w:r>
          </w:p>
          <w:p w:rsidR="00000000" w:rsidDel="00000000" w:rsidP="00000000" w:rsidRDefault="00000000" w:rsidRPr="00000000" w14:paraId="00000083">
            <w:pPr>
              <w:spacing w:after="80" w:before="40" w:line="276" w:lineRule="auto"/>
              <w:rPr/>
            </w:pPr>
            <w:r w:rsidDel="00000000" w:rsidR="00000000" w:rsidRPr="00000000">
              <w:rPr>
                <w:rFonts w:ascii="Calibri" w:cs="Calibri" w:eastAsia="Calibri" w:hAnsi="Calibri"/>
                <w:i w:val="1"/>
                <w:iCs w:val="1"/>
                <w:color w:val="282828"/>
                <w:sz w:val="21"/>
                <w:szCs w:val="21"/>
                <w:rtl w:val="0"/>
              </w:rPr>
              <w:t xml:space="preserve">Nhóm chúng em rất mong nhận được những câu hỏi nhận xét, góp ý và thảo luận quý báu từ Thầy và các bạn! Xin chân thành cảm ơn!</w:t>
            </w:r>
            <w:r w:rsidDel="00000000" w:rsidR="00000000" w:rsidRPr="00000000">
              <w:rPr>
                <w:rtl w:val="0"/>
              </w:rPr>
            </w:r>
          </w:p>
        </w:tc>
      </w:tr>
    </w:tbl>
    <w:p w:rsidR="00000000" w:rsidDel="00000000" w:rsidP="00000000" w:rsidRDefault="00000000" w:rsidRPr="00000000" w14:paraId="00000084">
      <w:pPr>
        <w:spacing w:after="120"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e1e1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87878"/>
        <w:sz w:val="18"/>
        <w:szCs w:val="18"/>
        <w:u w:val="none"/>
        <w:shd w:fill="auto" w:val="clear"/>
        <w:vertAlign w:val="baseline"/>
        <w:rtl w:val="0"/>
      </w:rPr>
      <w:t xml:space="preserve">Trình bày trước Thầy và Học viên lớp Cao học / NCS IT — Trang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e1e1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87878"/>
        <w:sz w:val="17"/>
        <w:szCs w:val="17"/>
        <w:u w:val="none"/>
        <w:shd w:fill="auto" w:val="clear"/>
        <w:vertAlign w:val="baseline"/>
        <w:rtl w:val="0"/>
      </w:rPr>
      <w:t xml:space="preserve">KỊCH BẢN THUYẾT TRÌNH BÁO CÁO CHUYÊN ĐỀ TRIẾT HỌC (25 PHÚT)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1e1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30Ym8nyWqsqrPHIM+Rns0jzh5w==">CgMxLjA4AHIhMVFwUlRZQkstUmFmNHJoZkoycDhZZUlpU3I2dVphQUFP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