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0345" w14:textId="77777777" w:rsidR="00181E70" w:rsidRDefault="00181E70">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065" w:type="dxa"/>
        <w:tblInd w:w="-459" w:type="dxa"/>
        <w:tblLayout w:type="fixed"/>
        <w:tblCellMar>
          <w:left w:w="115" w:type="dxa"/>
          <w:right w:w="115" w:type="dxa"/>
        </w:tblCellMar>
        <w:tblLook w:val="0400" w:firstRow="0" w:lastRow="0" w:firstColumn="0" w:lastColumn="0" w:noHBand="0" w:noVBand="1"/>
      </w:tblPr>
      <w:tblGrid>
        <w:gridCol w:w="1526"/>
        <w:gridCol w:w="4711"/>
        <w:gridCol w:w="1701"/>
        <w:gridCol w:w="2127"/>
      </w:tblGrid>
      <w:tr w:rsidR="00181E70" w14:paraId="2111B7EB" w14:textId="77777777" w:rsidTr="1DBEB2F4">
        <w:trPr>
          <w:trHeight w:val="816"/>
        </w:trPr>
        <w:tc>
          <w:tcPr>
            <w:tcW w:w="1526" w:type="dxa"/>
            <w:vMerge w:val="restart"/>
            <w:vAlign w:val="center"/>
          </w:tcPr>
          <w:p w14:paraId="3DCF5C49" w14:textId="77777777" w:rsidR="00181E70" w:rsidRDefault="000775BA">
            <w:pPr>
              <w:widowControl w:val="0"/>
              <w:jc w:val="center"/>
              <w:rPr>
                <w:b/>
                <w:sz w:val="32"/>
                <w:szCs w:val="32"/>
              </w:rPr>
            </w:pPr>
            <w:r>
              <w:rPr>
                <w:noProof/>
              </w:rPr>
              <w:drawing>
                <wp:inline distT="0" distB="0" distL="0" distR="0" wp14:anchorId="77251012" wp14:editId="63E676FA">
                  <wp:extent cx="883920" cy="518160"/>
                  <wp:effectExtent l="0" t="0" r="0" b="0"/>
                  <wp:docPr id="2" name="Picture 2" descr="LOGO DHCNTT -hinh.jpg"/>
                  <wp:cNvGraphicFramePr/>
                  <a:graphic xmlns:a="http://schemas.openxmlformats.org/drawingml/2006/main">
                    <a:graphicData uri="http://schemas.openxmlformats.org/drawingml/2006/picture">
                      <pic:pic xmlns:pic="http://schemas.openxmlformats.org/drawingml/2006/picture">
                        <pic:nvPicPr>
                          <pic:cNvPr id="0" name="image5.jpg" descr="LOGO DHCNTT -hinh.jpg"/>
                          <pic:cNvPicPr preferRelativeResize="0"/>
                        </pic:nvPicPr>
                        <pic:blipFill>
                          <a:blip r:embed="rId8"/>
                          <a:srcRect/>
                          <a:stretch>
                            <a:fillRect/>
                          </a:stretch>
                        </pic:blipFill>
                        <pic:spPr>
                          <a:xfrm>
                            <a:off x="0" y="0"/>
                            <a:ext cx="883920" cy="518160"/>
                          </a:xfrm>
                          <a:prstGeom prst="rect">
                            <a:avLst/>
                          </a:prstGeom>
                          <a:ln/>
                        </pic:spPr>
                      </pic:pic>
                    </a:graphicData>
                  </a:graphic>
                </wp:inline>
              </w:drawing>
            </w:r>
          </w:p>
        </w:tc>
        <w:tc>
          <w:tcPr>
            <w:tcW w:w="4711" w:type="dxa"/>
            <w:vMerge w:val="restart"/>
            <w:tcBorders>
              <w:right w:val="dotted" w:sz="4" w:space="0" w:color="000000" w:themeColor="text1"/>
            </w:tcBorders>
            <w:vAlign w:val="center"/>
          </w:tcPr>
          <w:p w14:paraId="57143DC6" w14:textId="77777777" w:rsidR="00181E70" w:rsidRDefault="000775BA" w:rsidP="1DBEB2F4">
            <w:pPr>
              <w:widowControl w:val="0"/>
              <w:tabs>
                <w:tab w:val="center" w:pos="2194"/>
              </w:tabs>
            </w:pPr>
            <w:r>
              <w:t>ĐẠI HỌC QUỐC GIA TP. HCM</w:t>
            </w:r>
          </w:p>
          <w:p w14:paraId="3E92CC4A" w14:textId="77777777" w:rsidR="00181E70" w:rsidRDefault="000775BA" w:rsidP="1DBEB2F4">
            <w:pPr>
              <w:widowControl w:val="0"/>
              <w:tabs>
                <w:tab w:val="center" w:pos="2194"/>
              </w:tabs>
            </w:pPr>
            <w:r w:rsidRPr="1DBEB2F4">
              <w:rPr>
                <w:b/>
                <w:bCs/>
              </w:rPr>
              <w:t>TRƯỜNG ĐẠI HỌC CÔNG NGHỆ THÔNG TIN</w:t>
            </w:r>
          </w:p>
          <w:p w14:paraId="20B41A49" w14:textId="77777777" w:rsidR="00181E70" w:rsidRDefault="00181E70">
            <w:pPr>
              <w:widowControl w:val="0"/>
              <w:jc w:val="center"/>
              <w:rPr>
                <w:b/>
                <w:sz w:val="32"/>
                <w:szCs w:val="32"/>
              </w:rPr>
            </w:pPr>
          </w:p>
        </w:tc>
        <w:tc>
          <w:tcPr>
            <w:tcW w:w="1701" w:type="dxa"/>
            <w:tcBorders>
              <w:top w:val="dotted" w:sz="4" w:space="0" w:color="000000" w:themeColor="text1"/>
              <w:left w:val="dotted" w:sz="4" w:space="0" w:color="000000" w:themeColor="text1"/>
              <w:right w:val="dotted" w:sz="4" w:space="0" w:color="000000" w:themeColor="text1"/>
            </w:tcBorders>
            <w:vAlign w:val="center"/>
          </w:tcPr>
          <w:p w14:paraId="38612F79" w14:textId="77777777" w:rsidR="00181E70" w:rsidRDefault="000775BA">
            <w:pPr>
              <w:widowControl w:val="0"/>
              <w:rPr>
                <w:b/>
                <w:sz w:val="32"/>
                <w:szCs w:val="32"/>
              </w:rPr>
            </w:pPr>
            <w:r>
              <w:t>Ngày nhận hồ sơ</w:t>
            </w:r>
          </w:p>
        </w:tc>
        <w:tc>
          <w:tcPr>
            <w:tcW w:w="2127" w:type="dxa"/>
            <w:tcBorders>
              <w:top w:val="dotted" w:sz="4" w:space="0" w:color="000000" w:themeColor="text1"/>
              <w:left w:val="dotted" w:sz="4" w:space="0" w:color="000000" w:themeColor="text1"/>
              <w:right w:val="dotted" w:sz="4" w:space="0" w:color="000000" w:themeColor="text1"/>
            </w:tcBorders>
            <w:vAlign w:val="center"/>
          </w:tcPr>
          <w:p w14:paraId="0366FD57" w14:textId="77777777" w:rsidR="00181E70" w:rsidRDefault="00181E70">
            <w:pPr>
              <w:widowControl w:val="0"/>
              <w:jc w:val="center"/>
              <w:rPr>
                <w:b/>
                <w:sz w:val="32"/>
                <w:szCs w:val="32"/>
              </w:rPr>
            </w:pPr>
          </w:p>
        </w:tc>
      </w:tr>
      <w:tr w:rsidR="00181E70" w14:paraId="283792AA" w14:textId="77777777" w:rsidTr="1DBEB2F4">
        <w:trPr>
          <w:trHeight w:val="420"/>
        </w:trPr>
        <w:tc>
          <w:tcPr>
            <w:tcW w:w="1526" w:type="dxa"/>
            <w:vMerge/>
            <w:vAlign w:val="center"/>
          </w:tcPr>
          <w:p w14:paraId="3FC96686" w14:textId="77777777" w:rsidR="00181E70" w:rsidRDefault="00181E70">
            <w:pPr>
              <w:widowControl w:val="0"/>
              <w:pBdr>
                <w:top w:val="nil"/>
                <w:left w:val="nil"/>
                <w:bottom w:val="nil"/>
                <w:right w:val="nil"/>
                <w:between w:val="nil"/>
              </w:pBdr>
              <w:spacing w:line="276" w:lineRule="auto"/>
              <w:rPr>
                <w:b/>
                <w:sz w:val="32"/>
                <w:szCs w:val="32"/>
              </w:rPr>
            </w:pPr>
          </w:p>
        </w:tc>
        <w:tc>
          <w:tcPr>
            <w:tcW w:w="4711" w:type="dxa"/>
            <w:vMerge/>
            <w:vAlign w:val="center"/>
          </w:tcPr>
          <w:p w14:paraId="2C6EE657" w14:textId="77777777" w:rsidR="00181E70" w:rsidRDefault="00181E70">
            <w:pPr>
              <w:widowControl w:val="0"/>
              <w:pBdr>
                <w:top w:val="nil"/>
                <w:left w:val="nil"/>
                <w:bottom w:val="nil"/>
                <w:right w:val="nil"/>
                <w:between w:val="nil"/>
              </w:pBdr>
              <w:spacing w:line="276" w:lineRule="auto"/>
              <w:rPr>
                <w:b/>
                <w:sz w:val="32"/>
                <w:szCs w:val="32"/>
              </w:rPr>
            </w:pPr>
          </w:p>
        </w:tc>
        <w:tc>
          <w:tcPr>
            <w:tcW w:w="3828" w:type="dxa"/>
            <w:gridSpan w:val="2"/>
            <w:tcBorders>
              <w:top w:val="dotted" w:sz="4" w:space="0" w:color="000000" w:themeColor="text1"/>
              <w:left w:val="dotted" w:sz="4" w:space="0" w:color="000000" w:themeColor="text1"/>
              <w:bottom w:val="dotted" w:sz="4" w:space="0" w:color="000000" w:themeColor="text1"/>
              <w:right w:val="dotted" w:sz="4" w:space="0" w:color="000000" w:themeColor="text1"/>
            </w:tcBorders>
            <w:vAlign w:val="center"/>
          </w:tcPr>
          <w:p w14:paraId="35877245" w14:textId="77777777" w:rsidR="00181E70" w:rsidRDefault="000775BA">
            <w:pPr>
              <w:widowControl w:val="0"/>
              <w:jc w:val="center"/>
              <w:rPr>
                <w:b/>
                <w:sz w:val="32"/>
                <w:szCs w:val="32"/>
              </w:rPr>
            </w:pPr>
            <w:r>
              <w:rPr>
                <w:i/>
              </w:rPr>
              <w:t>(Do CQ quản lý ghi)</w:t>
            </w:r>
          </w:p>
        </w:tc>
      </w:tr>
    </w:tbl>
    <w:p w14:paraId="7702562D" w14:textId="77777777" w:rsidR="00181E70" w:rsidRDefault="00181E70">
      <w:pPr>
        <w:widowControl w:val="0"/>
        <w:jc w:val="center"/>
        <w:rPr>
          <w:b/>
          <w:color w:val="000000"/>
          <w:sz w:val="32"/>
          <w:szCs w:val="32"/>
        </w:rPr>
      </w:pPr>
    </w:p>
    <w:p w14:paraId="2FB0F50F" w14:textId="77777777" w:rsidR="00181E70" w:rsidRDefault="000775BA">
      <w:pPr>
        <w:widowControl w:val="0"/>
        <w:jc w:val="center"/>
        <w:rPr>
          <w:b/>
          <w:color w:val="000000"/>
          <w:sz w:val="32"/>
          <w:szCs w:val="32"/>
        </w:rPr>
      </w:pPr>
      <w:r>
        <w:rPr>
          <w:b/>
          <w:color w:val="000000"/>
          <w:sz w:val="32"/>
          <w:szCs w:val="32"/>
        </w:rPr>
        <w:t>THUYẾT MINH</w:t>
      </w:r>
    </w:p>
    <w:p w14:paraId="32B60BE7" w14:textId="75870868" w:rsidR="00181E70" w:rsidRDefault="000775BA">
      <w:pPr>
        <w:widowControl w:val="0"/>
        <w:jc w:val="center"/>
        <w:rPr>
          <w:color w:val="000000"/>
          <w:sz w:val="32"/>
          <w:szCs w:val="32"/>
        </w:rPr>
      </w:pPr>
      <w:r w:rsidRPr="28F14032">
        <w:rPr>
          <w:color w:val="000000" w:themeColor="text1"/>
          <w:sz w:val="32"/>
          <w:szCs w:val="32"/>
        </w:rPr>
        <w:t>ĐỀ TÀI KHOA HỌC VÀ CÔNG NGHỆ CẤP SINH VIÊN 202</w:t>
      </w:r>
      <w:r w:rsidR="5A0C1B17" w:rsidRPr="28F14032">
        <w:rPr>
          <w:color w:val="000000" w:themeColor="text1"/>
          <w:sz w:val="32"/>
          <w:szCs w:val="32"/>
        </w:rPr>
        <w:t>3</w:t>
      </w:r>
    </w:p>
    <w:p w14:paraId="0CF37363" w14:textId="77777777" w:rsidR="00181E70" w:rsidRDefault="00181E70">
      <w:pPr>
        <w:spacing w:after="96"/>
        <w:ind w:left="284"/>
        <w:rPr>
          <w:b/>
          <w:sz w:val="26"/>
          <w:szCs w:val="26"/>
        </w:rPr>
      </w:pPr>
    </w:p>
    <w:p w14:paraId="729E67F7" w14:textId="77777777" w:rsidR="00181E70" w:rsidRDefault="000775BA">
      <w:pPr>
        <w:pStyle w:val="Heading1"/>
        <w:numPr>
          <w:ilvl w:val="0"/>
          <w:numId w:val="4"/>
        </w:numPr>
        <w:ind w:left="448" w:hanging="448"/>
        <w:rPr>
          <w:sz w:val="26"/>
          <w:szCs w:val="26"/>
        </w:rPr>
      </w:pPr>
      <w:bookmarkStart w:id="0" w:name="_gjdgxs" w:colFirst="0" w:colLast="0"/>
      <w:bookmarkEnd w:id="0"/>
      <w:r>
        <w:rPr>
          <w:sz w:val="26"/>
          <w:szCs w:val="26"/>
        </w:rPr>
        <w:t>THÔNG TIN CHUNG</w:t>
      </w:r>
    </w:p>
    <w:p w14:paraId="4207681D" w14:textId="77777777" w:rsidR="00181E70" w:rsidRDefault="00181E70"/>
    <w:p w14:paraId="66DA7579" w14:textId="670B02DD" w:rsidR="00181E70" w:rsidRDefault="000775BA" w:rsidP="02A8989C">
      <w:pPr>
        <w:pStyle w:val="Heading2"/>
        <w:ind w:right="0"/>
        <w:jc w:val="left"/>
        <w:rPr>
          <w:i w:val="0"/>
          <w:color w:val="0000FF"/>
          <w:sz w:val="26"/>
          <w:szCs w:val="26"/>
        </w:rPr>
      </w:pPr>
      <w:bookmarkStart w:id="1" w:name="_30j0zll" w:colFirst="0" w:colLast="0"/>
      <w:bookmarkEnd w:id="1"/>
      <w:r>
        <w:rPr>
          <w:i w:val="0"/>
          <w:color w:val="0000FF"/>
          <w:sz w:val="26"/>
          <w:szCs w:val="26"/>
        </w:rPr>
        <w:t>A1. Tên đề tài</w:t>
      </w:r>
    </w:p>
    <w:p w14:paraId="683B7A3D" w14:textId="66E68815" w:rsidR="00181E70" w:rsidRDefault="000775BA" w:rsidP="00CE3A63">
      <w:pPr>
        <w:numPr>
          <w:ilvl w:val="0"/>
          <w:numId w:val="6"/>
        </w:numPr>
        <w:spacing w:before="120" w:after="120" w:line="288" w:lineRule="auto"/>
        <w:ind w:left="567" w:firstLine="0"/>
        <w:jc w:val="both"/>
        <w:rPr>
          <w:color w:val="000000"/>
          <w:sz w:val="26"/>
          <w:szCs w:val="26"/>
        </w:rPr>
      </w:pPr>
      <w:bookmarkStart w:id="2" w:name="_1fob9te" w:colFirst="0" w:colLast="0"/>
      <w:bookmarkEnd w:id="2"/>
      <w:r w:rsidRPr="6F16EE40">
        <w:rPr>
          <w:color w:val="000000" w:themeColor="text1"/>
          <w:sz w:val="26"/>
          <w:szCs w:val="26"/>
        </w:rPr>
        <w:t xml:space="preserve">Tên tiếng Việt: </w:t>
      </w:r>
      <w:r w:rsidR="7E54C8BD" w:rsidRPr="6F16EE40">
        <w:rPr>
          <w:color w:val="000000" w:themeColor="text1"/>
          <w:sz w:val="26"/>
          <w:szCs w:val="26"/>
        </w:rPr>
        <w:t xml:space="preserve">HƯỚNG TỚI KHẢ NĂNG TƯƠNG TÁC LIÊN CHUỖI </w:t>
      </w:r>
      <w:r w:rsidR="3FB6A9C3" w:rsidRPr="02A8989C">
        <w:rPr>
          <w:color w:val="000000" w:themeColor="text1"/>
          <w:sz w:val="26"/>
          <w:szCs w:val="26"/>
        </w:rPr>
        <w:t>KHỐI</w:t>
      </w:r>
      <w:r w:rsidR="7E54C8BD" w:rsidRPr="02A8989C">
        <w:rPr>
          <w:color w:val="000000" w:themeColor="text1"/>
          <w:sz w:val="26"/>
          <w:szCs w:val="26"/>
        </w:rPr>
        <w:t xml:space="preserve"> </w:t>
      </w:r>
      <w:r w:rsidR="7E54C8BD" w:rsidRPr="6F16EE40">
        <w:rPr>
          <w:color w:val="000000" w:themeColor="text1"/>
          <w:sz w:val="26"/>
          <w:szCs w:val="26"/>
        </w:rPr>
        <w:t>SỬ DỤNG CHUỖI KHỐI NGOÀI VÀ KIỂM SOÁT TRUY CẬP DỮ LIỆU BẰNG KHÓA CÓ THỜI HẠN</w:t>
      </w:r>
    </w:p>
    <w:p w14:paraId="3F75DB48" w14:textId="72A0A383" w:rsidR="37B7E915" w:rsidRDefault="000775BA" w:rsidP="02A8989C">
      <w:pPr>
        <w:numPr>
          <w:ilvl w:val="0"/>
          <w:numId w:val="6"/>
        </w:numPr>
        <w:ind w:left="567" w:firstLine="0"/>
        <w:jc w:val="both"/>
        <w:rPr>
          <w:color w:val="000000" w:themeColor="text1"/>
          <w:sz w:val="26"/>
          <w:szCs w:val="26"/>
        </w:rPr>
      </w:pPr>
      <w:r w:rsidRPr="6F16EE40">
        <w:rPr>
          <w:color w:val="000000" w:themeColor="text1"/>
          <w:sz w:val="26"/>
          <w:szCs w:val="26"/>
        </w:rPr>
        <w:t xml:space="preserve">Tên tiếng Anh: </w:t>
      </w:r>
      <w:r w:rsidR="669FD329" w:rsidRPr="6F16EE40">
        <w:rPr>
          <w:color w:val="000000" w:themeColor="text1"/>
          <w:sz w:val="26"/>
          <w:szCs w:val="26"/>
        </w:rPr>
        <w:t>TOWARDS BLOCKCHAIN INTEROPERABILITY USING SIDECHAIN AND VALID TIME KEY-BASED DATA ACCESS CONTROL</w:t>
      </w:r>
      <w:bookmarkStart w:id="3" w:name="_3znysh7" w:colFirst="0" w:colLast="0"/>
      <w:bookmarkEnd w:id="3"/>
    </w:p>
    <w:p w14:paraId="7E79BF87" w14:textId="77777777" w:rsidR="00181E70" w:rsidRDefault="000775BA">
      <w:pPr>
        <w:pStyle w:val="Heading2"/>
        <w:ind w:right="0"/>
        <w:jc w:val="left"/>
        <w:rPr>
          <w:i w:val="0"/>
          <w:color w:val="0000FF"/>
          <w:sz w:val="26"/>
          <w:szCs w:val="26"/>
        </w:rPr>
      </w:pPr>
      <w:r>
        <w:rPr>
          <w:i w:val="0"/>
          <w:color w:val="0000FF"/>
          <w:sz w:val="26"/>
          <w:szCs w:val="26"/>
        </w:rPr>
        <w:t>A2. Loại hình nghiên cứu</w:t>
      </w:r>
    </w:p>
    <w:p w14:paraId="1FB59003" w14:textId="77777777" w:rsidR="00181E70" w:rsidRDefault="000775BA">
      <w:pPr>
        <w:widowControl w:val="0"/>
        <w:jc w:val="both"/>
        <w:rPr>
          <w:i/>
          <w:sz w:val="22"/>
          <w:szCs w:val="22"/>
        </w:rPr>
      </w:pPr>
      <w:r>
        <w:rPr>
          <w:i/>
          <w:sz w:val="22"/>
          <w:szCs w:val="22"/>
        </w:rPr>
        <w:t>(Tham khảo tiêu chuẩn đề tài đối với từng loại hình NC, chọn 01 trong 03 loại hình)</w:t>
      </w:r>
    </w:p>
    <w:p w14:paraId="13628135" w14:textId="77777777" w:rsidR="00181E70" w:rsidRDefault="000775BA">
      <w:pPr>
        <w:widowControl w:val="0"/>
        <w:spacing w:before="120" w:after="120"/>
        <w:ind w:firstLine="567"/>
        <w:jc w:val="both"/>
        <w:rPr>
          <w:sz w:val="24"/>
          <w:szCs w:val="24"/>
        </w:rPr>
      </w:pPr>
      <w:r w:rsidRPr="37B7E915">
        <w:rPr>
          <w:rFonts w:eastAsia="Cardo"/>
          <w:sz w:val="24"/>
          <w:szCs w:val="24"/>
        </w:rPr>
        <w:t>⌧ Nghiên cứu cơ bản</w:t>
      </w:r>
    </w:p>
    <w:p w14:paraId="450397FC" w14:textId="77777777" w:rsidR="00181E70" w:rsidRDefault="000775BA">
      <w:pPr>
        <w:widowControl w:val="0"/>
        <w:spacing w:before="120" w:after="120"/>
        <w:ind w:firstLine="567"/>
        <w:jc w:val="both"/>
        <w:rPr>
          <w:sz w:val="24"/>
          <w:szCs w:val="24"/>
        </w:rPr>
      </w:pPr>
      <w:r>
        <w:rPr>
          <w:sz w:val="24"/>
          <w:szCs w:val="24"/>
        </w:rPr>
        <w:t>□ Nghiên cứu ứng dụng</w:t>
      </w:r>
    </w:p>
    <w:p w14:paraId="35EA6E32" w14:textId="77777777" w:rsidR="00181E70" w:rsidRDefault="000775BA">
      <w:pPr>
        <w:widowControl w:val="0"/>
        <w:spacing w:before="120" w:after="120"/>
        <w:ind w:firstLine="567"/>
        <w:jc w:val="both"/>
        <w:rPr>
          <w:sz w:val="24"/>
          <w:szCs w:val="24"/>
        </w:rPr>
      </w:pPr>
      <w:r>
        <w:rPr>
          <w:sz w:val="24"/>
          <w:szCs w:val="24"/>
        </w:rPr>
        <w:t>□ Nghiên cứu triển khai</w:t>
      </w:r>
    </w:p>
    <w:p w14:paraId="7D925139" w14:textId="77777777" w:rsidR="00181E70" w:rsidRDefault="000775BA">
      <w:pPr>
        <w:pStyle w:val="Heading2"/>
        <w:ind w:right="0"/>
        <w:jc w:val="left"/>
        <w:rPr>
          <w:i w:val="0"/>
          <w:color w:val="0000FF"/>
          <w:sz w:val="26"/>
          <w:szCs w:val="26"/>
        </w:rPr>
      </w:pPr>
      <w:bookmarkStart w:id="4" w:name="_2et92p0" w:colFirst="0" w:colLast="0"/>
      <w:bookmarkEnd w:id="4"/>
      <w:r>
        <w:rPr>
          <w:i w:val="0"/>
          <w:color w:val="0000FF"/>
          <w:sz w:val="26"/>
          <w:szCs w:val="26"/>
        </w:rPr>
        <w:t xml:space="preserve">A3. Thời gian thực hiện </w:t>
      </w:r>
    </w:p>
    <w:p w14:paraId="7142E879" w14:textId="77777777" w:rsidR="00181E70" w:rsidRDefault="000775BA">
      <w:pPr>
        <w:spacing w:before="120" w:after="120"/>
        <w:ind w:firstLine="540"/>
        <w:rPr>
          <w:color w:val="000000"/>
          <w:sz w:val="24"/>
          <w:szCs w:val="24"/>
        </w:rPr>
      </w:pPr>
      <w:r>
        <w:rPr>
          <w:b/>
          <w:color w:val="000000"/>
          <w:sz w:val="24"/>
          <w:szCs w:val="24"/>
        </w:rPr>
        <w:t xml:space="preserve"> ..06..</w:t>
      </w:r>
      <w:r>
        <w:rPr>
          <w:color w:val="000000"/>
          <w:sz w:val="24"/>
          <w:szCs w:val="24"/>
        </w:rPr>
        <w:t xml:space="preserve"> tháng (kể từ khi được duyệt).</w:t>
      </w:r>
    </w:p>
    <w:p w14:paraId="2EDD5209" w14:textId="77777777" w:rsidR="00181E70" w:rsidRDefault="000775BA">
      <w:pPr>
        <w:pStyle w:val="Heading2"/>
        <w:spacing w:after="120"/>
        <w:ind w:right="0"/>
        <w:jc w:val="left"/>
        <w:rPr>
          <w:i w:val="0"/>
          <w:color w:val="0000FF"/>
          <w:sz w:val="26"/>
          <w:szCs w:val="26"/>
        </w:rPr>
      </w:pPr>
      <w:bookmarkStart w:id="5" w:name="_tyjcwt" w:colFirst="0" w:colLast="0"/>
      <w:bookmarkEnd w:id="5"/>
      <w:r>
        <w:rPr>
          <w:i w:val="0"/>
          <w:color w:val="0000FF"/>
          <w:sz w:val="26"/>
          <w:szCs w:val="26"/>
        </w:rPr>
        <w:t>A4. Tổng kinh phí</w:t>
      </w:r>
    </w:p>
    <w:p w14:paraId="7BA0E248" w14:textId="77777777" w:rsidR="00181E70" w:rsidRDefault="000775BA">
      <w:pPr>
        <w:widowControl w:val="0"/>
        <w:jc w:val="both"/>
        <w:rPr>
          <w:i/>
          <w:color w:val="000000"/>
          <w:sz w:val="22"/>
          <w:szCs w:val="22"/>
        </w:rPr>
      </w:pPr>
      <w:r>
        <w:rPr>
          <w:i/>
          <w:color w:val="000000"/>
          <w:sz w:val="22"/>
          <w:szCs w:val="22"/>
        </w:rPr>
        <w:t>(Lưu ý tính nhất quán giữa mục này và mục B8. Tổng hợp kinh phí đề nghị cấp)</w:t>
      </w:r>
    </w:p>
    <w:p w14:paraId="6615DB24" w14:textId="77777777" w:rsidR="00181E70" w:rsidRDefault="00181E70">
      <w:pPr>
        <w:rPr>
          <w:color w:val="000000"/>
        </w:rPr>
      </w:pPr>
    </w:p>
    <w:p w14:paraId="6F84DF00" w14:textId="77777777" w:rsidR="00181E70" w:rsidRDefault="000775BA">
      <w:pPr>
        <w:spacing w:after="96"/>
        <w:rPr>
          <w:i/>
          <w:color w:val="000000"/>
          <w:sz w:val="24"/>
          <w:szCs w:val="24"/>
        </w:rPr>
      </w:pPr>
      <w:r>
        <w:rPr>
          <w:color w:val="000000"/>
          <w:sz w:val="24"/>
          <w:szCs w:val="24"/>
        </w:rPr>
        <w:t>Tổng kinh phí:</w:t>
      </w:r>
      <w:r>
        <w:rPr>
          <w:color w:val="000000"/>
        </w:rPr>
        <w:t xml:space="preserve"> …</w:t>
      </w:r>
      <w:r>
        <w:rPr>
          <w:b/>
          <w:color w:val="000000"/>
          <w:sz w:val="24"/>
          <w:szCs w:val="24"/>
        </w:rPr>
        <w:t>6</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576BE48E" w14:textId="77777777" w:rsidR="00181E70" w:rsidRDefault="000775BA">
      <w:pPr>
        <w:widowControl w:val="0"/>
        <w:numPr>
          <w:ilvl w:val="0"/>
          <w:numId w:val="8"/>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b/>
          <w:color w:val="000000"/>
          <w:sz w:val="24"/>
          <w:szCs w:val="24"/>
        </w:rPr>
        <w:t>6</w:t>
      </w:r>
      <w:r>
        <w:rPr>
          <w:color w:val="000000"/>
        </w:rPr>
        <w:t>..</w:t>
      </w:r>
      <w:r>
        <w:rPr>
          <w:color w:val="000000"/>
          <w:sz w:val="24"/>
          <w:szCs w:val="24"/>
        </w:rPr>
        <w:t xml:space="preserve"> triệu đồng</w:t>
      </w:r>
    </w:p>
    <w:p w14:paraId="612C089B" w14:textId="77777777" w:rsidR="00181E70" w:rsidRDefault="000775BA">
      <w:pPr>
        <w:pStyle w:val="Heading2"/>
        <w:ind w:right="0"/>
        <w:jc w:val="left"/>
        <w:rPr>
          <w:i w:val="0"/>
          <w:color w:val="0000FF"/>
          <w:sz w:val="26"/>
          <w:szCs w:val="26"/>
        </w:rPr>
      </w:pPr>
      <w:r>
        <w:rPr>
          <w:i w:val="0"/>
          <w:color w:val="0000FF"/>
          <w:sz w:val="26"/>
          <w:szCs w:val="26"/>
        </w:rPr>
        <w:t>A5. Chủ nhiệm</w:t>
      </w:r>
    </w:p>
    <w:p w14:paraId="71530729" w14:textId="1986E78E" w:rsidR="00181E70" w:rsidRPr="00F0120B" w:rsidRDefault="000775BA">
      <w:pPr>
        <w:tabs>
          <w:tab w:val="left" w:pos="5760"/>
        </w:tabs>
        <w:spacing w:before="120" w:after="120"/>
        <w:ind w:firstLine="431"/>
        <w:rPr>
          <w:sz w:val="24"/>
          <w:szCs w:val="24"/>
        </w:rPr>
      </w:pPr>
      <w:r w:rsidRPr="08A77BD4">
        <w:rPr>
          <w:color w:val="000000" w:themeColor="text1"/>
          <w:sz w:val="24"/>
          <w:szCs w:val="24"/>
        </w:rPr>
        <w:t>Họ và tên:</w:t>
      </w:r>
      <w:r w:rsidRPr="08A77BD4">
        <w:rPr>
          <w:b/>
          <w:bCs/>
          <w:color w:val="000000" w:themeColor="text1"/>
        </w:rPr>
        <w:t xml:space="preserve"> </w:t>
      </w:r>
      <w:r w:rsidR="00E9479B" w:rsidRPr="00F0120B">
        <w:rPr>
          <w:sz w:val="24"/>
          <w:szCs w:val="24"/>
        </w:rPr>
        <w:t>Võ Anh Kiệt</w:t>
      </w:r>
    </w:p>
    <w:p w14:paraId="19469C78" w14:textId="757C64F8" w:rsidR="00181E70" w:rsidRDefault="000775BA">
      <w:pPr>
        <w:tabs>
          <w:tab w:val="left" w:pos="5040"/>
          <w:tab w:val="left" w:pos="8280"/>
        </w:tabs>
        <w:spacing w:before="120" w:after="120"/>
        <w:ind w:firstLine="431"/>
        <w:rPr>
          <w:color w:val="000000"/>
          <w:sz w:val="24"/>
          <w:szCs w:val="24"/>
        </w:rPr>
      </w:pPr>
      <w:r w:rsidRPr="7F0690D0">
        <w:rPr>
          <w:color w:val="000000" w:themeColor="text1"/>
          <w:sz w:val="24"/>
          <w:szCs w:val="24"/>
        </w:rPr>
        <w:t>Ngày, tháng, năm sinh:</w:t>
      </w:r>
      <w:r w:rsidR="2B6485AC" w:rsidRPr="7F0690D0">
        <w:rPr>
          <w:color w:val="000000" w:themeColor="text1"/>
          <w:sz w:val="24"/>
          <w:szCs w:val="24"/>
        </w:rPr>
        <w:t xml:space="preserve"> 27/12/2002</w:t>
      </w:r>
      <w:r>
        <w:tab/>
      </w:r>
      <w:r w:rsidRPr="7F0690D0">
        <w:rPr>
          <w:color w:val="000000" w:themeColor="text1"/>
        </w:rPr>
        <w:t>.</w:t>
      </w:r>
      <w:r w:rsidRPr="7F0690D0">
        <w:rPr>
          <w:color w:val="000000" w:themeColor="text1"/>
          <w:sz w:val="24"/>
          <w:szCs w:val="24"/>
        </w:rPr>
        <w:t xml:space="preserve"> Giới tính (Nam/Nữ): Nam.</w:t>
      </w:r>
    </w:p>
    <w:p w14:paraId="44ED62B6" w14:textId="23520480" w:rsidR="00181E70" w:rsidRDefault="000775BA">
      <w:pPr>
        <w:tabs>
          <w:tab w:val="left" w:pos="3420"/>
          <w:tab w:val="left" w:pos="5760"/>
          <w:tab w:val="left" w:pos="9180"/>
        </w:tabs>
        <w:spacing w:before="120" w:after="120"/>
        <w:ind w:firstLine="431"/>
        <w:rPr>
          <w:color w:val="000000" w:themeColor="text1"/>
          <w:sz w:val="24"/>
          <w:szCs w:val="24"/>
        </w:rPr>
      </w:pPr>
      <w:r w:rsidRPr="7F0690D0">
        <w:rPr>
          <w:color w:val="000000" w:themeColor="text1"/>
          <w:sz w:val="24"/>
          <w:szCs w:val="24"/>
        </w:rPr>
        <w:t>Số CMND:</w:t>
      </w:r>
      <w:r w:rsidR="4C33A24D" w:rsidRPr="7F0690D0">
        <w:rPr>
          <w:color w:val="000000" w:themeColor="text1"/>
          <w:sz w:val="24"/>
          <w:szCs w:val="24"/>
        </w:rPr>
        <w:t xml:space="preserve"> 079202029779</w:t>
      </w:r>
      <w:r w:rsidRPr="7F0690D0">
        <w:rPr>
          <w:color w:val="000000" w:themeColor="text1"/>
          <w:sz w:val="24"/>
          <w:szCs w:val="24"/>
        </w:rPr>
        <w:t>;        Ngày cấp:</w:t>
      </w:r>
      <w:r w:rsidR="0054286F">
        <w:rPr>
          <w:color w:val="000000" w:themeColor="text1"/>
          <w:sz w:val="24"/>
          <w:szCs w:val="24"/>
        </w:rPr>
        <w:t xml:space="preserve"> </w:t>
      </w:r>
      <w:r w:rsidR="736F23F3" w:rsidRPr="7F0690D0">
        <w:rPr>
          <w:color w:val="000000" w:themeColor="text1"/>
          <w:sz w:val="24"/>
          <w:szCs w:val="24"/>
        </w:rPr>
        <w:t>21/12/</w:t>
      </w:r>
      <w:r w:rsidR="21C461C0" w:rsidRPr="1DFD8886">
        <w:rPr>
          <w:color w:val="000000" w:themeColor="text1"/>
          <w:sz w:val="24"/>
          <w:szCs w:val="24"/>
        </w:rPr>
        <w:t>20</w:t>
      </w:r>
      <w:r w:rsidR="736F23F3" w:rsidRPr="1DFD8886">
        <w:rPr>
          <w:color w:val="000000" w:themeColor="text1"/>
          <w:sz w:val="24"/>
          <w:szCs w:val="24"/>
        </w:rPr>
        <w:t>21</w:t>
      </w:r>
      <w:r w:rsidRPr="7F0690D0">
        <w:rPr>
          <w:color w:val="000000" w:themeColor="text1"/>
          <w:sz w:val="24"/>
          <w:szCs w:val="24"/>
        </w:rPr>
        <w:t xml:space="preserve">;        Nơi cấp: </w:t>
      </w:r>
      <w:r w:rsidR="1E856E24" w:rsidRPr="47E61302">
        <w:rPr>
          <w:color w:val="000000" w:themeColor="text1"/>
          <w:sz w:val="24"/>
          <w:szCs w:val="24"/>
        </w:rPr>
        <w:t>C</w:t>
      </w:r>
      <w:r w:rsidR="0FF2B529" w:rsidRPr="47E61302">
        <w:rPr>
          <w:color w:val="000000" w:themeColor="text1"/>
          <w:sz w:val="24"/>
          <w:szCs w:val="24"/>
        </w:rPr>
        <w:t xml:space="preserve">ục cảnh sát </w:t>
      </w:r>
    </w:p>
    <w:p w14:paraId="61F0C605" w14:textId="3A8FF376" w:rsidR="00181E70" w:rsidRDefault="000775BA">
      <w:pPr>
        <w:tabs>
          <w:tab w:val="left" w:pos="5760"/>
        </w:tabs>
        <w:spacing w:before="120" w:after="120"/>
        <w:ind w:firstLine="431"/>
        <w:rPr>
          <w:color w:val="000000"/>
          <w:sz w:val="24"/>
          <w:szCs w:val="24"/>
        </w:rPr>
      </w:pPr>
      <w:r w:rsidRPr="47E61302">
        <w:rPr>
          <w:color w:val="000000" w:themeColor="text1"/>
          <w:sz w:val="24"/>
          <w:szCs w:val="24"/>
        </w:rPr>
        <w:t xml:space="preserve">Mã số sinh viên:  </w:t>
      </w:r>
      <w:r w:rsidR="596429F5" w:rsidRPr="47E61302">
        <w:rPr>
          <w:color w:val="000000" w:themeColor="text1"/>
          <w:sz w:val="24"/>
          <w:szCs w:val="24"/>
        </w:rPr>
        <w:t>20520</w:t>
      </w:r>
      <w:r w:rsidR="4B6E9D66" w:rsidRPr="47E61302">
        <w:rPr>
          <w:color w:val="000000" w:themeColor="text1"/>
          <w:sz w:val="24"/>
          <w:szCs w:val="24"/>
        </w:rPr>
        <w:t>605</w:t>
      </w:r>
      <w:r w:rsidRPr="47E61302">
        <w:rPr>
          <w:b/>
          <w:bCs/>
          <w:color w:val="000000" w:themeColor="text1"/>
        </w:rPr>
        <w:t>.</w:t>
      </w:r>
    </w:p>
    <w:p w14:paraId="6CE988DA" w14:textId="14323AD2" w:rsidR="00181E70" w:rsidRDefault="000775BA">
      <w:pPr>
        <w:tabs>
          <w:tab w:val="left" w:pos="5760"/>
        </w:tabs>
        <w:spacing w:before="120" w:after="120"/>
        <w:ind w:firstLine="431"/>
        <w:rPr>
          <w:color w:val="000000"/>
          <w:sz w:val="24"/>
          <w:szCs w:val="24"/>
        </w:rPr>
      </w:pPr>
      <w:r w:rsidRPr="47E61302">
        <w:rPr>
          <w:color w:val="000000" w:themeColor="text1"/>
          <w:sz w:val="24"/>
          <w:szCs w:val="24"/>
        </w:rPr>
        <w:t>Số điện thoại liên lạc</w:t>
      </w:r>
      <w:r w:rsidR="039AB103" w:rsidRPr="47E61302">
        <w:rPr>
          <w:color w:val="000000" w:themeColor="text1"/>
          <w:sz w:val="24"/>
          <w:szCs w:val="24"/>
        </w:rPr>
        <w:t>:</w:t>
      </w:r>
      <w:r w:rsidR="2A4F190E" w:rsidRPr="47E61302">
        <w:rPr>
          <w:color w:val="000000" w:themeColor="text1"/>
          <w:sz w:val="24"/>
          <w:szCs w:val="24"/>
        </w:rPr>
        <w:t xml:space="preserve"> 0365642317</w:t>
      </w:r>
      <w:r w:rsidR="039AB103" w:rsidRPr="47E61302">
        <w:rPr>
          <w:b/>
          <w:bCs/>
          <w:color w:val="000000" w:themeColor="text1"/>
        </w:rPr>
        <w:t>.</w:t>
      </w:r>
      <w:r w:rsidR="3D479A9F" w:rsidRPr="47E61302">
        <w:rPr>
          <w:b/>
          <w:bCs/>
          <w:color w:val="000000" w:themeColor="text1"/>
        </w:rPr>
        <w:t xml:space="preserve"> </w:t>
      </w:r>
    </w:p>
    <w:p w14:paraId="563407A2" w14:textId="77777777" w:rsidR="00181E70" w:rsidRDefault="000775BA">
      <w:pPr>
        <w:tabs>
          <w:tab w:val="left" w:pos="5760"/>
        </w:tabs>
        <w:spacing w:before="120" w:after="120"/>
        <w:ind w:firstLine="431"/>
        <w:rPr>
          <w:color w:val="000000"/>
          <w:sz w:val="24"/>
          <w:szCs w:val="24"/>
        </w:rPr>
      </w:pPr>
      <w:r>
        <w:rPr>
          <w:color w:val="000000"/>
          <w:sz w:val="24"/>
          <w:szCs w:val="24"/>
        </w:rPr>
        <w:t>Đơn vị (Khoa hoặc BM KH&amp;KTTT): Khoa Mạng máy tính và truyền thông</w:t>
      </w:r>
      <w:r>
        <w:rPr>
          <w:b/>
          <w:color w:val="000000"/>
        </w:rPr>
        <w:t>.</w:t>
      </w:r>
    </w:p>
    <w:p w14:paraId="2515B62F" w14:textId="77777777" w:rsidR="00181E70" w:rsidRDefault="000775BA">
      <w:pPr>
        <w:pStyle w:val="Heading2"/>
        <w:ind w:right="0"/>
        <w:jc w:val="left"/>
        <w:rPr>
          <w:i w:val="0"/>
          <w:color w:val="0000FF"/>
          <w:sz w:val="26"/>
          <w:szCs w:val="26"/>
        </w:rPr>
      </w:pPr>
      <w:bookmarkStart w:id="6" w:name="_3dy6vkm" w:colFirst="0" w:colLast="0"/>
      <w:bookmarkEnd w:id="6"/>
      <w:r>
        <w:br w:type="page"/>
      </w:r>
      <w:r>
        <w:rPr>
          <w:i w:val="0"/>
          <w:color w:val="0000FF"/>
          <w:sz w:val="26"/>
          <w:szCs w:val="26"/>
        </w:rPr>
        <w:lastRenderedPageBreak/>
        <w:t xml:space="preserve">A7. Nhân lực nghiên cứu </w:t>
      </w:r>
    </w:p>
    <w:p w14:paraId="4CFAE4DE" w14:textId="77777777" w:rsidR="00181E70" w:rsidRDefault="00181E70">
      <w:pPr>
        <w:widowControl w:val="0"/>
        <w:jc w:val="both"/>
        <w:rPr>
          <w:i/>
          <w:sz w:val="8"/>
          <w:szCs w:val="8"/>
        </w:rPr>
      </w:pPr>
    </w:p>
    <w:tbl>
      <w:tblPr>
        <w:tblW w:w="9366"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115" w:type="dxa"/>
          <w:right w:w="115" w:type="dxa"/>
        </w:tblCellMar>
        <w:tblLook w:val="0400" w:firstRow="0" w:lastRow="0" w:firstColumn="0" w:lastColumn="0" w:noHBand="0" w:noVBand="1"/>
      </w:tblPr>
      <w:tblGrid>
        <w:gridCol w:w="720"/>
        <w:gridCol w:w="2835"/>
        <w:gridCol w:w="3402"/>
        <w:gridCol w:w="2409"/>
      </w:tblGrid>
      <w:tr w:rsidR="00181E70" w14:paraId="74BEB227" w14:textId="77777777">
        <w:tc>
          <w:tcPr>
            <w:tcW w:w="720" w:type="dxa"/>
            <w:shd w:val="clear" w:color="auto" w:fill="auto"/>
            <w:vAlign w:val="center"/>
          </w:tcPr>
          <w:p w14:paraId="502AF08A" w14:textId="77777777" w:rsidR="00181E70" w:rsidRDefault="000775BA">
            <w:pPr>
              <w:widowControl w:val="0"/>
              <w:jc w:val="center"/>
              <w:rPr>
                <w:b/>
                <w:color w:val="000000"/>
                <w:sz w:val="22"/>
                <w:szCs w:val="22"/>
              </w:rPr>
            </w:pPr>
            <w:r>
              <w:rPr>
                <w:b/>
                <w:color w:val="000000"/>
                <w:sz w:val="22"/>
                <w:szCs w:val="22"/>
              </w:rPr>
              <w:t>TT</w:t>
            </w:r>
          </w:p>
        </w:tc>
        <w:tc>
          <w:tcPr>
            <w:tcW w:w="2835" w:type="dxa"/>
            <w:shd w:val="clear" w:color="auto" w:fill="auto"/>
            <w:vAlign w:val="center"/>
          </w:tcPr>
          <w:p w14:paraId="1A5ABA72" w14:textId="77777777" w:rsidR="00181E70" w:rsidRDefault="000775BA">
            <w:pPr>
              <w:widowControl w:val="0"/>
              <w:jc w:val="center"/>
              <w:rPr>
                <w:b/>
                <w:color w:val="000000"/>
                <w:sz w:val="22"/>
                <w:szCs w:val="22"/>
              </w:rPr>
            </w:pPr>
            <w:r>
              <w:rPr>
                <w:b/>
                <w:color w:val="000000"/>
                <w:sz w:val="36"/>
                <w:szCs w:val="36"/>
                <w:vertAlign w:val="subscript"/>
              </w:rPr>
              <w:t xml:space="preserve">Họ tên </w:t>
            </w:r>
          </w:p>
        </w:tc>
        <w:tc>
          <w:tcPr>
            <w:tcW w:w="3402" w:type="dxa"/>
            <w:shd w:val="clear" w:color="auto" w:fill="auto"/>
            <w:vAlign w:val="center"/>
          </w:tcPr>
          <w:p w14:paraId="25AF78DD" w14:textId="77777777" w:rsidR="00181E70" w:rsidRDefault="000775BA">
            <w:pPr>
              <w:widowControl w:val="0"/>
              <w:jc w:val="center"/>
              <w:rPr>
                <w:b/>
                <w:color w:val="000000"/>
                <w:sz w:val="22"/>
                <w:szCs w:val="22"/>
              </w:rPr>
            </w:pPr>
            <w:r>
              <w:rPr>
                <w:b/>
                <w:color w:val="000000"/>
                <w:sz w:val="36"/>
                <w:szCs w:val="36"/>
                <w:vertAlign w:val="subscript"/>
              </w:rPr>
              <w:t>MSSV</w:t>
            </w:r>
          </w:p>
        </w:tc>
        <w:tc>
          <w:tcPr>
            <w:tcW w:w="2409" w:type="dxa"/>
            <w:shd w:val="clear" w:color="auto" w:fill="auto"/>
            <w:vAlign w:val="center"/>
          </w:tcPr>
          <w:p w14:paraId="57BC7AC5" w14:textId="77777777" w:rsidR="00181E70" w:rsidRDefault="000775BA">
            <w:pPr>
              <w:widowControl w:val="0"/>
              <w:jc w:val="center"/>
              <w:rPr>
                <w:color w:val="000000"/>
                <w:sz w:val="36"/>
                <w:szCs w:val="36"/>
                <w:vertAlign w:val="subscript"/>
              </w:rPr>
            </w:pPr>
            <w:r>
              <w:rPr>
                <w:b/>
                <w:color w:val="000000"/>
                <w:sz w:val="22"/>
                <w:szCs w:val="22"/>
              </w:rPr>
              <w:t>Khoa/ Bộ Môn</w:t>
            </w:r>
          </w:p>
        </w:tc>
      </w:tr>
      <w:tr w:rsidR="00181E70" w14:paraId="4CE2EF17" w14:textId="77777777">
        <w:tc>
          <w:tcPr>
            <w:tcW w:w="720" w:type="dxa"/>
            <w:shd w:val="clear" w:color="auto" w:fill="auto"/>
            <w:vAlign w:val="center"/>
          </w:tcPr>
          <w:p w14:paraId="52C57329" w14:textId="77777777" w:rsidR="00181E70" w:rsidRDefault="000775BA">
            <w:pPr>
              <w:widowControl w:val="0"/>
              <w:spacing w:before="40" w:after="40"/>
              <w:jc w:val="center"/>
              <w:rPr>
                <w:sz w:val="24"/>
                <w:szCs w:val="24"/>
              </w:rPr>
            </w:pPr>
            <w:r>
              <w:rPr>
                <w:sz w:val="24"/>
                <w:szCs w:val="24"/>
              </w:rPr>
              <w:t>1</w:t>
            </w:r>
          </w:p>
        </w:tc>
        <w:tc>
          <w:tcPr>
            <w:tcW w:w="2835" w:type="dxa"/>
            <w:shd w:val="clear" w:color="auto" w:fill="auto"/>
          </w:tcPr>
          <w:p w14:paraId="7BDFC26F" w14:textId="01588007" w:rsidR="00181E70" w:rsidRDefault="00F740DA">
            <w:pPr>
              <w:widowControl w:val="0"/>
              <w:spacing w:before="40" w:after="40"/>
              <w:jc w:val="both"/>
            </w:pPr>
            <w:r>
              <w:rPr>
                <w:sz w:val="24"/>
                <w:szCs w:val="24"/>
              </w:rPr>
              <w:t>Võ Anh Kiệt</w:t>
            </w:r>
          </w:p>
        </w:tc>
        <w:tc>
          <w:tcPr>
            <w:tcW w:w="3402" w:type="dxa"/>
            <w:shd w:val="clear" w:color="auto" w:fill="auto"/>
          </w:tcPr>
          <w:p w14:paraId="523314A9" w14:textId="5CF4940A" w:rsidR="00181E70" w:rsidRDefault="00F740DA">
            <w:pPr>
              <w:widowControl w:val="0"/>
              <w:spacing w:before="40" w:after="40"/>
              <w:jc w:val="both"/>
            </w:pPr>
            <w:r>
              <w:rPr>
                <w:sz w:val="24"/>
                <w:szCs w:val="24"/>
              </w:rPr>
              <w:t>205206</w:t>
            </w:r>
            <w:r w:rsidR="00F0120B">
              <w:rPr>
                <w:sz w:val="24"/>
                <w:szCs w:val="24"/>
              </w:rPr>
              <w:t>05</w:t>
            </w:r>
          </w:p>
        </w:tc>
        <w:tc>
          <w:tcPr>
            <w:tcW w:w="2409" w:type="dxa"/>
            <w:shd w:val="clear" w:color="auto" w:fill="auto"/>
          </w:tcPr>
          <w:p w14:paraId="0CAC6673" w14:textId="3A01A914" w:rsidR="00181E70" w:rsidRDefault="000775BA">
            <w:pPr>
              <w:widowControl w:val="0"/>
              <w:spacing w:before="40" w:after="40"/>
              <w:jc w:val="both"/>
            </w:pPr>
            <w:r>
              <w:rPr>
                <w:sz w:val="24"/>
                <w:szCs w:val="24"/>
              </w:rPr>
              <w:t>MMT&amp;TT</w:t>
            </w:r>
            <w:r w:rsidR="00B53A6A">
              <w:rPr>
                <w:sz w:val="24"/>
                <w:szCs w:val="24"/>
              </w:rPr>
              <w:t>/ATTT</w:t>
            </w:r>
          </w:p>
        </w:tc>
      </w:tr>
      <w:tr w:rsidR="00F740DA" w14:paraId="76C35143" w14:textId="77777777" w:rsidTr="00044191">
        <w:tblPrEx>
          <w:tblCellMar>
            <w:left w:w="108" w:type="dxa"/>
            <w:right w:w="108" w:type="dxa"/>
          </w:tblCellMar>
        </w:tblPrEx>
        <w:tc>
          <w:tcPr>
            <w:tcW w:w="720" w:type="dxa"/>
            <w:shd w:val="clear" w:color="auto" w:fill="auto"/>
            <w:vAlign w:val="center"/>
          </w:tcPr>
          <w:p w14:paraId="5741DD18" w14:textId="77777777" w:rsidR="00F740DA" w:rsidRDefault="00F740DA" w:rsidP="00044191">
            <w:pPr>
              <w:widowControl w:val="0"/>
              <w:spacing w:before="40" w:after="40"/>
              <w:jc w:val="center"/>
              <w:rPr>
                <w:sz w:val="24"/>
                <w:szCs w:val="24"/>
              </w:rPr>
            </w:pPr>
            <w:r>
              <w:rPr>
                <w:sz w:val="24"/>
                <w:szCs w:val="24"/>
              </w:rPr>
              <w:t>2</w:t>
            </w:r>
          </w:p>
        </w:tc>
        <w:tc>
          <w:tcPr>
            <w:tcW w:w="2835" w:type="dxa"/>
            <w:shd w:val="clear" w:color="auto" w:fill="auto"/>
          </w:tcPr>
          <w:p w14:paraId="14CBC2E7" w14:textId="77777777" w:rsidR="00F740DA" w:rsidRDefault="00F740DA" w:rsidP="00044191">
            <w:pPr>
              <w:widowControl w:val="0"/>
              <w:spacing w:before="40" w:after="40"/>
              <w:jc w:val="both"/>
            </w:pPr>
            <w:r>
              <w:rPr>
                <w:sz w:val="24"/>
                <w:szCs w:val="24"/>
              </w:rPr>
              <w:t>Nguyễn Bình Thục Trâm</w:t>
            </w:r>
          </w:p>
        </w:tc>
        <w:tc>
          <w:tcPr>
            <w:tcW w:w="3402" w:type="dxa"/>
            <w:shd w:val="clear" w:color="auto" w:fill="auto"/>
          </w:tcPr>
          <w:p w14:paraId="6800E1F2" w14:textId="77777777" w:rsidR="00F740DA" w:rsidRDefault="00F740DA" w:rsidP="00044191">
            <w:pPr>
              <w:widowControl w:val="0"/>
              <w:spacing w:before="40" w:after="40"/>
              <w:jc w:val="both"/>
            </w:pPr>
            <w:r>
              <w:rPr>
                <w:sz w:val="24"/>
                <w:szCs w:val="24"/>
              </w:rPr>
              <w:t>20520815</w:t>
            </w:r>
          </w:p>
        </w:tc>
        <w:tc>
          <w:tcPr>
            <w:tcW w:w="2409" w:type="dxa"/>
            <w:shd w:val="clear" w:color="auto" w:fill="auto"/>
          </w:tcPr>
          <w:p w14:paraId="04E8EC71" w14:textId="63C58B66" w:rsidR="00F740DA" w:rsidRDefault="00F740DA" w:rsidP="00044191">
            <w:pPr>
              <w:widowControl w:val="0"/>
              <w:spacing w:before="40" w:after="40"/>
              <w:jc w:val="both"/>
            </w:pPr>
            <w:r>
              <w:rPr>
                <w:sz w:val="24"/>
                <w:szCs w:val="24"/>
              </w:rPr>
              <w:t>MMT&amp;TT</w:t>
            </w:r>
            <w:r w:rsidR="00B53A6A">
              <w:rPr>
                <w:sz w:val="24"/>
                <w:szCs w:val="24"/>
              </w:rPr>
              <w:t>/ATTT</w:t>
            </w:r>
          </w:p>
        </w:tc>
      </w:tr>
      <w:tr w:rsidR="00181E70" w14:paraId="6D2AC0DC" w14:textId="77777777">
        <w:tc>
          <w:tcPr>
            <w:tcW w:w="720" w:type="dxa"/>
            <w:shd w:val="clear" w:color="auto" w:fill="auto"/>
            <w:vAlign w:val="center"/>
          </w:tcPr>
          <w:p w14:paraId="38FB30BA" w14:textId="25D87117" w:rsidR="00181E70" w:rsidRDefault="00F740DA">
            <w:pPr>
              <w:widowControl w:val="0"/>
              <w:spacing w:before="40" w:after="40"/>
              <w:jc w:val="center"/>
              <w:rPr>
                <w:sz w:val="24"/>
                <w:szCs w:val="24"/>
              </w:rPr>
            </w:pPr>
            <w:r>
              <w:rPr>
                <w:sz w:val="24"/>
                <w:szCs w:val="24"/>
              </w:rPr>
              <w:t>3</w:t>
            </w:r>
          </w:p>
        </w:tc>
        <w:tc>
          <w:tcPr>
            <w:tcW w:w="2835" w:type="dxa"/>
            <w:shd w:val="clear" w:color="auto" w:fill="auto"/>
          </w:tcPr>
          <w:p w14:paraId="17893494" w14:textId="5B9135A8" w:rsidR="00181E70" w:rsidRDefault="00F740DA">
            <w:pPr>
              <w:widowControl w:val="0"/>
              <w:spacing w:before="40" w:after="40"/>
              <w:jc w:val="both"/>
            </w:pPr>
            <w:r>
              <w:rPr>
                <w:sz w:val="24"/>
                <w:szCs w:val="24"/>
              </w:rPr>
              <w:t>Nguyễn Bùi Kim Ngân</w:t>
            </w:r>
          </w:p>
        </w:tc>
        <w:tc>
          <w:tcPr>
            <w:tcW w:w="3402" w:type="dxa"/>
            <w:shd w:val="clear" w:color="auto" w:fill="auto"/>
          </w:tcPr>
          <w:p w14:paraId="05B2BF8D" w14:textId="1D1B14D5" w:rsidR="00181E70" w:rsidRDefault="00F740DA">
            <w:pPr>
              <w:widowControl w:val="0"/>
              <w:spacing w:before="40" w:after="40"/>
              <w:jc w:val="both"/>
            </w:pPr>
            <w:r>
              <w:rPr>
                <w:sz w:val="24"/>
                <w:szCs w:val="24"/>
              </w:rPr>
              <w:t>20520648</w:t>
            </w:r>
          </w:p>
        </w:tc>
        <w:tc>
          <w:tcPr>
            <w:tcW w:w="2409" w:type="dxa"/>
            <w:shd w:val="clear" w:color="auto" w:fill="auto"/>
          </w:tcPr>
          <w:p w14:paraId="356B3706" w14:textId="13C848E6" w:rsidR="00181E70" w:rsidRDefault="000775BA">
            <w:pPr>
              <w:widowControl w:val="0"/>
              <w:spacing w:before="40" w:after="40"/>
              <w:jc w:val="both"/>
            </w:pPr>
            <w:r>
              <w:rPr>
                <w:sz w:val="24"/>
                <w:szCs w:val="24"/>
              </w:rPr>
              <w:t>MMT&amp;TT</w:t>
            </w:r>
            <w:r w:rsidR="00B53A6A">
              <w:rPr>
                <w:sz w:val="24"/>
                <w:szCs w:val="24"/>
              </w:rPr>
              <w:t>/ATTT</w:t>
            </w:r>
          </w:p>
        </w:tc>
      </w:tr>
    </w:tbl>
    <w:p w14:paraId="1C35B667" w14:textId="77777777" w:rsidR="00181E70" w:rsidRDefault="00181E70">
      <w:pPr>
        <w:widowControl w:val="0"/>
        <w:jc w:val="both"/>
        <w:rPr>
          <w:sz w:val="14"/>
          <w:szCs w:val="14"/>
        </w:rPr>
      </w:pPr>
    </w:p>
    <w:p w14:paraId="53A35845" w14:textId="77777777" w:rsidR="00181E70" w:rsidRDefault="000775BA">
      <w:pPr>
        <w:pStyle w:val="Heading1"/>
        <w:numPr>
          <w:ilvl w:val="0"/>
          <w:numId w:val="4"/>
        </w:numPr>
        <w:ind w:left="448" w:hanging="448"/>
        <w:rPr>
          <w:sz w:val="26"/>
          <w:szCs w:val="26"/>
        </w:rPr>
      </w:pPr>
      <w:bookmarkStart w:id="7" w:name="_1t3h5sf" w:colFirst="0" w:colLast="0"/>
      <w:bookmarkEnd w:id="7"/>
      <w:r>
        <w:rPr>
          <w:sz w:val="26"/>
          <w:szCs w:val="26"/>
        </w:rPr>
        <w:t>MÔ TẢ NGHIÊN CỨU</w:t>
      </w:r>
    </w:p>
    <w:p w14:paraId="3C7E3A84" w14:textId="77777777" w:rsidR="00181E70" w:rsidRDefault="00181E70">
      <w:bookmarkStart w:id="8" w:name="_4d34og8" w:colFirst="0" w:colLast="0"/>
      <w:bookmarkEnd w:id="8"/>
    </w:p>
    <w:p w14:paraId="51979F90" w14:textId="77777777" w:rsidR="00181E70" w:rsidRDefault="000775BA">
      <w:pPr>
        <w:pStyle w:val="Heading2"/>
        <w:ind w:right="0"/>
        <w:jc w:val="left"/>
        <w:rPr>
          <w:sz w:val="26"/>
          <w:szCs w:val="26"/>
        </w:rPr>
      </w:pPr>
      <w:r>
        <w:rPr>
          <w:i w:val="0"/>
          <w:color w:val="0000FF"/>
          <w:sz w:val="26"/>
          <w:szCs w:val="26"/>
        </w:rPr>
        <w:t>B1. Giới thiệu về đề tài</w:t>
      </w:r>
    </w:p>
    <w:p w14:paraId="40D12756" w14:textId="77777777" w:rsidR="00181E70" w:rsidRDefault="000775BA">
      <w:pPr>
        <w:rPr>
          <w:i/>
          <w:sz w:val="22"/>
          <w:szCs w:val="22"/>
        </w:rPr>
      </w:pPr>
      <w:bookmarkStart w:id="9" w:name="_2s8eyo1" w:colFirst="0" w:colLast="0"/>
      <w:bookmarkEnd w:id="9"/>
      <w:r>
        <w:rPr>
          <w:i/>
          <w:sz w:val="22"/>
          <w:szCs w:val="22"/>
        </w:rPr>
        <w:t>(Ghi các ý về tổng quan tình hình nghiên cứu liên quan đến đề tài, lý do thực hiện đề tài, các thách thức)</w:t>
      </w:r>
    </w:p>
    <w:p w14:paraId="12DAA7A5" w14:textId="5D52A71B" w:rsidR="0046454B" w:rsidRDefault="002E10B5">
      <w:pPr>
        <w:spacing w:after="480" w:line="276" w:lineRule="auto"/>
        <w:ind w:firstLine="284"/>
        <w:jc w:val="both"/>
        <w:rPr>
          <w:iCs/>
          <w:sz w:val="22"/>
          <w:szCs w:val="22"/>
        </w:rPr>
      </w:pPr>
      <w:r>
        <w:rPr>
          <w:iCs/>
          <w:sz w:val="22"/>
          <w:szCs w:val="22"/>
        </w:rPr>
        <w:t>Chuỗi khối (Blockchain) là một công nghệ</w:t>
      </w:r>
      <w:r w:rsidR="006C201B">
        <w:rPr>
          <w:iCs/>
          <w:sz w:val="22"/>
          <w:szCs w:val="22"/>
        </w:rPr>
        <w:t xml:space="preserve"> Sổ cái phân tán (</w:t>
      </w:r>
      <w:r w:rsidR="00A17484" w:rsidRPr="00A17484">
        <w:rPr>
          <w:iCs/>
          <w:sz w:val="22"/>
          <w:szCs w:val="22"/>
        </w:rPr>
        <w:t xml:space="preserve">Distributed Ledger Technology </w:t>
      </w:r>
      <w:r w:rsidR="00A17484">
        <w:rPr>
          <w:iCs/>
          <w:sz w:val="22"/>
          <w:szCs w:val="22"/>
        </w:rPr>
        <w:t xml:space="preserve">– </w:t>
      </w:r>
      <w:r w:rsidR="00A17484" w:rsidRPr="00A17484">
        <w:rPr>
          <w:iCs/>
          <w:sz w:val="22"/>
          <w:szCs w:val="22"/>
        </w:rPr>
        <w:t>DLT</w:t>
      </w:r>
      <w:r w:rsidR="00A17484">
        <w:rPr>
          <w:iCs/>
          <w:sz w:val="22"/>
          <w:szCs w:val="22"/>
        </w:rPr>
        <w:t xml:space="preserve">) nổi bật, nó có sẵn tính phi tập trung, minh bạch và có </w:t>
      </w:r>
      <w:r w:rsidR="00DB3E5C">
        <w:rPr>
          <w:iCs/>
          <w:sz w:val="22"/>
          <w:szCs w:val="22"/>
        </w:rPr>
        <w:t xml:space="preserve">thể dễ dàng thực hiện kiểm toán, vì vậy các </w:t>
      </w:r>
      <w:r w:rsidR="00997FCE">
        <w:rPr>
          <w:iCs/>
          <w:sz w:val="22"/>
          <w:szCs w:val="22"/>
        </w:rPr>
        <w:t>dịch vụ và giao dịch trên chuỗi khối trở nên đáng tin cậy</w:t>
      </w:r>
      <w:r w:rsidR="00190CC2">
        <w:rPr>
          <w:iCs/>
          <w:sz w:val="22"/>
          <w:szCs w:val="22"/>
        </w:rPr>
        <w:t xml:space="preserve"> và có tính xác thực cao hơn. Việc áp dụng chuỗi khối trong các lĩnh vực khác nhau sẽ giúp cho dịch vụ được cung cấp một cách phi tập trung, giảm thiểu độ trễ</w:t>
      </w:r>
      <w:r w:rsidR="00D0280A">
        <w:rPr>
          <w:iCs/>
          <w:sz w:val="22"/>
          <w:szCs w:val="22"/>
        </w:rPr>
        <w:t>, giảm thiểu sai sót và</w:t>
      </w:r>
      <w:r w:rsidR="00BC58ED">
        <w:rPr>
          <w:iCs/>
          <w:sz w:val="22"/>
          <w:szCs w:val="22"/>
        </w:rPr>
        <w:t xml:space="preserve"> gian lận</w:t>
      </w:r>
      <w:r w:rsidR="00070C10">
        <w:rPr>
          <w:iCs/>
          <w:sz w:val="22"/>
          <w:szCs w:val="22"/>
        </w:rPr>
        <w:t xml:space="preserve">, đồng thời cũng giúp xác minh nguồn gốc của mọi quyết định và giao dịch diễn ra trên chuỗi khối. Tuy nhiên, vì các kiến trúc chuỗi khối khác nhau thường có các yêu cầu thiết kế khác nhau, </w:t>
      </w:r>
      <w:r w:rsidR="00264549">
        <w:rPr>
          <w:iCs/>
          <w:sz w:val="22"/>
          <w:szCs w:val="22"/>
        </w:rPr>
        <w:t>các tổ chức, doanh nghiệp hoặc nhà phát triển thường sẽ cần chọn lựa chiến trúc chuỗi khối tối ưu cho nhu cầu của mình, chẳng hạn như chuỗi khối công khai</w:t>
      </w:r>
      <w:r w:rsidR="00DE2D23">
        <w:rPr>
          <w:iCs/>
          <w:sz w:val="22"/>
          <w:szCs w:val="22"/>
        </w:rPr>
        <w:t xml:space="preserve"> (Public blockchain)</w:t>
      </w:r>
      <w:r w:rsidR="00264549">
        <w:rPr>
          <w:iCs/>
          <w:sz w:val="22"/>
          <w:szCs w:val="22"/>
        </w:rPr>
        <w:t>, chuỗi khối riêng tư</w:t>
      </w:r>
      <w:r w:rsidR="00DE2D23">
        <w:rPr>
          <w:iCs/>
          <w:sz w:val="22"/>
          <w:szCs w:val="22"/>
        </w:rPr>
        <w:t xml:space="preserve"> (Private blockchain)</w:t>
      </w:r>
      <w:r w:rsidR="00C11E69">
        <w:rPr>
          <w:iCs/>
          <w:sz w:val="22"/>
          <w:szCs w:val="22"/>
        </w:rPr>
        <w:t>, chuỗi khối</w:t>
      </w:r>
      <w:r w:rsidR="003A0793">
        <w:rPr>
          <w:iCs/>
          <w:sz w:val="22"/>
          <w:szCs w:val="22"/>
        </w:rPr>
        <w:t xml:space="preserve"> tập đoàn (C</w:t>
      </w:r>
      <w:r w:rsidR="003A0793" w:rsidRPr="003A0793">
        <w:rPr>
          <w:iCs/>
          <w:sz w:val="22"/>
          <w:szCs w:val="22"/>
        </w:rPr>
        <w:t>onsortium</w:t>
      </w:r>
      <w:r w:rsidR="003A0793">
        <w:rPr>
          <w:iCs/>
          <w:sz w:val="22"/>
          <w:szCs w:val="22"/>
        </w:rPr>
        <w:t xml:space="preserve"> blockchain).</w:t>
      </w:r>
      <w:r w:rsidR="00244290">
        <w:rPr>
          <w:iCs/>
          <w:sz w:val="22"/>
          <w:szCs w:val="22"/>
          <w:vertAlign w:val="superscript"/>
        </w:rPr>
        <w:t>[1]</w:t>
      </w:r>
    </w:p>
    <w:p w14:paraId="2C22E012" w14:textId="7668C390" w:rsidR="00BB33BE" w:rsidRPr="008B1D37" w:rsidRDefault="00BB33BE" w:rsidP="00BB33BE">
      <w:pPr>
        <w:spacing w:after="480" w:line="276" w:lineRule="auto"/>
        <w:ind w:firstLine="284"/>
        <w:jc w:val="both"/>
        <w:rPr>
          <w:iCs/>
          <w:sz w:val="22"/>
          <w:szCs w:val="22"/>
        </w:rPr>
      </w:pPr>
      <w:r>
        <w:rPr>
          <w:iCs/>
          <w:sz w:val="22"/>
          <w:szCs w:val="22"/>
        </w:rPr>
        <w:t xml:space="preserve">Một nghiên cứu gần đây đã cho thấy rằng </w:t>
      </w:r>
      <w:r>
        <w:rPr>
          <w:iCs/>
          <w:sz w:val="22"/>
          <w:szCs w:val="22"/>
          <w:vertAlign w:val="superscript"/>
        </w:rPr>
        <w:t>[2]</w:t>
      </w:r>
      <w:r>
        <w:rPr>
          <w:iCs/>
          <w:sz w:val="22"/>
          <w:szCs w:val="22"/>
        </w:rPr>
        <w:t xml:space="preserve">, chuỗi khối (Blockchain) đã được áp dụng trong nhiều lĩnh vực khác nhau, bao gồm tài chính, bảo hiểm, dịch vụ lưu trú và ăn uống, chăm sóc sức khỏe và hỗ trợ xã hội. Và khá thú vị rằng, các nghiên cứu đã đưa ra những dấu hiệu cho việc khả năng tương tác giữa hai chuỗi khối đang dần trở thành mối quan tâm tiềm năng trong tương lai. Vì hiện nay, trong số các lĩnh vực đang ứng dụng chuỗi khối, có 9% là lĩnh vực liên ngành, 88% đã chia sẻ việc sử dụng mạng chuỗi khối cho các bên khác nhau và 73% đang có kế hoạch mở rộng và tăng cường hợp tác với các đối tác mới. Vì vậy, tuy rằng chuỗi khối mang lại nhiều lợi ích như đã được đề cập trước đó, thế nhưng công nghệ này lại thiếu khả năng tương tác với nhau </w:t>
      </w:r>
      <w:r>
        <w:rPr>
          <w:iCs/>
          <w:sz w:val="22"/>
          <w:szCs w:val="22"/>
          <w:vertAlign w:val="superscript"/>
        </w:rPr>
        <w:t>[3,4,5]</w:t>
      </w:r>
      <w:r>
        <w:rPr>
          <w:iCs/>
          <w:sz w:val="22"/>
          <w:szCs w:val="22"/>
        </w:rPr>
        <w:t>. Chính vì thế, khả năng tương tác liên chuỗi sẽ giúp đẩy mạnh quá trình phát triển của chuỗi khối trong tương lai.</w:t>
      </w:r>
    </w:p>
    <w:p w14:paraId="63308794" w14:textId="20B66515" w:rsidR="00ED03BD" w:rsidRDefault="1C3F37FA" w:rsidP="3D8F452E">
      <w:pPr>
        <w:spacing w:after="480" w:line="276" w:lineRule="auto"/>
        <w:ind w:firstLine="284"/>
        <w:jc w:val="both"/>
        <w:rPr>
          <w:sz w:val="22"/>
          <w:szCs w:val="22"/>
        </w:rPr>
      </w:pPr>
      <w:r w:rsidRPr="3D8F452E">
        <w:rPr>
          <w:sz w:val="22"/>
          <w:szCs w:val="22"/>
        </w:rPr>
        <w:t>Nếu chỉ xét</w:t>
      </w:r>
      <w:r w:rsidR="7C513D83" w:rsidRPr="3D8F452E">
        <w:rPr>
          <w:sz w:val="22"/>
          <w:szCs w:val="22"/>
        </w:rPr>
        <w:t xml:space="preserve"> riêng trong lĩnh vực y tế</w:t>
      </w:r>
      <w:r w:rsidR="4DCBB2A1" w:rsidRPr="3D8F452E">
        <w:rPr>
          <w:sz w:val="22"/>
          <w:szCs w:val="22"/>
        </w:rPr>
        <w:t>, hệ sinh thái chăm sóc sức khỏe rộng lớn bao gồm một số bên liên quan được kết nối với nhau bởi các nhu cầu</w:t>
      </w:r>
      <w:r w:rsidR="66C733B6" w:rsidRPr="3D8F452E">
        <w:rPr>
          <w:sz w:val="22"/>
          <w:szCs w:val="22"/>
        </w:rPr>
        <w:t xml:space="preserve"> hoặc các mục đích cạnh tranh khác nhau. Môi trường chăm sóc sức khỏe có rất cần có mức độ trao đổi toàn diện và đáng tin cậy ở cao giữa các bên liên quan.</w:t>
      </w:r>
      <w:r w:rsidR="02080748" w:rsidRPr="3D8F452E">
        <w:rPr>
          <w:sz w:val="22"/>
          <w:szCs w:val="22"/>
          <w:vertAlign w:val="superscript"/>
        </w:rPr>
        <w:t>[</w:t>
      </w:r>
      <w:r w:rsidR="50F6D757" w:rsidRPr="3D8F452E">
        <w:rPr>
          <w:sz w:val="22"/>
          <w:szCs w:val="22"/>
          <w:vertAlign w:val="superscript"/>
        </w:rPr>
        <w:t>6</w:t>
      </w:r>
      <w:r w:rsidR="02080748" w:rsidRPr="3D8F452E">
        <w:rPr>
          <w:sz w:val="22"/>
          <w:szCs w:val="22"/>
          <w:vertAlign w:val="superscript"/>
        </w:rPr>
        <w:t>]</w:t>
      </w:r>
      <w:r w:rsidR="02080748" w:rsidRPr="3D8F452E">
        <w:rPr>
          <w:sz w:val="22"/>
          <w:szCs w:val="22"/>
        </w:rPr>
        <w:t xml:space="preserve"> Tuy nhiên, đối với các hệ thống chuỗi khối thì </w:t>
      </w:r>
      <w:r w:rsidR="52542340" w:rsidRPr="3D8F452E">
        <w:rPr>
          <w:sz w:val="22"/>
          <w:szCs w:val="22"/>
        </w:rPr>
        <w:t xml:space="preserve">các thông tin được lưu trữ phân mảnh và phân tán trong nhiều hệ thống lưu trữ khác biệt, vì vậy dẫn đến không có đầy đủ thông tin </w:t>
      </w:r>
      <w:r w:rsidR="70FAABB0" w:rsidRPr="3D8F452E">
        <w:rPr>
          <w:sz w:val="22"/>
          <w:szCs w:val="22"/>
        </w:rPr>
        <w:t>được đảm bảo mức độ tin cậy để</w:t>
      </w:r>
      <w:r w:rsidR="74E6E158" w:rsidRPr="3D8F452E">
        <w:rPr>
          <w:sz w:val="22"/>
          <w:szCs w:val="22"/>
        </w:rPr>
        <w:t xml:space="preserve"> sử dụng trong quá trình chăm sóc và đưa ra điều kiện</w:t>
      </w:r>
      <w:r w:rsidR="52542340" w:rsidRPr="3D8F452E">
        <w:rPr>
          <w:sz w:val="22"/>
          <w:szCs w:val="22"/>
        </w:rPr>
        <w:t>.</w:t>
      </w:r>
      <w:r w:rsidR="24BB891E" w:rsidRPr="3D8F452E">
        <w:rPr>
          <w:sz w:val="22"/>
          <w:szCs w:val="22"/>
        </w:rPr>
        <w:t xml:space="preserve"> Điều này xảy ra do mỗi trung tâm y tế quản lý thông tin y tế theo cách cô lập và tập trun</w:t>
      </w:r>
      <w:r w:rsidR="14423691" w:rsidRPr="3D8F452E">
        <w:rPr>
          <w:sz w:val="22"/>
          <w:szCs w:val="22"/>
        </w:rPr>
        <w:t>g với các kiến trúc hệ thống lưu trữ và kiểm soát khác nhau, dẫn đến quá trình trao đổi</w:t>
      </w:r>
      <w:r w:rsidR="7F84726F" w:rsidRPr="3D8F452E">
        <w:rPr>
          <w:sz w:val="22"/>
          <w:szCs w:val="22"/>
        </w:rPr>
        <w:t xml:space="preserve"> thông tin giữa các bên liên quan trở nên phức tạp và khó kiểm soát</w:t>
      </w:r>
      <w:r w:rsidR="24BB891E" w:rsidRPr="3D8F452E">
        <w:rPr>
          <w:sz w:val="22"/>
          <w:szCs w:val="22"/>
        </w:rPr>
        <w:t xml:space="preserve">. </w:t>
      </w:r>
      <w:r w:rsidR="485D9FCB" w:rsidRPr="3D8F452E">
        <w:rPr>
          <w:color w:val="343541"/>
          <w:sz w:val="22"/>
          <w:szCs w:val="22"/>
        </w:rPr>
        <w:t>Tương tự như vậy, quản lý thông tin tập trung cũng dẫn đến nhiều rủi ro về an toàn thông tin. Đây là điều được nhấn mạnh bởi [7], trong đó đề cập rằng chăm sóc sức khỏe là một trong những lĩnh vực dễ bị tấn công mạng nhất. Các cuộc tấn công từ chối dịch vụ (DoS) có thể xảy ra dẫn đến mất thông tin, hoặc một cuộc tấn công bằng mã độc tống tiền để chiếm đoạt thông tin mà trong nhiều trường hợp không thể phục hồi được [8]. Vì những lý do này hay những lý do khác, cần phải có các cơ chế góp phần đạt được khả năng tương tác giữa các hệ thống thông tin hỗ trợ các quy trình quản lý và chăm sóc người bệnh của các cơ sở y tế [9]. Ngoài ra, bảo mật là một yếu tố không thể thiếu đối với hồ sơ của bệnh nhân, vì nhiệm vụ này kéo theo nhiều rủi ro gây thiệt hại nghiêm trọng cho danh tiếng, bảo hiểm và tài chính,...</w:t>
      </w:r>
    </w:p>
    <w:p w14:paraId="017C74E2" w14:textId="4F08D478" w:rsidR="003C49C1" w:rsidRDefault="00ED03BD" w:rsidP="003C49C1">
      <w:pPr>
        <w:spacing w:after="480" w:line="276" w:lineRule="auto"/>
        <w:ind w:firstLine="284"/>
        <w:jc w:val="both"/>
        <w:rPr>
          <w:iCs/>
          <w:sz w:val="22"/>
          <w:szCs w:val="22"/>
        </w:rPr>
      </w:pPr>
      <w:r>
        <w:rPr>
          <w:iCs/>
          <w:sz w:val="22"/>
          <w:szCs w:val="22"/>
        </w:rPr>
        <w:lastRenderedPageBreak/>
        <w:t>Chính vì vậy, nhu cầu về một hệ thống hỗ trợ tương tác</w:t>
      </w:r>
      <w:r w:rsidR="00445172">
        <w:rPr>
          <w:iCs/>
          <w:sz w:val="22"/>
          <w:szCs w:val="22"/>
        </w:rPr>
        <w:t xml:space="preserve"> liên chuỗi phục vụ cho quá trình xác minh thông tin là vô cùng cấp thiết và mang lại nhiều tiềm năng. Đã có </w:t>
      </w:r>
      <w:r w:rsidR="00227487">
        <w:rPr>
          <w:iCs/>
          <w:sz w:val="22"/>
          <w:szCs w:val="22"/>
        </w:rPr>
        <w:t xml:space="preserve">một số </w:t>
      </w:r>
      <w:r w:rsidR="00445172">
        <w:rPr>
          <w:iCs/>
          <w:sz w:val="22"/>
          <w:szCs w:val="22"/>
        </w:rPr>
        <w:t xml:space="preserve">nghiên cứu liên quan đến vấn đề này, chẳng hạn như </w:t>
      </w:r>
      <w:r w:rsidR="00CF5211">
        <w:rPr>
          <w:iCs/>
          <w:sz w:val="22"/>
          <w:szCs w:val="22"/>
          <w:vertAlign w:val="superscript"/>
        </w:rPr>
        <w:t>[1</w:t>
      </w:r>
      <w:r w:rsidR="00116A7A">
        <w:rPr>
          <w:iCs/>
          <w:sz w:val="22"/>
          <w:szCs w:val="22"/>
          <w:vertAlign w:val="superscript"/>
        </w:rPr>
        <w:t>0</w:t>
      </w:r>
      <w:r w:rsidR="00CF5211">
        <w:rPr>
          <w:iCs/>
          <w:sz w:val="22"/>
          <w:szCs w:val="22"/>
          <w:vertAlign w:val="superscript"/>
        </w:rPr>
        <w:t>]</w:t>
      </w:r>
      <w:r w:rsidR="00CF5211">
        <w:rPr>
          <w:iCs/>
          <w:sz w:val="22"/>
          <w:szCs w:val="22"/>
        </w:rPr>
        <w:t xml:space="preserve">, nhóm tác giả đã đề xuất </w:t>
      </w:r>
      <w:r w:rsidR="00B0259F">
        <w:rPr>
          <w:iCs/>
          <w:sz w:val="22"/>
          <w:szCs w:val="22"/>
        </w:rPr>
        <w:t xml:space="preserve">hệ thống </w:t>
      </w:r>
      <w:r w:rsidR="00CF5211">
        <w:rPr>
          <w:iCs/>
          <w:sz w:val="22"/>
          <w:szCs w:val="22"/>
        </w:rPr>
        <w:t>mang tên</w:t>
      </w:r>
      <w:r w:rsidR="00366511">
        <w:rPr>
          <w:iCs/>
          <w:sz w:val="22"/>
          <w:szCs w:val="22"/>
        </w:rPr>
        <w:t xml:space="preserve"> BeDVC</w:t>
      </w:r>
      <w:r w:rsidR="0011107B">
        <w:rPr>
          <w:iCs/>
          <w:sz w:val="22"/>
          <w:szCs w:val="22"/>
        </w:rPr>
        <w:t xml:space="preserve"> </w:t>
      </w:r>
      <w:r w:rsidR="00B0259F">
        <w:rPr>
          <w:iCs/>
          <w:sz w:val="22"/>
          <w:szCs w:val="22"/>
        </w:rPr>
        <w:t>thực hiện</w:t>
      </w:r>
      <w:r w:rsidR="0011107B">
        <w:rPr>
          <w:iCs/>
          <w:sz w:val="22"/>
          <w:szCs w:val="22"/>
        </w:rPr>
        <w:t xml:space="preserve"> xác minh dữ liệu trao đổi giữa hai chuỗi</w:t>
      </w:r>
      <w:r w:rsidR="00050F49">
        <w:rPr>
          <w:iCs/>
          <w:sz w:val="22"/>
          <w:szCs w:val="22"/>
        </w:rPr>
        <w:t xml:space="preserve"> khối</w:t>
      </w:r>
      <w:r w:rsidR="007D57C3">
        <w:rPr>
          <w:iCs/>
          <w:sz w:val="22"/>
          <w:szCs w:val="22"/>
        </w:rPr>
        <w:t xml:space="preserve"> mà không</w:t>
      </w:r>
      <w:r w:rsidR="00726C1E">
        <w:rPr>
          <w:iCs/>
          <w:sz w:val="22"/>
          <w:szCs w:val="22"/>
        </w:rPr>
        <w:t xml:space="preserve"> để lộ thông tin từ 2 blockchain. </w:t>
      </w:r>
      <w:r w:rsidR="00E40F84">
        <w:rPr>
          <w:iCs/>
          <w:sz w:val="22"/>
          <w:szCs w:val="22"/>
        </w:rPr>
        <w:t>Hay như t</w:t>
      </w:r>
      <w:r w:rsidR="00726C1E">
        <w:rPr>
          <w:iCs/>
          <w:sz w:val="22"/>
          <w:szCs w:val="22"/>
        </w:rPr>
        <w:t xml:space="preserve">rong bài báo </w:t>
      </w:r>
      <w:r w:rsidR="00726C1E">
        <w:rPr>
          <w:iCs/>
          <w:sz w:val="22"/>
          <w:szCs w:val="22"/>
          <w:vertAlign w:val="superscript"/>
        </w:rPr>
        <w:t>[1</w:t>
      </w:r>
      <w:r w:rsidR="00116A7A">
        <w:rPr>
          <w:iCs/>
          <w:sz w:val="22"/>
          <w:szCs w:val="22"/>
          <w:vertAlign w:val="superscript"/>
        </w:rPr>
        <w:t>1</w:t>
      </w:r>
      <w:r w:rsidR="00726C1E" w:rsidRPr="0041108D">
        <w:rPr>
          <w:iCs/>
          <w:sz w:val="22"/>
          <w:szCs w:val="22"/>
          <w:vertAlign w:val="superscript"/>
        </w:rPr>
        <w:t>]</w:t>
      </w:r>
      <w:r w:rsidR="00726C1E" w:rsidRPr="0041108D">
        <w:rPr>
          <w:iCs/>
          <w:sz w:val="22"/>
          <w:szCs w:val="22"/>
        </w:rPr>
        <w:t xml:space="preserve">, </w:t>
      </w:r>
      <w:r w:rsidR="0011107B" w:rsidRPr="0041108D">
        <w:rPr>
          <w:iCs/>
          <w:sz w:val="22"/>
          <w:szCs w:val="22"/>
        </w:rPr>
        <w:t xml:space="preserve"> </w:t>
      </w:r>
      <w:r w:rsidR="002579E5" w:rsidRPr="0041108D">
        <w:rPr>
          <w:iCs/>
          <w:sz w:val="22"/>
          <w:szCs w:val="22"/>
        </w:rPr>
        <w:t>nhóm tác giả</w:t>
      </w:r>
      <w:r w:rsidR="00236B89">
        <w:rPr>
          <w:iCs/>
          <w:sz w:val="22"/>
          <w:szCs w:val="22"/>
        </w:rPr>
        <w:t xml:space="preserve"> sử dụng</w:t>
      </w:r>
      <w:r w:rsidR="00947C50">
        <w:rPr>
          <w:iCs/>
          <w:sz w:val="22"/>
          <w:szCs w:val="22"/>
        </w:rPr>
        <w:t xml:space="preserve"> ứng </w:t>
      </w:r>
      <w:r w:rsidR="007C155B">
        <w:rPr>
          <w:iCs/>
          <w:sz w:val="22"/>
          <w:szCs w:val="22"/>
        </w:rPr>
        <w:t>dụng phi tập trung</w:t>
      </w:r>
      <w:r w:rsidR="00EC4F0D">
        <w:rPr>
          <w:iCs/>
          <w:sz w:val="22"/>
          <w:szCs w:val="22"/>
        </w:rPr>
        <w:t xml:space="preserve"> như một tầng phiên </w:t>
      </w:r>
      <w:r w:rsidR="006132E2">
        <w:rPr>
          <w:iCs/>
          <w:sz w:val="22"/>
          <w:szCs w:val="22"/>
        </w:rPr>
        <w:t xml:space="preserve">dịch </w:t>
      </w:r>
      <w:r w:rsidR="007D04B5">
        <w:rPr>
          <w:iCs/>
          <w:sz w:val="22"/>
          <w:szCs w:val="22"/>
        </w:rPr>
        <w:t xml:space="preserve">có khả năng giao tiếp </w:t>
      </w:r>
      <w:r w:rsidR="0015564C">
        <w:rPr>
          <w:iCs/>
          <w:sz w:val="22"/>
          <w:szCs w:val="22"/>
        </w:rPr>
        <w:t>giữa nhiều blockchain</w:t>
      </w:r>
      <w:r w:rsidR="00AA5CB2">
        <w:rPr>
          <w:iCs/>
          <w:sz w:val="22"/>
          <w:szCs w:val="22"/>
        </w:rPr>
        <w:t>, từ đó xử lí các yêu cầu trao đổi dữ liệu trên 2 blockchain khác nhau</w:t>
      </w:r>
      <w:r w:rsidR="00CB33BE">
        <w:rPr>
          <w:iCs/>
          <w:sz w:val="22"/>
          <w:szCs w:val="22"/>
        </w:rPr>
        <w:t>.</w:t>
      </w:r>
      <w:r w:rsidR="00A0645F">
        <w:rPr>
          <w:iCs/>
          <w:sz w:val="22"/>
          <w:szCs w:val="22"/>
        </w:rPr>
        <w:t xml:space="preserve"> Tuy nhiên các giải pháp này thường </w:t>
      </w:r>
      <w:r w:rsidR="007915B5">
        <w:rPr>
          <w:iCs/>
          <w:sz w:val="22"/>
          <w:szCs w:val="22"/>
        </w:rPr>
        <w:t>rất đắt đỏ</w:t>
      </w:r>
      <w:r w:rsidR="0032302B">
        <w:rPr>
          <w:iCs/>
          <w:sz w:val="22"/>
          <w:szCs w:val="22"/>
        </w:rPr>
        <w:t xml:space="preserve"> và quy trình phức tạp</w:t>
      </w:r>
      <w:r w:rsidR="00344836">
        <w:rPr>
          <w:iCs/>
          <w:sz w:val="22"/>
          <w:szCs w:val="22"/>
        </w:rPr>
        <w:t>, gặp nhiều</w:t>
      </w:r>
      <w:r w:rsidR="0032302B">
        <w:rPr>
          <w:iCs/>
          <w:sz w:val="22"/>
          <w:szCs w:val="22"/>
        </w:rPr>
        <w:t xml:space="preserve"> </w:t>
      </w:r>
      <w:r w:rsidR="00FE3520">
        <w:rPr>
          <w:iCs/>
          <w:sz w:val="22"/>
          <w:szCs w:val="22"/>
        </w:rPr>
        <w:t>khó</w:t>
      </w:r>
      <w:r w:rsidR="00344836">
        <w:rPr>
          <w:iCs/>
          <w:sz w:val="22"/>
          <w:szCs w:val="22"/>
        </w:rPr>
        <w:t xml:space="preserve"> khăn khi</w:t>
      </w:r>
      <w:r w:rsidR="00FE3520">
        <w:rPr>
          <w:iCs/>
          <w:sz w:val="22"/>
          <w:szCs w:val="22"/>
        </w:rPr>
        <w:t xml:space="preserve"> </w:t>
      </w:r>
      <w:r w:rsidR="00344836">
        <w:rPr>
          <w:iCs/>
          <w:sz w:val="22"/>
          <w:szCs w:val="22"/>
        </w:rPr>
        <w:t>ứng dụng vào thực tiễn.</w:t>
      </w:r>
    </w:p>
    <w:p w14:paraId="4D6996BB" w14:textId="3B5212F6" w:rsidR="003C49C1" w:rsidRPr="00126A40" w:rsidRDefault="00EF7EBC" w:rsidP="003C49C1">
      <w:pPr>
        <w:spacing w:after="480" w:line="276" w:lineRule="auto"/>
        <w:ind w:firstLine="284"/>
        <w:jc w:val="both"/>
        <w:rPr>
          <w:b/>
          <w:bCs/>
          <w:i/>
          <w:sz w:val="22"/>
          <w:szCs w:val="22"/>
        </w:rPr>
      </w:pPr>
      <w:r>
        <w:rPr>
          <w:iCs/>
          <w:sz w:val="22"/>
          <w:szCs w:val="22"/>
        </w:rPr>
        <w:t xml:space="preserve">Hướng tiếp cập khác để giải quyết vấn đề trao đổi dữ liệu ngoài chuỗi là dùng </w:t>
      </w:r>
      <w:r w:rsidR="00F63DDC">
        <w:rPr>
          <w:iCs/>
          <w:sz w:val="22"/>
          <w:szCs w:val="22"/>
        </w:rPr>
        <w:t>Blockchain oracle.</w:t>
      </w:r>
      <w:r w:rsidR="00E17E5A">
        <w:rPr>
          <w:iCs/>
          <w:sz w:val="22"/>
          <w:szCs w:val="22"/>
        </w:rPr>
        <w:t xml:space="preserve"> </w:t>
      </w:r>
      <w:r w:rsidR="00A02B1A">
        <w:rPr>
          <w:iCs/>
          <w:sz w:val="22"/>
          <w:szCs w:val="22"/>
        </w:rPr>
        <w:t xml:space="preserve">Trong </w:t>
      </w:r>
      <w:r w:rsidR="00E17E5A" w:rsidRPr="0082332E">
        <w:rPr>
          <w:iCs/>
          <w:sz w:val="22"/>
          <w:szCs w:val="22"/>
          <w:vertAlign w:val="superscript"/>
        </w:rPr>
        <w:t>[</w:t>
      </w:r>
      <w:r w:rsidR="00FC222E" w:rsidRPr="0082332E">
        <w:rPr>
          <w:iCs/>
          <w:sz w:val="22"/>
          <w:szCs w:val="22"/>
          <w:vertAlign w:val="superscript"/>
        </w:rPr>
        <w:t>12</w:t>
      </w:r>
      <w:r w:rsidR="00E17E5A" w:rsidRPr="0082332E">
        <w:rPr>
          <w:iCs/>
          <w:sz w:val="22"/>
          <w:szCs w:val="22"/>
          <w:vertAlign w:val="superscript"/>
        </w:rPr>
        <w:t>]</w:t>
      </w:r>
      <w:r w:rsidR="00A02B1A">
        <w:rPr>
          <w:iCs/>
          <w:sz w:val="22"/>
          <w:szCs w:val="22"/>
        </w:rPr>
        <w:t xml:space="preserve">, để giải quyết bài toán </w:t>
      </w:r>
      <w:r w:rsidR="0056605E">
        <w:rPr>
          <w:iCs/>
          <w:sz w:val="22"/>
          <w:szCs w:val="22"/>
        </w:rPr>
        <w:t xml:space="preserve">xác minh một </w:t>
      </w:r>
      <w:r w:rsidR="004B331E">
        <w:rPr>
          <w:iCs/>
          <w:sz w:val="22"/>
          <w:szCs w:val="22"/>
        </w:rPr>
        <w:t xml:space="preserve">giao dịch có </w:t>
      </w:r>
      <w:r w:rsidR="00B259F1">
        <w:rPr>
          <w:iCs/>
          <w:sz w:val="22"/>
          <w:szCs w:val="22"/>
        </w:rPr>
        <w:t>trong blockchain không, tác giả đưa ra cơ chế</w:t>
      </w:r>
      <w:r w:rsidR="00410FA3">
        <w:rPr>
          <w:iCs/>
          <w:sz w:val="22"/>
          <w:szCs w:val="22"/>
        </w:rPr>
        <w:t xml:space="preserve"> tổng hợp và xác minh bằng or</w:t>
      </w:r>
      <w:r w:rsidR="00041F93">
        <w:rPr>
          <w:iCs/>
          <w:sz w:val="22"/>
          <w:szCs w:val="22"/>
        </w:rPr>
        <w:t xml:space="preserve">acles nodes, tuy nhiên mô hình này không </w:t>
      </w:r>
      <w:r w:rsidR="004C4FE8">
        <w:rPr>
          <w:iCs/>
          <w:sz w:val="22"/>
          <w:szCs w:val="22"/>
        </w:rPr>
        <w:t xml:space="preserve">thích hợp cho trao </w:t>
      </w:r>
      <w:r w:rsidR="00D37E02">
        <w:rPr>
          <w:iCs/>
          <w:sz w:val="22"/>
          <w:szCs w:val="22"/>
        </w:rPr>
        <w:t>đổi dữ li</w:t>
      </w:r>
      <w:r w:rsidR="004736EB">
        <w:rPr>
          <w:iCs/>
          <w:sz w:val="22"/>
          <w:szCs w:val="22"/>
        </w:rPr>
        <w:t>ệu</w:t>
      </w:r>
      <w:r w:rsidR="0082332E">
        <w:rPr>
          <w:iCs/>
          <w:sz w:val="22"/>
          <w:szCs w:val="22"/>
        </w:rPr>
        <w:t>.</w:t>
      </w:r>
    </w:p>
    <w:p w14:paraId="6A968A6D" w14:textId="325F4B0C" w:rsidR="003D2EBF" w:rsidRDefault="00CD3EC8">
      <w:pPr>
        <w:spacing w:after="480" w:line="276" w:lineRule="auto"/>
        <w:ind w:firstLine="284"/>
        <w:jc w:val="both"/>
        <w:rPr>
          <w:iCs/>
          <w:sz w:val="22"/>
          <w:szCs w:val="22"/>
        </w:rPr>
      </w:pPr>
      <w:r w:rsidRPr="00CD3EC8">
        <w:rPr>
          <w:iCs/>
          <w:sz w:val="22"/>
          <w:szCs w:val="22"/>
        </w:rPr>
        <w:t>Để vượt qua các khó khăn trên và giải quyết các nhược điểm còn tồn tại</w:t>
      </w:r>
      <w:r>
        <w:rPr>
          <w:iCs/>
          <w:sz w:val="22"/>
          <w:szCs w:val="22"/>
        </w:rPr>
        <w:t xml:space="preserve"> trong các hệ thống tương tác liên chuỗi trước đó, trong đề tài nghiên cứu này, </w:t>
      </w:r>
      <w:r w:rsidR="00A767DE" w:rsidRPr="00A767DE">
        <w:rPr>
          <w:iCs/>
          <w:sz w:val="22"/>
          <w:szCs w:val="22"/>
        </w:rPr>
        <w:t xml:space="preserve">chúng tôi hướng đến một hệ thống cung cấp khả năng tương tác và chia sẻ dữ liệu liên chuỗi sử dụng chuỗi ngoài </w:t>
      </w:r>
      <w:r w:rsidR="004B5E99">
        <w:rPr>
          <w:iCs/>
          <w:sz w:val="22"/>
          <w:szCs w:val="22"/>
        </w:rPr>
        <w:t xml:space="preserve">(Sidechain) </w:t>
      </w:r>
      <w:r w:rsidR="00A767DE" w:rsidRPr="00A767DE">
        <w:rPr>
          <w:iCs/>
          <w:sz w:val="22"/>
          <w:szCs w:val="22"/>
        </w:rPr>
        <w:t>có cơ chế kiểm soát truy cập dữ liệu bằng khóa có thời hạn</w:t>
      </w:r>
      <w:r w:rsidR="003E400E">
        <w:rPr>
          <w:iCs/>
          <w:sz w:val="22"/>
          <w:szCs w:val="22"/>
        </w:rPr>
        <w:t xml:space="preserve"> (</w:t>
      </w:r>
      <w:r w:rsidR="004B5E99">
        <w:rPr>
          <w:iCs/>
          <w:sz w:val="22"/>
          <w:szCs w:val="22"/>
        </w:rPr>
        <w:t>VTK)</w:t>
      </w:r>
      <w:r w:rsidR="002B139D">
        <w:rPr>
          <w:iCs/>
          <w:sz w:val="22"/>
          <w:szCs w:val="22"/>
        </w:rPr>
        <w:t xml:space="preserve"> để phục vụ quá trình xác minh dữ liệu (Data verification)</w:t>
      </w:r>
      <w:r w:rsidR="00C54DCF">
        <w:rPr>
          <w:iCs/>
          <w:sz w:val="22"/>
          <w:szCs w:val="22"/>
        </w:rPr>
        <w:t xml:space="preserve"> chuỗi khối.</w:t>
      </w:r>
    </w:p>
    <w:p w14:paraId="0CD6E41F" w14:textId="4D1DCD04" w:rsidR="001B49A8" w:rsidRDefault="00925973">
      <w:pPr>
        <w:spacing w:after="480" w:line="276" w:lineRule="auto"/>
        <w:ind w:firstLine="284"/>
        <w:jc w:val="both"/>
        <w:rPr>
          <w:iCs/>
          <w:sz w:val="22"/>
          <w:szCs w:val="22"/>
        </w:rPr>
      </w:pPr>
      <w:r w:rsidRPr="00925973">
        <w:rPr>
          <w:iCs/>
          <w:noProof/>
          <w:sz w:val="22"/>
          <w:szCs w:val="22"/>
        </w:rPr>
        <w:drawing>
          <wp:inline distT="0" distB="0" distL="0" distR="0" wp14:anchorId="0B4EE64D" wp14:editId="4174F748">
            <wp:extent cx="5942330" cy="304673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3046730"/>
                    </a:xfrm>
                    <a:prstGeom prst="rect">
                      <a:avLst/>
                    </a:prstGeom>
                  </pic:spPr>
                </pic:pic>
              </a:graphicData>
            </a:graphic>
          </wp:inline>
        </w:drawing>
      </w:r>
    </w:p>
    <w:p w14:paraId="23B779BE" w14:textId="33B51805" w:rsidR="0027509A" w:rsidRDefault="0027509A" w:rsidP="004A7502">
      <w:pPr>
        <w:spacing w:after="480" w:line="276" w:lineRule="auto"/>
        <w:ind w:firstLine="284"/>
        <w:jc w:val="center"/>
        <w:rPr>
          <w:i/>
          <w:sz w:val="22"/>
          <w:szCs w:val="22"/>
        </w:rPr>
      </w:pPr>
      <w:r>
        <w:rPr>
          <w:i/>
          <w:sz w:val="22"/>
          <w:szCs w:val="22"/>
        </w:rPr>
        <w:t>Hình 1: Mô hình tổng quan</w:t>
      </w:r>
    </w:p>
    <w:p w14:paraId="4F7487D1" w14:textId="1EB247A3" w:rsidR="00A170C7" w:rsidRPr="00652C7E" w:rsidRDefault="00056B5D" w:rsidP="00A170C7">
      <w:pPr>
        <w:spacing w:after="480" w:line="276" w:lineRule="auto"/>
        <w:ind w:firstLine="284"/>
        <w:rPr>
          <w:iCs/>
          <w:sz w:val="22"/>
          <w:szCs w:val="22"/>
          <w:lang w:val="vi-VN"/>
        </w:rPr>
      </w:pPr>
      <w:r>
        <w:rPr>
          <w:iCs/>
          <w:sz w:val="22"/>
          <w:szCs w:val="22"/>
        </w:rPr>
        <w:t>Ngữ cảnh chúng tôi đưa ra là</w:t>
      </w:r>
      <w:r w:rsidR="000E0FD0">
        <w:rPr>
          <w:iCs/>
          <w:sz w:val="22"/>
          <w:szCs w:val="22"/>
        </w:rPr>
        <w:t xml:space="preserve"> bệnh viện sử dụng hệ thống lưu trữ</w:t>
      </w:r>
      <w:r w:rsidR="003657A7">
        <w:rPr>
          <w:iCs/>
          <w:sz w:val="22"/>
          <w:szCs w:val="22"/>
        </w:rPr>
        <w:t xml:space="preserve"> trên cloud</w:t>
      </w:r>
      <w:r w:rsidR="000E0FD0">
        <w:rPr>
          <w:iCs/>
          <w:sz w:val="22"/>
          <w:szCs w:val="22"/>
        </w:rPr>
        <w:t xml:space="preserve"> </w:t>
      </w:r>
      <w:r w:rsidR="002053EB">
        <w:rPr>
          <w:iCs/>
          <w:sz w:val="22"/>
          <w:szCs w:val="22"/>
        </w:rPr>
        <w:t xml:space="preserve">kết hợp với private blockchain </w:t>
      </w:r>
      <w:r w:rsidR="000E0FD0">
        <w:rPr>
          <w:iCs/>
          <w:sz w:val="22"/>
          <w:szCs w:val="22"/>
        </w:rPr>
        <w:t>để</w:t>
      </w:r>
      <w:r w:rsidR="00D94F9D">
        <w:rPr>
          <w:iCs/>
          <w:sz w:val="22"/>
          <w:szCs w:val="22"/>
        </w:rPr>
        <w:t xml:space="preserve"> lưu và </w:t>
      </w:r>
      <w:r w:rsidR="002053EB">
        <w:rPr>
          <w:iCs/>
          <w:sz w:val="22"/>
          <w:szCs w:val="22"/>
        </w:rPr>
        <w:t xml:space="preserve">quản </w:t>
      </w:r>
      <w:r w:rsidR="00D94F9D">
        <w:rPr>
          <w:iCs/>
          <w:sz w:val="22"/>
          <w:szCs w:val="22"/>
        </w:rPr>
        <w:t>lí thông tin các ca mổ diễn ra trong bệnh viện.</w:t>
      </w:r>
      <w:r w:rsidR="002053EB">
        <w:rPr>
          <w:iCs/>
          <w:sz w:val="22"/>
          <w:szCs w:val="22"/>
        </w:rPr>
        <w:t xml:space="preserve"> Trong ngữ cảnh này, blockchain đóng vai trò quan trọng</w:t>
      </w:r>
      <w:r w:rsidR="009D012B">
        <w:rPr>
          <w:iCs/>
          <w:sz w:val="22"/>
          <w:szCs w:val="22"/>
        </w:rPr>
        <w:t xml:space="preserve"> vì nó có thể cung cấp khả năng cập nhật</w:t>
      </w:r>
      <w:r w:rsidR="003657A7">
        <w:rPr>
          <w:iCs/>
          <w:sz w:val="22"/>
          <w:szCs w:val="22"/>
        </w:rPr>
        <w:t xml:space="preserve"> lịch sử ca mổ theo</w:t>
      </w:r>
      <w:r w:rsidR="009D012B">
        <w:rPr>
          <w:iCs/>
          <w:sz w:val="22"/>
          <w:szCs w:val="22"/>
        </w:rPr>
        <w:t xml:space="preserve"> </w:t>
      </w:r>
      <w:r w:rsidR="00DC3B41">
        <w:rPr>
          <w:iCs/>
          <w:sz w:val="22"/>
          <w:szCs w:val="22"/>
        </w:rPr>
        <w:t>thời gian thực</w:t>
      </w:r>
      <w:r w:rsidR="009D012B">
        <w:rPr>
          <w:iCs/>
          <w:sz w:val="22"/>
          <w:szCs w:val="22"/>
        </w:rPr>
        <w:t xml:space="preserve"> ngay sau khi các ca mổ hoàn thành, đồng thời bảo đảm thông tin ca mổ </w:t>
      </w:r>
      <w:r w:rsidR="008E50FA">
        <w:rPr>
          <w:iCs/>
          <w:sz w:val="22"/>
          <w:szCs w:val="22"/>
        </w:rPr>
        <w:t xml:space="preserve">sẽ được </w:t>
      </w:r>
      <w:r w:rsidR="003657A7">
        <w:rPr>
          <w:iCs/>
          <w:sz w:val="22"/>
          <w:szCs w:val="22"/>
        </w:rPr>
        <w:t>đảm bảo</w:t>
      </w:r>
      <w:r w:rsidR="008E50FA">
        <w:rPr>
          <w:iCs/>
          <w:sz w:val="22"/>
          <w:szCs w:val="22"/>
        </w:rPr>
        <w:t xml:space="preserve"> tính toàn vẹn khi đã được lưu lên blockchain. Mặt khác, </w:t>
      </w:r>
      <w:r w:rsidR="00262E79">
        <w:rPr>
          <w:iCs/>
          <w:sz w:val="22"/>
          <w:szCs w:val="22"/>
        </w:rPr>
        <w:t xml:space="preserve">hệ thống private blockchain </w:t>
      </w:r>
      <w:r w:rsidR="00FD519E">
        <w:rPr>
          <w:iCs/>
          <w:sz w:val="22"/>
          <w:szCs w:val="22"/>
        </w:rPr>
        <w:t>cũng mang tính thuận tiện cao trong quá trình sử dụng</w:t>
      </w:r>
      <w:r w:rsidR="007D5FD0">
        <w:rPr>
          <w:iCs/>
          <w:sz w:val="22"/>
          <w:szCs w:val="22"/>
        </w:rPr>
        <w:t xml:space="preserve"> thông tin </w:t>
      </w:r>
      <w:r w:rsidR="005F1FB9">
        <w:rPr>
          <w:iCs/>
          <w:sz w:val="22"/>
          <w:szCs w:val="22"/>
        </w:rPr>
        <w:t xml:space="preserve">khi tất cả các nodes đều có thể truy cập và </w:t>
      </w:r>
      <w:r w:rsidR="00D767D0">
        <w:rPr>
          <w:iCs/>
          <w:sz w:val="22"/>
          <w:szCs w:val="22"/>
        </w:rPr>
        <w:t xml:space="preserve">xem dữ liệu, đồng thời đảm bảo tính bảo mật một số thông tin nhạy cảm thông qua phân quyền </w:t>
      </w:r>
      <w:r w:rsidR="009F32F1">
        <w:rPr>
          <w:iCs/>
          <w:sz w:val="22"/>
          <w:szCs w:val="22"/>
        </w:rPr>
        <w:t>nodes của private blockchain và sử dụng khóa có thời hạn (VTK</w:t>
      </w:r>
      <w:r>
        <w:rPr>
          <w:iCs/>
          <w:sz w:val="22"/>
          <w:szCs w:val="22"/>
        </w:rPr>
        <w:t>).</w:t>
      </w:r>
      <w:r w:rsidR="007C0FD5">
        <w:rPr>
          <w:iCs/>
          <w:sz w:val="22"/>
          <w:szCs w:val="22"/>
          <w:lang w:val="vi-VN"/>
        </w:rPr>
        <w:t xml:space="preserve"> Và cuối cùng là,</w:t>
      </w:r>
      <w:r w:rsidR="00933D25">
        <w:rPr>
          <w:iCs/>
          <w:sz w:val="22"/>
          <w:szCs w:val="22"/>
          <w:lang w:val="vi-VN"/>
        </w:rPr>
        <w:t xml:space="preserve"> </w:t>
      </w:r>
      <w:r w:rsidR="00BF6700" w:rsidRPr="00BF6700">
        <w:rPr>
          <w:iCs/>
          <w:sz w:val="22"/>
          <w:szCs w:val="22"/>
          <w:lang w:val="vi-VN"/>
        </w:rPr>
        <w:t>trước khi</w:t>
      </w:r>
      <w:r w:rsidR="00060AA6" w:rsidRPr="00060AA6">
        <w:rPr>
          <w:iCs/>
          <w:sz w:val="22"/>
          <w:szCs w:val="22"/>
          <w:lang w:val="vi-VN"/>
        </w:rPr>
        <w:t xml:space="preserve"> lịch sử ca mổ</w:t>
      </w:r>
      <w:r w:rsidR="00BF6700" w:rsidRPr="00BF6700">
        <w:rPr>
          <w:iCs/>
          <w:sz w:val="22"/>
          <w:szCs w:val="22"/>
          <w:lang w:val="vi-VN"/>
        </w:rPr>
        <w:t xml:space="preserve"> được </w:t>
      </w:r>
      <w:r w:rsidR="00715EE3" w:rsidRPr="00715EE3">
        <w:rPr>
          <w:iCs/>
          <w:sz w:val="22"/>
          <w:szCs w:val="22"/>
          <w:lang w:val="vi-VN"/>
        </w:rPr>
        <w:t>đưa lên hệ thống thường cần có sự xác nhận của những bên liên quan (chẳng hạn như bác sĩ chính</w:t>
      </w:r>
      <w:r w:rsidR="00715EE3" w:rsidRPr="0010437D">
        <w:rPr>
          <w:iCs/>
          <w:sz w:val="22"/>
          <w:szCs w:val="22"/>
          <w:lang w:val="vi-VN"/>
        </w:rPr>
        <w:t>,</w:t>
      </w:r>
      <w:r w:rsidR="0010437D" w:rsidRPr="0010437D">
        <w:rPr>
          <w:iCs/>
          <w:sz w:val="22"/>
          <w:szCs w:val="22"/>
          <w:lang w:val="vi-VN"/>
        </w:rPr>
        <w:t xml:space="preserve"> trưởng khoa,</w:t>
      </w:r>
      <w:r w:rsidR="0010437D">
        <w:rPr>
          <w:iCs/>
          <w:sz w:val="22"/>
          <w:szCs w:val="22"/>
          <w:lang w:val="vi-VN"/>
        </w:rPr>
        <w:t>…</w:t>
      </w:r>
      <w:r w:rsidR="0010437D" w:rsidRPr="0010437D">
        <w:rPr>
          <w:iCs/>
          <w:sz w:val="22"/>
          <w:szCs w:val="22"/>
          <w:lang w:val="vi-VN"/>
        </w:rPr>
        <w:t xml:space="preserve">) </w:t>
      </w:r>
      <w:r w:rsidR="00EB3B54" w:rsidRPr="00EB3B54">
        <w:rPr>
          <w:iCs/>
          <w:sz w:val="22"/>
          <w:szCs w:val="22"/>
          <w:lang w:val="vi-VN"/>
        </w:rPr>
        <w:t xml:space="preserve">vậy nên nếu như sử dụng blockchain, quá trình này sẽ chính là cơ chế đồng thuận trước khi các dữ liệu được đưa lên blockchain, đảm bảo </w:t>
      </w:r>
      <w:r w:rsidR="00652C7E" w:rsidRPr="00652C7E">
        <w:rPr>
          <w:iCs/>
          <w:sz w:val="22"/>
          <w:szCs w:val="22"/>
          <w:lang w:val="vi-VN"/>
        </w:rPr>
        <w:t>tính xác thực của thông tin.</w:t>
      </w:r>
    </w:p>
    <w:p w14:paraId="7BB58B68" w14:textId="42938424" w:rsidR="00056B5D" w:rsidRPr="00AD4A91" w:rsidRDefault="007C0FD5" w:rsidP="00A170C7">
      <w:pPr>
        <w:spacing w:after="480" w:line="276" w:lineRule="auto"/>
        <w:ind w:firstLine="284"/>
        <w:rPr>
          <w:iCs/>
          <w:sz w:val="22"/>
          <w:szCs w:val="22"/>
          <w:lang w:val="vi-VN"/>
        </w:rPr>
      </w:pPr>
      <w:r>
        <w:rPr>
          <w:iCs/>
          <w:sz w:val="22"/>
          <w:szCs w:val="22"/>
          <w:lang w:val="vi-VN"/>
        </w:rPr>
        <w:lastRenderedPageBreak/>
        <w:t>Có thể thấy, hệ thống blockchain</w:t>
      </w:r>
      <w:r w:rsidR="00D019F6" w:rsidRPr="00D019F6">
        <w:rPr>
          <w:iCs/>
          <w:sz w:val="22"/>
          <w:szCs w:val="22"/>
          <w:lang w:val="vi-VN"/>
        </w:rPr>
        <w:t xml:space="preserve"> có nhiều ưu điểm phù hợp với việc lưu trữ và quản lí lịch mổ cho bệnh viện, tuy nhiên, hệ thống này lại có một điểm yếu chí mạng</w:t>
      </w:r>
      <w:r w:rsidR="00603123" w:rsidRPr="00603123">
        <w:rPr>
          <w:iCs/>
          <w:sz w:val="22"/>
          <w:szCs w:val="22"/>
          <w:lang w:val="vi-VN"/>
        </w:rPr>
        <w:t xml:space="preserve"> là chi phí xây dựng. Hiện nay, </w:t>
      </w:r>
      <w:r w:rsidR="00971863" w:rsidRPr="00971863">
        <w:rPr>
          <w:iCs/>
          <w:sz w:val="22"/>
          <w:szCs w:val="22"/>
          <w:lang w:val="vi-VN"/>
        </w:rPr>
        <w:t xml:space="preserve">chi phí để xây </w:t>
      </w:r>
      <w:r w:rsidR="00603123" w:rsidRPr="00603123">
        <w:rPr>
          <w:iCs/>
          <w:sz w:val="22"/>
          <w:szCs w:val="22"/>
          <w:lang w:val="vi-VN"/>
        </w:rPr>
        <w:t>một hệ thống p</w:t>
      </w:r>
      <w:r w:rsidR="00603123" w:rsidRPr="00C55176">
        <w:rPr>
          <w:iCs/>
          <w:sz w:val="22"/>
          <w:szCs w:val="22"/>
          <w:lang w:val="vi-VN"/>
        </w:rPr>
        <w:t>rivate blockchain</w:t>
      </w:r>
      <w:r w:rsidR="00971863" w:rsidRPr="00971863">
        <w:rPr>
          <w:iCs/>
          <w:sz w:val="22"/>
          <w:szCs w:val="22"/>
          <w:lang w:val="vi-VN"/>
        </w:rPr>
        <w:t xml:space="preserve"> với tất cả các node đều có quyền </w:t>
      </w:r>
      <w:r w:rsidR="00A868DF" w:rsidRPr="00A868DF">
        <w:rPr>
          <w:iCs/>
          <w:sz w:val="22"/>
          <w:szCs w:val="22"/>
          <w:lang w:val="vi-VN"/>
        </w:rPr>
        <w:t>vote</w:t>
      </w:r>
      <w:r w:rsidR="004E6389" w:rsidRPr="004E6389">
        <w:rPr>
          <w:iCs/>
          <w:sz w:val="22"/>
          <w:szCs w:val="22"/>
          <w:lang w:val="vi-VN"/>
        </w:rPr>
        <w:t xml:space="preserve"> </w:t>
      </w:r>
      <w:r w:rsidR="00D24273" w:rsidRPr="00D24273">
        <w:rPr>
          <w:iCs/>
          <w:sz w:val="22"/>
          <w:szCs w:val="22"/>
          <w:lang w:val="vi-VN"/>
        </w:rPr>
        <w:t xml:space="preserve">trong </w:t>
      </w:r>
      <w:r w:rsidR="004E6389" w:rsidRPr="004E6389">
        <w:rPr>
          <w:iCs/>
          <w:sz w:val="22"/>
          <w:szCs w:val="22"/>
          <w:lang w:val="vi-VN"/>
        </w:rPr>
        <w:t xml:space="preserve">cơ chế đồng thuận </w:t>
      </w:r>
      <w:r w:rsidR="00D24273" w:rsidRPr="00D24273">
        <w:rPr>
          <w:iCs/>
          <w:sz w:val="22"/>
          <w:szCs w:val="22"/>
          <w:lang w:val="vi-VN"/>
        </w:rPr>
        <w:t xml:space="preserve">và lưu trữ toàn bộ thông tin trong mạng </w:t>
      </w:r>
      <w:r w:rsidR="00971863" w:rsidRPr="00971863">
        <w:rPr>
          <w:iCs/>
          <w:sz w:val="22"/>
          <w:szCs w:val="22"/>
          <w:lang w:val="vi-VN"/>
        </w:rPr>
        <w:t>(Full node) là rất cao</w:t>
      </w:r>
      <w:r w:rsidR="004E6389" w:rsidRPr="004E6389">
        <w:rPr>
          <w:iCs/>
          <w:sz w:val="22"/>
          <w:szCs w:val="22"/>
          <w:lang w:val="vi-VN"/>
        </w:rPr>
        <w:t xml:space="preserve">, nhưng nếu xây dựng một hệ thống </w:t>
      </w:r>
      <w:r w:rsidR="000627C7" w:rsidRPr="000627C7">
        <w:rPr>
          <w:iCs/>
          <w:sz w:val="22"/>
          <w:szCs w:val="22"/>
          <w:lang w:val="vi-VN"/>
        </w:rPr>
        <w:t xml:space="preserve">quá </w:t>
      </w:r>
      <w:r w:rsidR="004E6389" w:rsidRPr="004E6389">
        <w:rPr>
          <w:iCs/>
          <w:sz w:val="22"/>
          <w:szCs w:val="22"/>
          <w:lang w:val="vi-VN"/>
        </w:rPr>
        <w:t xml:space="preserve">ít full node và </w:t>
      </w:r>
      <w:r w:rsidR="005100F6" w:rsidRPr="005100F6">
        <w:rPr>
          <w:iCs/>
          <w:sz w:val="22"/>
          <w:szCs w:val="22"/>
          <w:lang w:val="vi-VN"/>
        </w:rPr>
        <w:t xml:space="preserve">kết hợp với nhiều light node (Các </w:t>
      </w:r>
      <w:r w:rsidR="00714A3B" w:rsidRPr="00E40F84">
        <w:rPr>
          <w:iCs/>
          <w:sz w:val="22"/>
          <w:szCs w:val="22"/>
          <w:lang w:val="vi-VN"/>
        </w:rPr>
        <w:t>n</w:t>
      </w:r>
      <w:r w:rsidR="005100F6" w:rsidRPr="005100F6">
        <w:rPr>
          <w:iCs/>
          <w:sz w:val="22"/>
          <w:szCs w:val="22"/>
          <w:lang w:val="vi-VN"/>
        </w:rPr>
        <w:t>ode chỉ có quyền</w:t>
      </w:r>
      <w:r w:rsidR="00D24273" w:rsidRPr="00D24273">
        <w:rPr>
          <w:iCs/>
          <w:sz w:val="22"/>
          <w:szCs w:val="22"/>
          <w:lang w:val="vi-VN"/>
        </w:rPr>
        <w:t xml:space="preserve"> lưu trữ</w:t>
      </w:r>
      <w:r w:rsidR="005100F6" w:rsidRPr="005100F6">
        <w:rPr>
          <w:iCs/>
          <w:sz w:val="22"/>
          <w:szCs w:val="22"/>
          <w:lang w:val="vi-VN"/>
        </w:rPr>
        <w:t xml:space="preserve"> </w:t>
      </w:r>
      <w:r w:rsidR="00D24273" w:rsidRPr="00D24273">
        <w:rPr>
          <w:iCs/>
          <w:sz w:val="22"/>
          <w:szCs w:val="22"/>
          <w:lang w:val="vi-VN"/>
        </w:rPr>
        <w:t>thông tin không nhạy cảm, không có quyền vote trong cơ chế đồng thuận</w:t>
      </w:r>
      <w:r w:rsidR="005100F6" w:rsidRPr="005100F6">
        <w:rPr>
          <w:iCs/>
          <w:sz w:val="22"/>
          <w:szCs w:val="22"/>
          <w:lang w:val="vi-VN"/>
        </w:rPr>
        <w:t>) thì sẽ rất dễ bị tấn công</w:t>
      </w:r>
      <w:r w:rsidR="00D24273" w:rsidRPr="00D24273">
        <w:rPr>
          <w:iCs/>
          <w:sz w:val="22"/>
          <w:szCs w:val="22"/>
          <w:lang w:val="vi-VN"/>
        </w:rPr>
        <w:t xml:space="preserve"> mạn</w:t>
      </w:r>
      <w:r w:rsidR="00D24273" w:rsidRPr="00060AA6">
        <w:rPr>
          <w:iCs/>
          <w:sz w:val="22"/>
          <w:szCs w:val="22"/>
          <w:lang w:val="vi-VN"/>
        </w:rPr>
        <w:t>g</w:t>
      </w:r>
      <w:r w:rsidR="005100F6" w:rsidRPr="005100F6">
        <w:rPr>
          <w:iCs/>
          <w:sz w:val="22"/>
          <w:szCs w:val="22"/>
          <w:lang w:val="vi-VN"/>
        </w:rPr>
        <w:t xml:space="preserve"> do bị mất đi tính phi tập trung</w:t>
      </w:r>
      <w:r w:rsidR="000627C7" w:rsidRPr="000627C7">
        <w:rPr>
          <w:iCs/>
          <w:sz w:val="22"/>
          <w:szCs w:val="22"/>
          <w:lang w:val="vi-VN"/>
        </w:rPr>
        <w:t>. Vậy nên, câu hỏi đặt ra là làm cách nào để tối ưu chi phí</w:t>
      </w:r>
      <w:r w:rsidR="003F3F49" w:rsidRPr="003F3F49">
        <w:rPr>
          <w:iCs/>
          <w:sz w:val="22"/>
          <w:szCs w:val="22"/>
          <w:lang w:val="vi-VN"/>
        </w:rPr>
        <w:t xml:space="preserve"> nhưng vẫn đảm bảo được tính phi tập trung cần thiết trong private blockchain? </w:t>
      </w:r>
      <w:r w:rsidR="001E6933" w:rsidRPr="001E6933">
        <w:rPr>
          <w:iCs/>
          <w:sz w:val="22"/>
          <w:szCs w:val="22"/>
          <w:lang w:val="vi-VN"/>
        </w:rPr>
        <w:t xml:space="preserve">Ở đây, </w:t>
      </w:r>
      <w:r w:rsidR="00430406" w:rsidRPr="00430406">
        <w:rPr>
          <w:iCs/>
          <w:sz w:val="22"/>
          <w:szCs w:val="22"/>
          <w:lang w:val="vi-VN"/>
        </w:rPr>
        <w:t xml:space="preserve">chúng ta có </w:t>
      </w:r>
      <w:r w:rsidR="00300E9F" w:rsidRPr="00300E9F">
        <w:rPr>
          <w:iCs/>
          <w:sz w:val="22"/>
          <w:szCs w:val="22"/>
          <w:lang w:val="vi-VN"/>
        </w:rPr>
        <w:t xml:space="preserve">một </w:t>
      </w:r>
      <w:r w:rsidR="00077C12" w:rsidRPr="00077C12">
        <w:rPr>
          <w:iCs/>
          <w:sz w:val="22"/>
          <w:szCs w:val="22"/>
          <w:lang w:val="vi-VN"/>
        </w:rPr>
        <w:t>giải</w:t>
      </w:r>
      <w:r w:rsidR="00300E9F" w:rsidRPr="00300E9F">
        <w:rPr>
          <w:iCs/>
          <w:sz w:val="22"/>
          <w:szCs w:val="22"/>
          <w:lang w:val="vi-VN"/>
        </w:rPr>
        <w:t xml:space="preserve"> pháp được đưa ra bởi </w:t>
      </w:r>
      <w:r w:rsidR="00300E9F" w:rsidRPr="00300E9F">
        <w:rPr>
          <w:iCs/>
          <w:sz w:val="22"/>
          <w:szCs w:val="22"/>
          <w:vertAlign w:val="superscript"/>
          <w:lang w:val="vi-VN"/>
        </w:rPr>
        <w:t>[1</w:t>
      </w:r>
      <w:r w:rsidR="00116A7A" w:rsidRPr="00116A7A">
        <w:rPr>
          <w:iCs/>
          <w:sz w:val="22"/>
          <w:szCs w:val="22"/>
          <w:vertAlign w:val="superscript"/>
          <w:lang w:val="vi-VN"/>
        </w:rPr>
        <w:t>2</w:t>
      </w:r>
      <w:r w:rsidR="00300E9F" w:rsidRPr="00300E9F">
        <w:rPr>
          <w:iCs/>
          <w:sz w:val="22"/>
          <w:szCs w:val="22"/>
          <w:vertAlign w:val="superscript"/>
          <w:lang w:val="vi-VN"/>
        </w:rPr>
        <w:t>]</w:t>
      </w:r>
      <w:r w:rsidR="00300E9F" w:rsidRPr="00300E9F">
        <w:rPr>
          <w:iCs/>
          <w:sz w:val="22"/>
          <w:szCs w:val="22"/>
          <w:lang w:val="vi-VN"/>
        </w:rPr>
        <w:t xml:space="preserve"> có thể</w:t>
      </w:r>
      <w:r w:rsidR="003C6C5D" w:rsidRPr="003C6C5D">
        <w:rPr>
          <w:iCs/>
          <w:sz w:val="22"/>
          <w:szCs w:val="22"/>
          <w:lang w:val="vi-VN"/>
        </w:rPr>
        <w:t xml:space="preserve"> </w:t>
      </w:r>
      <w:r w:rsidR="006A1134" w:rsidRPr="006A1134">
        <w:rPr>
          <w:iCs/>
          <w:sz w:val="22"/>
          <w:szCs w:val="22"/>
          <w:lang w:val="vi-VN"/>
        </w:rPr>
        <w:t>giải quyết vấn đề này bằng cách đưa các dữ liệu xác thực thông tin quan trọng lên một hệ thống public blockchain nhằm tăng tính phi tập trun</w:t>
      </w:r>
      <w:r w:rsidR="006A1134" w:rsidRPr="00206B03">
        <w:rPr>
          <w:iCs/>
          <w:sz w:val="22"/>
          <w:szCs w:val="22"/>
          <w:lang w:val="vi-VN"/>
        </w:rPr>
        <w:t>g</w:t>
      </w:r>
      <w:r w:rsidR="00206B03" w:rsidRPr="00206B03">
        <w:rPr>
          <w:iCs/>
          <w:sz w:val="22"/>
          <w:szCs w:val="22"/>
          <w:lang w:val="vi-VN"/>
        </w:rPr>
        <w:t xml:space="preserve"> và mỗi khi sử dụng sẽ gọi các dữ liệu này về để xác thực thông tin trước khi đưa lên blockchain nội bộ. </w:t>
      </w:r>
      <w:r w:rsidR="003606D8" w:rsidRPr="003606D8">
        <w:rPr>
          <w:iCs/>
          <w:sz w:val="22"/>
          <w:szCs w:val="22"/>
          <w:lang w:val="vi-VN"/>
        </w:rPr>
        <w:t xml:space="preserve">Để hiện thực hóa giải pháp này thì </w:t>
      </w:r>
      <w:r w:rsidR="00714467" w:rsidRPr="00714467">
        <w:rPr>
          <w:iCs/>
          <w:sz w:val="22"/>
          <w:szCs w:val="22"/>
          <w:lang w:val="vi-VN"/>
        </w:rPr>
        <w:t xml:space="preserve">hai blockchain cần có khả năng trao đổi dữ liệu qua lại với nhau, nhưng như đã trình bày trước đó, quá trình giao tiếp liên chuỗi hiện tại vẫn còn rất phức tạp và khó khăn, vì vậy trong bài báo này, chúng tôi đề xuất một hệ thống giao tiếp liên chuỗi khối thông qua blockchain ngoài (sidechain) </w:t>
      </w:r>
      <w:r w:rsidR="00AD4A91" w:rsidRPr="00AD4A91">
        <w:rPr>
          <w:iCs/>
          <w:sz w:val="22"/>
          <w:szCs w:val="22"/>
          <w:lang w:val="vi-VN"/>
        </w:rPr>
        <w:t>sử dụng khóa có thời hạn để quản lí truy cập dữ liệu.</w:t>
      </w:r>
    </w:p>
    <w:p w14:paraId="6BA74AA3" w14:textId="1FC45AA9" w:rsidR="00E3592F" w:rsidRPr="007C0FD5" w:rsidRDefault="00E3592F" w:rsidP="00A170C7">
      <w:pPr>
        <w:spacing w:after="480" w:line="276" w:lineRule="auto"/>
        <w:ind w:firstLine="284"/>
        <w:rPr>
          <w:iCs/>
          <w:sz w:val="22"/>
          <w:szCs w:val="22"/>
          <w:lang w:val="vi-VN"/>
        </w:rPr>
      </w:pPr>
      <w:r w:rsidRPr="007C0FD5">
        <w:rPr>
          <w:iCs/>
          <w:sz w:val="22"/>
          <w:szCs w:val="22"/>
          <w:lang w:val="vi-VN"/>
        </w:rPr>
        <w:t>Cụ thể về mặt kĩ thuật sẽ như sau:</w:t>
      </w:r>
    </w:p>
    <w:p w14:paraId="2AE897A1" w14:textId="63845BAA" w:rsidR="00A170C7" w:rsidRPr="00270FA6" w:rsidRDefault="00E3592F" w:rsidP="00A170C7">
      <w:pPr>
        <w:spacing w:after="480" w:line="276" w:lineRule="auto"/>
        <w:ind w:firstLine="284"/>
        <w:rPr>
          <w:b/>
          <w:bCs/>
          <w:i/>
          <w:sz w:val="22"/>
          <w:szCs w:val="22"/>
        </w:rPr>
      </w:pPr>
      <w:r w:rsidRPr="00AD4A91">
        <w:rPr>
          <w:iCs/>
          <w:sz w:val="22"/>
          <w:szCs w:val="22"/>
          <w:lang w:val="vi-VN"/>
        </w:rPr>
        <w:t>Trong</w:t>
      </w:r>
      <w:r w:rsidR="00A170C7" w:rsidRPr="00AD4A91">
        <w:rPr>
          <w:iCs/>
          <w:sz w:val="22"/>
          <w:szCs w:val="22"/>
          <w:lang w:val="vi-VN"/>
        </w:rPr>
        <w:t xml:space="preserve"> kiến trúc, </w:t>
      </w:r>
      <w:r w:rsidR="00E62743" w:rsidRPr="00AD4A91">
        <w:rPr>
          <w:iCs/>
          <w:sz w:val="22"/>
          <w:szCs w:val="22"/>
          <w:lang w:val="vi-VN"/>
        </w:rPr>
        <w:t xml:space="preserve">chúng tôi </w:t>
      </w:r>
      <w:r w:rsidR="00AD4A91" w:rsidRPr="00AD4A91">
        <w:rPr>
          <w:iCs/>
          <w:sz w:val="22"/>
          <w:szCs w:val="22"/>
          <w:lang w:val="vi-VN"/>
        </w:rPr>
        <w:t>xây dựng một sidechai</w:t>
      </w:r>
      <w:r w:rsidR="00AD4A91" w:rsidRPr="00923A20">
        <w:rPr>
          <w:iCs/>
          <w:sz w:val="22"/>
          <w:szCs w:val="22"/>
          <w:lang w:val="vi-VN"/>
        </w:rPr>
        <w:t>n</w:t>
      </w:r>
      <w:r w:rsidR="008E3BC7" w:rsidRPr="00AD4A91">
        <w:rPr>
          <w:iCs/>
          <w:sz w:val="22"/>
          <w:szCs w:val="22"/>
          <w:lang w:val="vi-VN"/>
        </w:rPr>
        <w:t xml:space="preserve"> </w:t>
      </w:r>
      <w:r w:rsidR="00923A20" w:rsidRPr="00923A20">
        <w:rPr>
          <w:iCs/>
          <w:sz w:val="22"/>
          <w:szCs w:val="22"/>
          <w:lang w:val="vi-VN"/>
        </w:rPr>
        <w:t xml:space="preserve">kiến trúc </w:t>
      </w:r>
      <w:r w:rsidR="008E3BC7" w:rsidRPr="00AD4A91">
        <w:rPr>
          <w:iCs/>
          <w:sz w:val="22"/>
          <w:szCs w:val="22"/>
          <w:lang w:val="vi-VN"/>
        </w:rPr>
        <w:t>oracle phi tập trung</w:t>
      </w:r>
      <w:r w:rsidR="00BC0795" w:rsidRPr="00AD4A91">
        <w:rPr>
          <w:iCs/>
          <w:sz w:val="22"/>
          <w:szCs w:val="22"/>
          <w:lang w:val="vi-VN"/>
        </w:rPr>
        <w:t xml:space="preserve"> đóng vai trò </w:t>
      </w:r>
      <w:r w:rsidR="00923A20" w:rsidRPr="00923A20">
        <w:rPr>
          <w:iCs/>
          <w:sz w:val="22"/>
          <w:szCs w:val="22"/>
          <w:lang w:val="vi-VN"/>
        </w:rPr>
        <w:t xml:space="preserve">trung gian </w:t>
      </w:r>
      <w:r w:rsidR="00D003F9" w:rsidRPr="00AD4A91">
        <w:rPr>
          <w:iCs/>
          <w:sz w:val="22"/>
          <w:szCs w:val="22"/>
          <w:lang w:val="vi-VN"/>
        </w:rPr>
        <w:t xml:space="preserve">để </w:t>
      </w:r>
      <w:r w:rsidR="00315A25" w:rsidRPr="00AD4A91">
        <w:rPr>
          <w:iCs/>
          <w:sz w:val="22"/>
          <w:szCs w:val="22"/>
          <w:lang w:val="vi-VN"/>
        </w:rPr>
        <w:t xml:space="preserve">kết nối smart contracts </w:t>
      </w:r>
      <w:r w:rsidR="006B38D0" w:rsidRPr="00AD4A91">
        <w:rPr>
          <w:iCs/>
          <w:sz w:val="22"/>
          <w:szCs w:val="22"/>
          <w:lang w:val="vi-VN"/>
        </w:rPr>
        <w:t xml:space="preserve">của blockchain </w:t>
      </w:r>
      <w:r w:rsidR="00EE749E" w:rsidRPr="00AD4A91">
        <w:rPr>
          <w:iCs/>
          <w:sz w:val="22"/>
          <w:szCs w:val="22"/>
          <w:lang w:val="vi-VN"/>
        </w:rPr>
        <w:t>với dữ liệu ngoài chuỗi.</w:t>
      </w:r>
      <w:r w:rsidR="00AA2D84" w:rsidRPr="00AD4A91">
        <w:rPr>
          <w:iCs/>
          <w:sz w:val="22"/>
          <w:szCs w:val="22"/>
          <w:lang w:val="vi-VN"/>
        </w:rPr>
        <w:t xml:space="preserve"> </w:t>
      </w:r>
      <w:r w:rsidR="00EE749E">
        <w:rPr>
          <w:iCs/>
          <w:sz w:val="22"/>
          <w:szCs w:val="22"/>
        </w:rPr>
        <w:t>O</w:t>
      </w:r>
      <w:r w:rsidR="00ED1594">
        <w:rPr>
          <w:iCs/>
          <w:sz w:val="22"/>
          <w:szCs w:val="22"/>
        </w:rPr>
        <w:t>racle</w:t>
      </w:r>
      <w:r>
        <w:rPr>
          <w:iCs/>
          <w:sz w:val="22"/>
          <w:szCs w:val="22"/>
        </w:rPr>
        <w:t xml:space="preserve"> </w:t>
      </w:r>
      <w:r w:rsidR="0010214D">
        <w:rPr>
          <w:iCs/>
          <w:sz w:val="22"/>
          <w:szCs w:val="22"/>
        </w:rPr>
        <w:t>node</w:t>
      </w:r>
      <w:r w:rsidR="003953C2">
        <w:rPr>
          <w:iCs/>
          <w:sz w:val="22"/>
          <w:szCs w:val="22"/>
        </w:rPr>
        <w:t>s</w:t>
      </w:r>
      <w:r w:rsidR="0010214D">
        <w:rPr>
          <w:iCs/>
          <w:sz w:val="22"/>
          <w:szCs w:val="22"/>
        </w:rPr>
        <w:t xml:space="preserve"> </w:t>
      </w:r>
      <w:r>
        <w:rPr>
          <w:iCs/>
          <w:sz w:val="22"/>
          <w:szCs w:val="22"/>
        </w:rPr>
        <w:t xml:space="preserve">sử dụng giao thức </w:t>
      </w:r>
      <w:r w:rsidRPr="00550728">
        <w:rPr>
          <w:iCs/>
          <w:sz w:val="22"/>
          <w:szCs w:val="22"/>
        </w:rPr>
        <w:t>Cross-Chain Interoperability Protocol</w:t>
      </w:r>
      <w:r>
        <w:rPr>
          <w:iCs/>
          <w:sz w:val="22"/>
          <w:szCs w:val="22"/>
        </w:rPr>
        <w:t xml:space="preserve"> (CCIP) </w:t>
      </w:r>
      <w:r w:rsidR="00900B56">
        <w:rPr>
          <w:iCs/>
          <w:sz w:val="22"/>
          <w:szCs w:val="22"/>
        </w:rPr>
        <w:t xml:space="preserve">khi </w:t>
      </w:r>
      <w:r w:rsidR="00F44944">
        <w:rPr>
          <w:iCs/>
          <w:sz w:val="22"/>
          <w:szCs w:val="22"/>
        </w:rPr>
        <w:t>giao tiếp trực tiếp với blockchain</w:t>
      </w:r>
      <w:r w:rsidR="00B82C2C">
        <w:rPr>
          <w:iCs/>
          <w:sz w:val="22"/>
          <w:szCs w:val="22"/>
        </w:rPr>
        <w:t xml:space="preserve">. </w:t>
      </w:r>
      <w:r w:rsidR="00900B56">
        <w:rPr>
          <w:iCs/>
          <w:sz w:val="22"/>
          <w:szCs w:val="22"/>
        </w:rPr>
        <w:t xml:space="preserve">Blockchain </w:t>
      </w:r>
      <w:r w:rsidR="00B666CD">
        <w:rPr>
          <w:iCs/>
          <w:sz w:val="22"/>
          <w:szCs w:val="22"/>
        </w:rPr>
        <w:t>B</w:t>
      </w:r>
      <w:r w:rsidR="009753B5">
        <w:rPr>
          <w:iCs/>
          <w:sz w:val="22"/>
          <w:szCs w:val="22"/>
        </w:rPr>
        <w:t xml:space="preserve"> tạo smart contracts </w:t>
      </w:r>
      <w:r w:rsidR="00B666CD">
        <w:rPr>
          <w:iCs/>
          <w:sz w:val="22"/>
          <w:szCs w:val="22"/>
        </w:rPr>
        <w:t>B</w:t>
      </w:r>
      <w:r w:rsidR="009753B5">
        <w:rPr>
          <w:iCs/>
          <w:sz w:val="22"/>
          <w:szCs w:val="22"/>
        </w:rPr>
        <w:t>,</w:t>
      </w:r>
      <w:r w:rsidR="00900B56">
        <w:rPr>
          <w:iCs/>
          <w:sz w:val="22"/>
          <w:szCs w:val="22"/>
        </w:rPr>
        <w:t xml:space="preserve"> </w:t>
      </w:r>
      <w:r w:rsidR="0069737C">
        <w:rPr>
          <w:iCs/>
          <w:sz w:val="22"/>
          <w:szCs w:val="22"/>
        </w:rPr>
        <w:t xml:space="preserve">gửi request đến </w:t>
      </w:r>
      <w:r w:rsidR="009753B5">
        <w:rPr>
          <w:iCs/>
          <w:sz w:val="22"/>
          <w:szCs w:val="22"/>
        </w:rPr>
        <w:t>oracle node</w:t>
      </w:r>
      <w:r w:rsidR="00900B56">
        <w:rPr>
          <w:iCs/>
          <w:sz w:val="22"/>
          <w:szCs w:val="22"/>
        </w:rPr>
        <w:t xml:space="preserve"> </w:t>
      </w:r>
      <w:r w:rsidR="000458B4">
        <w:rPr>
          <w:iCs/>
          <w:sz w:val="22"/>
          <w:szCs w:val="22"/>
        </w:rPr>
        <w:t xml:space="preserve">rằng cần lấy </w:t>
      </w:r>
      <w:r w:rsidR="00E4744E">
        <w:rPr>
          <w:iCs/>
          <w:sz w:val="22"/>
          <w:szCs w:val="22"/>
        </w:rPr>
        <w:t>dữ liệu</w:t>
      </w:r>
      <w:r w:rsidR="000458B4">
        <w:rPr>
          <w:iCs/>
          <w:sz w:val="22"/>
          <w:szCs w:val="22"/>
        </w:rPr>
        <w:t xml:space="preserve"> từ blockchain </w:t>
      </w:r>
      <w:r w:rsidR="00B666CD">
        <w:rPr>
          <w:iCs/>
          <w:sz w:val="22"/>
          <w:szCs w:val="22"/>
        </w:rPr>
        <w:t>A</w:t>
      </w:r>
      <w:r w:rsidR="00900B56">
        <w:rPr>
          <w:iCs/>
          <w:sz w:val="22"/>
          <w:szCs w:val="22"/>
        </w:rPr>
        <w:t>.</w:t>
      </w:r>
      <w:r w:rsidR="000458B4">
        <w:rPr>
          <w:iCs/>
          <w:sz w:val="22"/>
          <w:szCs w:val="22"/>
        </w:rPr>
        <w:t xml:space="preserve"> O</w:t>
      </w:r>
      <w:r w:rsidR="00B82C2C">
        <w:rPr>
          <w:iCs/>
          <w:sz w:val="22"/>
          <w:szCs w:val="22"/>
        </w:rPr>
        <w:t>racle</w:t>
      </w:r>
      <w:r w:rsidR="0010214D">
        <w:rPr>
          <w:iCs/>
          <w:sz w:val="22"/>
          <w:szCs w:val="22"/>
        </w:rPr>
        <w:t xml:space="preserve"> node</w:t>
      </w:r>
      <w:r w:rsidR="00B82C2C">
        <w:rPr>
          <w:iCs/>
          <w:sz w:val="22"/>
          <w:szCs w:val="22"/>
        </w:rPr>
        <w:t xml:space="preserve"> nhận yêu cầu</w:t>
      </w:r>
      <w:r w:rsidR="00DC16E7">
        <w:rPr>
          <w:iCs/>
          <w:sz w:val="22"/>
          <w:szCs w:val="22"/>
        </w:rPr>
        <w:t xml:space="preserve">, </w:t>
      </w:r>
      <w:r w:rsidR="00623FCD">
        <w:rPr>
          <w:iCs/>
          <w:sz w:val="22"/>
          <w:szCs w:val="22"/>
        </w:rPr>
        <w:t xml:space="preserve">kết nối tới blockchain </w:t>
      </w:r>
      <w:r w:rsidR="00B666CD">
        <w:rPr>
          <w:iCs/>
          <w:sz w:val="22"/>
          <w:szCs w:val="22"/>
        </w:rPr>
        <w:t>A</w:t>
      </w:r>
      <w:r w:rsidR="0041337C">
        <w:rPr>
          <w:iCs/>
          <w:sz w:val="22"/>
          <w:szCs w:val="22"/>
        </w:rPr>
        <w:t>. B</w:t>
      </w:r>
      <w:r w:rsidR="0047502E">
        <w:rPr>
          <w:iCs/>
          <w:sz w:val="22"/>
          <w:szCs w:val="22"/>
        </w:rPr>
        <w:t xml:space="preserve">lockchain </w:t>
      </w:r>
      <w:r w:rsidR="00B666CD">
        <w:rPr>
          <w:iCs/>
          <w:sz w:val="22"/>
          <w:szCs w:val="22"/>
        </w:rPr>
        <w:t>A</w:t>
      </w:r>
      <w:r w:rsidR="006F3C7B">
        <w:rPr>
          <w:iCs/>
          <w:sz w:val="22"/>
          <w:szCs w:val="22"/>
        </w:rPr>
        <w:t xml:space="preserve"> </w:t>
      </w:r>
      <w:r w:rsidR="0041337C">
        <w:rPr>
          <w:iCs/>
          <w:sz w:val="22"/>
          <w:szCs w:val="22"/>
        </w:rPr>
        <w:t xml:space="preserve">tạo smart contracts </w:t>
      </w:r>
      <w:r w:rsidR="00B666CD">
        <w:rPr>
          <w:iCs/>
          <w:sz w:val="22"/>
          <w:szCs w:val="22"/>
        </w:rPr>
        <w:t>A</w:t>
      </w:r>
      <w:r w:rsidR="00F01525">
        <w:rPr>
          <w:iCs/>
          <w:sz w:val="22"/>
          <w:szCs w:val="22"/>
        </w:rPr>
        <w:t>,</w:t>
      </w:r>
      <w:r w:rsidR="0041337C">
        <w:rPr>
          <w:iCs/>
          <w:sz w:val="22"/>
          <w:szCs w:val="22"/>
        </w:rPr>
        <w:t xml:space="preserve"> </w:t>
      </w:r>
      <w:r w:rsidR="008D017F">
        <w:rPr>
          <w:iCs/>
          <w:sz w:val="22"/>
          <w:szCs w:val="22"/>
        </w:rPr>
        <w:t xml:space="preserve">đưa </w:t>
      </w:r>
      <w:r w:rsidR="00E4744E">
        <w:rPr>
          <w:iCs/>
          <w:sz w:val="22"/>
          <w:szCs w:val="22"/>
        </w:rPr>
        <w:t>dữ liệu</w:t>
      </w:r>
      <w:r w:rsidR="008D017F">
        <w:rPr>
          <w:iCs/>
          <w:sz w:val="22"/>
          <w:szCs w:val="22"/>
        </w:rPr>
        <w:t xml:space="preserve"> cần tìm cho </w:t>
      </w:r>
      <w:r w:rsidR="00F01525">
        <w:rPr>
          <w:iCs/>
          <w:sz w:val="22"/>
          <w:szCs w:val="22"/>
        </w:rPr>
        <w:t xml:space="preserve">oracle node. Oracle node nhận kết quả và </w:t>
      </w:r>
      <w:r w:rsidR="00EB5B9C">
        <w:rPr>
          <w:iCs/>
          <w:sz w:val="22"/>
          <w:szCs w:val="22"/>
        </w:rPr>
        <w:t>trả</w:t>
      </w:r>
      <w:r w:rsidR="004E05CD">
        <w:rPr>
          <w:iCs/>
          <w:sz w:val="22"/>
          <w:szCs w:val="22"/>
        </w:rPr>
        <w:t xml:space="preserve"> </w:t>
      </w:r>
      <w:r w:rsidR="00EB5B9C">
        <w:rPr>
          <w:iCs/>
          <w:sz w:val="22"/>
          <w:szCs w:val="22"/>
        </w:rPr>
        <w:t>về</w:t>
      </w:r>
      <w:r w:rsidR="00ED1594">
        <w:rPr>
          <w:iCs/>
          <w:sz w:val="22"/>
          <w:szCs w:val="22"/>
        </w:rPr>
        <w:t xml:space="preserve"> </w:t>
      </w:r>
      <w:r w:rsidR="0047502E">
        <w:rPr>
          <w:iCs/>
          <w:sz w:val="22"/>
          <w:szCs w:val="22"/>
        </w:rPr>
        <w:t xml:space="preserve">cho blockchain </w:t>
      </w:r>
      <w:r w:rsidR="00561C98">
        <w:rPr>
          <w:iCs/>
          <w:sz w:val="22"/>
          <w:szCs w:val="22"/>
        </w:rPr>
        <w:t>B</w:t>
      </w:r>
      <w:r w:rsidR="00A170C7" w:rsidRPr="00A170C7">
        <w:rPr>
          <w:iCs/>
          <w:sz w:val="22"/>
          <w:szCs w:val="22"/>
        </w:rPr>
        <w:t xml:space="preserve">. </w:t>
      </w:r>
    </w:p>
    <w:p w14:paraId="552B02EA" w14:textId="1F2BCD48" w:rsidR="00BA34CE" w:rsidRDefault="009F04B7" w:rsidP="00DB004E">
      <w:pPr>
        <w:spacing w:after="480" w:line="276" w:lineRule="auto"/>
        <w:jc w:val="center"/>
        <w:rPr>
          <w:sz w:val="22"/>
          <w:szCs w:val="22"/>
        </w:rPr>
      </w:pPr>
      <w:r w:rsidRPr="009F04B7">
        <w:rPr>
          <w:noProof/>
          <w:sz w:val="22"/>
          <w:szCs w:val="22"/>
        </w:rPr>
        <w:drawing>
          <wp:inline distT="0" distB="0" distL="0" distR="0" wp14:anchorId="22F2A82C" wp14:editId="1F3BD0C1">
            <wp:extent cx="3992661" cy="2610717"/>
            <wp:effectExtent l="0" t="0" r="825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3997030" cy="2613574"/>
                    </a:xfrm>
                    <a:prstGeom prst="rect">
                      <a:avLst/>
                    </a:prstGeom>
                  </pic:spPr>
                </pic:pic>
              </a:graphicData>
            </a:graphic>
          </wp:inline>
        </w:drawing>
      </w:r>
    </w:p>
    <w:p w14:paraId="4D1FACEC" w14:textId="4464F6F3" w:rsidR="008E087E" w:rsidRPr="008E087E" w:rsidRDefault="008E087E" w:rsidP="00DB004E">
      <w:pPr>
        <w:spacing w:after="480" w:line="276" w:lineRule="auto"/>
        <w:jc w:val="center"/>
        <w:rPr>
          <w:i/>
          <w:iCs/>
          <w:sz w:val="22"/>
          <w:szCs w:val="22"/>
        </w:rPr>
      </w:pPr>
      <w:r>
        <w:rPr>
          <w:i/>
          <w:iCs/>
          <w:sz w:val="22"/>
          <w:szCs w:val="22"/>
        </w:rPr>
        <w:t xml:space="preserve">Hình 2. </w:t>
      </w:r>
      <w:r w:rsidR="007177DF">
        <w:rPr>
          <w:i/>
          <w:iCs/>
          <w:sz w:val="22"/>
          <w:szCs w:val="22"/>
        </w:rPr>
        <w:t>Cách hoạt động của Cross-chain Oracle</w:t>
      </w:r>
    </w:p>
    <w:p w14:paraId="3C3EE445" w14:textId="1DFA57D4" w:rsidR="00C81DC0" w:rsidRDefault="00270FA6" w:rsidP="00A170C7">
      <w:pPr>
        <w:spacing w:after="480" w:line="276" w:lineRule="auto"/>
        <w:ind w:firstLine="284"/>
        <w:rPr>
          <w:sz w:val="22"/>
          <w:szCs w:val="22"/>
        </w:rPr>
      </w:pPr>
      <w:r>
        <w:rPr>
          <w:sz w:val="22"/>
          <w:szCs w:val="22"/>
        </w:rPr>
        <w:t>Tiếp theo</w:t>
      </w:r>
      <w:r w:rsidR="00E62743" w:rsidRPr="69490B2B">
        <w:rPr>
          <w:sz w:val="22"/>
          <w:szCs w:val="22"/>
        </w:rPr>
        <w:t>,</w:t>
      </w:r>
      <w:r>
        <w:rPr>
          <w:sz w:val="22"/>
          <w:szCs w:val="22"/>
        </w:rPr>
        <w:t xml:space="preserve"> nhằm mục đích bảo mật và an toàn thông tin;</w:t>
      </w:r>
      <w:r w:rsidR="00795847" w:rsidRPr="69490B2B">
        <w:rPr>
          <w:sz w:val="22"/>
          <w:szCs w:val="22"/>
        </w:rPr>
        <w:t xml:space="preserve"> tối ưu quy trình yêu cầu chia sẻ và</w:t>
      </w:r>
      <w:r w:rsidR="00941EE0" w:rsidRPr="69490B2B">
        <w:rPr>
          <w:sz w:val="22"/>
          <w:szCs w:val="22"/>
        </w:rPr>
        <w:t xml:space="preserve"> phục vụ cho việc ứng dụng trong thực tế, chúng tôi </w:t>
      </w:r>
      <w:r w:rsidR="00782E16">
        <w:rPr>
          <w:sz w:val="22"/>
          <w:szCs w:val="22"/>
        </w:rPr>
        <w:t>thiết kế</w:t>
      </w:r>
      <w:r w:rsidR="00941EE0" w:rsidRPr="69490B2B">
        <w:rPr>
          <w:sz w:val="22"/>
          <w:szCs w:val="22"/>
        </w:rPr>
        <w:t xml:space="preserve"> phân quyền truy cập trong </w:t>
      </w:r>
      <w:r w:rsidR="00906E8E">
        <w:rPr>
          <w:sz w:val="22"/>
          <w:szCs w:val="22"/>
        </w:rPr>
        <w:t xml:space="preserve">private </w:t>
      </w:r>
      <w:r w:rsidR="00873AAE">
        <w:rPr>
          <w:sz w:val="22"/>
          <w:szCs w:val="22"/>
        </w:rPr>
        <w:t>blockchain</w:t>
      </w:r>
      <w:r w:rsidR="001C33C7" w:rsidRPr="69490B2B">
        <w:rPr>
          <w:sz w:val="22"/>
          <w:szCs w:val="22"/>
        </w:rPr>
        <w:t>.</w:t>
      </w:r>
      <w:r w:rsidR="00873AAE">
        <w:rPr>
          <w:sz w:val="22"/>
          <w:szCs w:val="22"/>
        </w:rPr>
        <w:t xml:space="preserve"> </w:t>
      </w:r>
      <w:r w:rsidR="00906E8E">
        <w:rPr>
          <w:sz w:val="22"/>
          <w:szCs w:val="22"/>
        </w:rPr>
        <w:t xml:space="preserve">Hệ thống private blockchain Quorum cung cấp tính năng </w:t>
      </w:r>
      <w:r w:rsidR="00906E8E" w:rsidRPr="69490B2B">
        <w:rPr>
          <w:sz w:val="22"/>
          <w:szCs w:val="22"/>
        </w:rPr>
        <w:t>hỗ trợ phân quyền truy cập để kiểm soát quyền truy cập vào dữ liệu và chức năng</w:t>
      </w:r>
      <w:r w:rsidR="00906E8E">
        <w:rPr>
          <w:sz w:val="22"/>
          <w:szCs w:val="22"/>
        </w:rPr>
        <w:t xml:space="preserve"> blockchain. Vì vậy, Smart Contract phân q</w:t>
      </w:r>
      <w:r w:rsidR="00906E8E" w:rsidRPr="69490B2B">
        <w:rPr>
          <w:sz w:val="22"/>
          <w:szCs w:val="22"/>
        </w:rPr>
        <w:t xml:space="preserve">uyền truy cập có thể được cấp cho các tài khoản hoặc nhóm tài khoản </w:t>
      </w:r>
      <w:r w:rsidR="00906E8E">
        <w:rPr>
          <w:sz w:val="22"/>
          <w:szCs w:val="22"/>
        </w:rPr>
        <w:t xml:space="preserve">sẽ được thêm trực tiếp vào </w:t>
      </w:r>
      <w:r w:rsidR="00906E8E" w:rsidRPr="69490B2B">
        <w:rPr>
          <w:sz w:val="22"/>
          <w:szCs w:val="22"/>
        </w:rPr>
        <w:t xml:space="preserve">các tệp cấu hình được sử dụng để cấu hình </w:t>
      </w:r>
      <w:r w:rsidR="00906E8E">
        <w:rPr>
          <w:sz w:val="22"/>
          <w:szCs w:val="22"/>
        </w:rPr>
        <w:t xml:space="preserve">node </w:t>
      </w:r>
      <w:r w:rsidR="00906E8E" w:rsidRPr="69490B2B">
        <w:rPr>
          <w:sz w:val="22"/>
          <w:szCs w:val="22"/>
        </w:rPr>
        <w:t>Quorum</w:t>
      </w:r>
      <w:r w:rsidR="00906E8E">
        <w:rPr>
          <w:sz w:val="22"/>
          <w:szCs w:val="22"/>
        </w:rPr>
        <w:t xml:space="preserve">. </w:t>
      </w:r>
      <w:r w:rsidR="008C7F7D">
        <w:rPr>
          <w:sz w:val="22"/>
          <w:szCs w:val="22"/>
        </w:rPr>
        <w:t>Cụ thể, cá nhóm tài khoản và quyền của nhóm sẽ được</w:t>
      </w:r>
      <w:r w:rsidR="00941EE0" w:rsidRPr="69490B2B">
        <w:rPr>
          <w:sz w:val="22"/>
          <w:szCs w:val="22"/>
        </w:rPr>
        <w:t xml:space="preserve"> chia thành ba </w:t>
      </w:r>
      <w:r w:rsidR="008C7F7D">
        <w:rPr>
          <w:sz w:val="22"/>
          <w:szCs w:val="22"/>
        </w:rPr>
        <w:t>vai trò</w:t>
      </w:r>
      <w:r w:rsidR="00941EE0" w:rsidRPr="69490B2B">
        <w:rPr>
          <w:sz w:val="22"/>
          <w:szCs w:val="22"/>
        </w:rPr>
        <w:t xml:space="preserve"> chính</w:t>
      </w:r>
      <w:r w:rsidR="00A170C7" w:rsidRPr="69490B2B">
        <w:rPr>
          <w:sz w:val="22"/>
          <w:szCs w:val="22"/>
        </w:rPr>
        <w:t xml:space="preserve">: </w:t>
      </w:r>
      <w:r w:rsidR="00E8714C">
        <w:rPr>
          <w:sz w:val="22"/>
          <w:szCs w:val="22"/>
        </w:rPr>
        <w:t>Bác sĩ</w:t>
      </w:r>
      <w:r w:rsidR="0070458F">
        <w:rPr>
          <w:sz w:val="22"/>
          <w:szCs w:val="22"/>
        </w:rPr>
        <w:t>/Nhân viên y tế</w:t>
      </w:r>
      <w:r w:rsidR="00883C3A">
        <w:rPr>
          <w:sz w:val="22"/>
          <w:szCs w:val="22"/>
        </w:rPr>
        <w:t>/Bệnh nhân liên quan</w:t>
      </w:r>
      <w:r w:rsidR="00AB6492">
        <w:rPr>
          <w:sz w:val="22"/>
          <w:szCs w:val="22"/>
        </w:rPr>
        <w:t xml:space="preserve"> – Người dùng quyền thấp</w:t>
      </w:r>
      <w:r w:rsidR="00E8714C">
        <w:rPr>
          <w:sz w:val="22"/>
          <w:szCs w:val="22"/>
        </w:rPr>
        <w:t>:</w:t>
      </w:r>
      <w:r w:rsidR="00E773B4">
        <w:rPr>
          <w:sz w:val="22"/>
          <w:szCs w:val="22"/>
        </w:rPr>
        <w:t xml:space="preserve"> Là</w:t>
      </w:r>
      <w:r w:rsidR="006A6031">
        <w:rPr>
          <w:sz w:val="22"/>
          <w:szCs w:val="22"/>
        </w:rPr>
        <w:t xml:space="preserve"> các light node có thể </w:t>
      </w:r>
      <w:r w:rsidR="00787D5A">
        <w:rPr>
          <w:sz w:val="22"/>
          <w:szCs w:val="22"/>
        </w:rPr>
        <w:t>đọc</w:t>
      </w:r>
      <w:r w:rsidR="00C51D0A">
        <w:rPr>
          <w:sz w:val="22"/>
          <w:szCs w:val="22"/>
        </w:rPr>
        <w:t xml:space="preserve"> và </w:t>
      </w:r>
      <w:r w:rsidR="00C51D0A">
        <w:rPr>
          <w:sz w:val="22"/>
          <w:szCs w:val="22"/>
        </w:rPr>
        <w:lastRenderedPageBreak/>
        <w:t>chỉnh sửa những nội dung không nhạy cảm</w:t>
      </w:r>
      <w:r w:rsidR="0070458F">
        <w:rPr>
          <w:sz w:val="22"/>
          <w:szCs w:val="22"/>
        </w:rPr>
        <w:t>, trong một số trường hợp có thể xem và chỉnh sửa nội dung nhạy cảm nếu được full node cấp VTK để truy cập vào dữ liệu</w:t>
      </w:r>
      <w:r w:rsidR="00A170C7" w:rsidRPr="69490B2B">
        <w:rPr>
          <w:sz w:val="22"/>
          <w:szCs w:val="22"/>
        </w:rPr>
        <w:t>;</w:t>
      </w:r>
      <w:r w:rsidR="0070458F">
        <w:rPr>
          <w:sz w:val="22"/>
          <w:szCs w:val="22"/>
        </w:rPr>
        <w:t xml:space="preserve"> Trưởng khoa</w:t>
      </w:r>
      <w:r w:rsidR="004E247A">
        <w:rPr>
          <w:sz w:val="22"/>
          <w:szCs w:val="22"/>
        </w:rPr>
        <w:t>/Người quản lí – Người dùng quyền cao</w:t>
      </w:r>
      <w:r w:rsidR="0070458F">
        <w:rPr>
          <w:sz w:val="22"/>
          <w:szCs w:val="22"/>
        </w:rPr>
        <w:t xml:space="preserve">: </w:t>
      </w:r>
      <w:r w:rsidR="003F259A">
        <w:rPr>
          <w:sz w:val="22"/>
          <w:szCs w:val="22"/>
        </w:rPr>
        <w:t xml:space="preserve">Là các full node đóng vai trò xác nhận thông tin ca mổ, có thể đọc và </w:t>
      </w:r>
      <w:r w:rsidR="00787D5A">
        <w:rPr>
          <w:sz w:val="22"/>
          <w:szCs w:val="22"/>
        </w:rPr>
        <w:t>chỉnh sửa</w:t>
      </w:r>
      <w:r w:rsidR="003F259A">
        <w:rPr>
          <w:sz w:val="22"/>
          <w:szCs w:val="22"/>
        </w:rPr>
        <w:t xml:space="preserve"> các nội dung nhạy cảm, có khả năng cấp VTK cho light node khi được yêu cầu; </w:t>
      </w:r>
      <w:r w:rsidR="00A170C7" w:rsidRPr="69490B2B">
        <w:rPr>
          <w:sz w:val="22"/>
          <w:szCs w:val="22"/>
        </w:rPr>
        <w:t>Admin: Được cấp tất cả quyền, là người quản lý toàn hệ thống và giải quyết những trường hợp khẩn cấp.</w:t>
      </w:r>
      <w:r w:rsidR="008C7F7D">
        <w:rPr>
          <w:sz w:val="22"/>
          <w:szCs w:val="22"/>
        </w:rPr>
        <w:t xml:space="preserve"> </w:t>
      </w:r>
    </w:p>
    <w:p w14:paraId="2BBEBF62" w14:textId="7E99EE22" w:rsidR="00AB5B03" w:rsidRDefault="00EC625A" w:rsidP="69490B2B">
      <w:pPr>
        <w:spacing w:after="480" w:line="276" w:lineRule="auto"/>
        <w:ind w:firstLine="284"/>
        <w:rPr>
          <w:b/>
          <w:bCs/>
          <w:i/>
          <w:iCs/>
          <w:sz w:val="22"/>
          <w:szCs w:val="22"/>
        </w:rPr>
      </w:pPr>
      <w:r>
        <w:rPr>
          <w:sz w:val="22"/>
          <w:szCs w:val="22"/>
        </w:rPr>
        <w:t>Trong đó, khóa có thời hạn sẽ được sử dụng trong trường hợp</w:t>
      </w:r>
      <w:r w:rsidR="004F6AC2">
        <w:rPr>
          <w:sz w:val="22"/>
          <w:szCs w:val="22"/>
        </w:rPr>
        <w:t xml:space="preserve"> các </w:t>
      </w:r>
      <w:r w:rsidR="00AB6492">
        <w:rPr>
          <w:sz w:val="22"/>
          <w:szCs w:val="22"/>
        </w:rPr>
        <w:t>người dùng quyền thấp</w:t>
      </w:r>
      <w:r w:rsidR="004F6AC2">
        <w:rPr>
          <w:sz w:val="22"/>
          <w:szCs w:val="22"/>
        </w:rPr>
        <w:t xml:space="preserve"> có nhu cầu đọc hoặc chỉnh sửa dữ liệu nhạy cảm đã được lưu dưới dạng mã hóa trong database. Khi đó, light node sẽ gửi yêu cầu đến full node</w:t>
      </w:r>
      <w:r w:rsidR="0009305D">
        <w:rPr>
          <w:sz w:val="22"/>
          <w:szCs w:val="22"/>
        </w:rPr>
        <w:t xml:space="preserve">, </w:t>
      </w:r>
      <w:r w:rsidR="001937C2">
        <w:rPr>
          <w:sz w:val="22"/>
          <w:szCs w:val="22"/>
        </w:rPr>
        <w:t xml:space="preserve">nếu </w:t>
      </w:r>
      <w:r w:rsidR="004E247A">
        <w:rPr>
          <w:sz w:val="22"/>
          <w:szCs w:val="22"/>
        </w:rPr>
        <w:t>người dùng quyền cao</w:t>
      </w:r>
      <w:r w:rsidR="001937C2">
        <w:rPr>
          <w:sz w:val="22"/>
          <w:szCs w:val="22"/>
        </w:rPr>
        <w:t xml:space="preserve"> chấp thuận yêu cầu, </w:t>
      </w:r>
      <w:r w:rsidR="009B64EF">
        <w:rPr>
          <w:sz w:val="22"/>
          <w:szCs w:val="22"/>
        </w:rPr>
        <w:t xml:space="preserve">full node sẽ </w:t>
      </w:r>
      <w:r w:rsidR="00580B05">
        <w:rPr>
          <w:sz w:val="22"/>
          <w:szCs w:val="22"/>
        </w:rPr>
        <w:t xml:space="preserve">sử dụng private key để giải mã nội dung nhạy cảm, sau đó </w:t>
      </w:r>
      <w:r w:rsidR="00A467C4">
        <w:rPr>
          <w:sz w:val="22"/>
          <w:szCs w:val="22"/>
        </w:rPr>
        <w:t xml:space="preserve">mở một kết nối và </w:t>
      </w:r>
      <w:r w:rsidR="009B64EF">
        <w:rPr>
          <w:sz w:val="22"/>
          <w:szCs w:val="22"/>
        </w:rPr>
        <w:t>tạo ra VTK</w:t>
      </w:r>
      <w:r w:rsidR="001937C2">
        <w:rPr>
          <w:sz w:val="22"/>
          <w:szCs w:val="22"/>
        </w:rPr>
        <w:t xml:space="preserve"> </w:t>
      </w:r>
      <w:r w:rsidR="00A467C4">
        <w:rPr>
          <w:sz w:val="22"/>
          <w:szCs w:val="22"/>
        </w:rPr>
        <w:t xml:space="preserve">gửi đến web app của light node. Web app sẽ dùng VTK này để kết nối vào </w:t>
      </w:r>
      <w:r w:rsidR="00AD193D">
        <w:rPr>
          <w:sz w:val="22"/>
          <w:szCs w:val="22"/>
        </w:rPr>
        <w:t>để có thể đọc nội dung</w:t>
      </w:r>
      <w:r w:rsidR="00A467C4">
        <w:rPr>
          <w:sz w:val="22"/>
          <w:szCs w:val="22"/>
        </w:rPr>
        <w:t xml:space="preserve"> dữ liệu. Sau khi hết thời hạn key, </w:t>
      </w:r>
      <w:r w:rsidR="00F05C5E">
        <w:rPr>
          <w:sz w:val="22"/>
          <w:szCs w:val="22"/>
        </w:rPr>
        <w:t>full node sẽ lập tức đóng kết nối và light node không còn có thể</w:t>
      </w:r>
      <w:r w:rsidR="00AD193D">
        <w:rPr>
          <w:sz w:val="22"/>
          <w:szCs w:val="22"/>
        </w:rPr>
        <w:t xml:space="preserve"> đọc được</w:t>
      </w:r>
      <w:r w:rsidR="00F05C5E">
        <w:rPr>
          <w:sz w:val="22"/>
          <w:szCs w:val="22"/>
        </w:rPr>
        <w:t xml:space="preserve"> dữ liệu nhạy cảm nữa. </w:t>
      </w:r>
      <w:r w:rsidR="007C3383">
        <w:rPr>
          <w:sz w:val="22"/>
          <w:szCs w:val="22"/>
        </w:rPr>
        <w:t xml:space="preserve">Mô hình về quy trình chi tiết này chúng tôi đã thể hiện qua </w:t>
      </w:r>
      <w:r w:rsidR="007C3383">
        <w:rPr>
          <w:i/>
          <w:iCs/>
          <w:sz w:val="22"/>
          <w:szCs w:val="22"/>
        </w:rPr>
        <w:t>H</w:t>
      </w:r>
      <w:r w:rsidR="007C3383" w:rsidRPr="007C3383">
        <w:rPr>
          <w:i/>
          <w:iCs/>
          <w:sz w:val="22"/>
          <w:szCs w:val="22"/>
        </w:rPr>
        <w:t>ình 3</w:t>
      </w:r>
      <w:r w:rsidR="007C3383">
        <w:rPr>
          <w:sz w:val="22"/>
          <w:szCs w:val="22"/>
        </w:rPr>
        <w:t>.</w:t>
      </w:r>
    </w:p>
    <w:p w14:paraId="55A718C6" w14:textId="4E67897C" w:rsidR="00254736" w:rsidRDefault="00254736" w:rsidP="69490B2B">
      <w:pPr>
        <w:spacing w:after="480" w:line="276" w:lineRule="auto"/>
        <w:ind w:firstLine="284"/>
        <w:rPr>
          <w:b/>
          <w:bCs/>
          <w:i/>
          <w:iCs/>
          <w:sz w:val="22"/>
          <w:szCs w:val="22"/>
        </w:rPr>
      </w:pPr>
      <w:r w:rsidRPr="00254736">
        <w:rPr>
          <w:b/>
          <w:bCs/>
          <w:i/>
          <w:iCs/>
          <w:noProof/>
          <w:sz w:val="22"/>
          <w:szCs w:val="22"/>
        </w:rPr>
        <w:drawing>
          <wp:inline distT="0" distB="0" distL="0" distR="0" wp14:anchorId="75124411" wp14:editId="7484D91F">
            <wp:extent cx="5427133" cy="3424580"/>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2983" cy="3428272"/>
                    </a:xfrm>
                    <a:prstGeom prst="rect">
                      <a:avLst/>
                    </a:prstGeom>
                  </pic:spPr>
                </pic:pic>
              </a:graphicData>
            </a:graphic>
          </wp:inline>
        </w:drawing>
      </w:r>
    </w:p>
    <w:p w14:paraId="122BD37F" w14:textId="4501F31F" w:rsidR="007177DF" w:rsidRPr="007177DF" w:rsidRDefault="007177DF" w:rsidP="007177DF">
      <w:pPr>
        <w:spacing w:after="480" w:line="276" w:lineRule="auto"/>
        <w:ind w:firstLine="284"/>
        <w:jc w:val="center"/>
        <w:rPr>
          <w:i/>
          <w:iCs/>
          <w:sz w:val="22"/>
          <w:szCs w:val="22"/>
        </w:rPr>
      </w:pPr>
      <w:r>
        <w:rPr>
          <w:i/>
          <w:iCs/>
          <w:sz w:val="22"/>
          <w:szCs w:val="22"/>
        </w:rPr>
        <w:t xml:space="preserve">Hình 3. </w:t>
      </w:r>
      <w:r w:rsidR="007C3383">
        <w:rPr>
          <w:i/>
          <w:iCs/>
          <w:sz w:val="22"/>
          <w:szCs w:val="22"/>
        </w:rPr>
        <w:t>Quy trình yêu cầu dữ liệu nhạy cảm từ người dùng quyền thấp</w:t>
      </w:r>
    </w:p>
    <w:p w14:paraId="56030B75" w14:textId="3EB80BEF" w:rsidR="004E247A" w:rsidRPr="004E247A" w:rsidRDefault="004E247A" w:rsidP="69490B2B">
      <w:pPr>
        <w:spacing w:after="480" w:line="276" w:lineRule="auto"/>
        <w:ind w:firstLine="284"/>
        <w:rPr>
          <w:sz w:val="22"/>
          <w:szCs w:val="22"/>
        </w:rPr>
      </w:pPr>
      <w:r>
        <w:rPr>
          <w:sz w:val="22"/>
          <w:szCs w:val="22"/>
        </w:rPr>
        <w:t xml:space="preserve">Tiếp theo, toàn bộ quy trình trao đổi dữ liệu để xác thực thông tin giữa private blockchain và public blockchain chúng tôi đề xuất sẽ giống như </w:t>
      </w:r>
      <w:r>
        <w:rPr>
          <w:i/>
          <w:iCs/>
          <w:sz w:val="22"/>
          <w:szCs w:val="22"/>
        </w:rPr>
        <w:t xml:space="preserve">Hình </w:t>
      </w:r>
      <w:r w:rsidR="00F0120B">
        <w:rPr>
          <w:i/>
          <w:iCs/>
          <w:sz w:val="22"/>
          <w:szCs w:val="22"/>
        </w:rPr>
        <w:t>4</w:t>
      </w:r>
      <w:r w:rsidR="00F0120B">
        <w:rPr>
          <w:sz w:val="22"/>
          <w:szCs w:val="22"/>
        </w:rPr>
        <w:t xml:space="preserve"> bên dưới</w:t>
      </w:r>
      <w:r>
        <w:rPr>
          <w:i/>
          <w:iCs/>
          <w:sz w:val="22"/>
          <w:szCs w:val="22"/>
        </w:rPr>
        <w:t>.</w:t>
      </w:r>
      <w:r>
        <w:rPr>
          <w:b/>
          <w:bCs/>
          <w:sz w:val="22"/>
          <w:szCs w:val="22"/>
        </w:rPr>
        <w:t xml:space="preserve"> </w:t>
      </w:r>
      <w:r>
        <w:rPr>
          <w:sz w:val="22"/>
          <w:szCs w:val="22"/>
        </w:rPr>
        <w:t>Đầu tiên, khi cần phải xác thực tính toàn vẹn thông tin của các dữ liệu đang được lưu trữ trong hệ thông, người dùng quyền cao (người dùng full node) sẽ sử dụng web app để gửi yêu cầu xác thực này cho private blockchain, một smart contract để giao tiếp với oracle node của side chain để để yêu cầu audit proof từ public blockchain. Audit proof này sẽ bao gồm record lưu thông tin ca mổ và tag ID của record đã được lưu trên public blockchain từ trước. Tiếp theo, oracle sẽ trực tiếp giao tiếp với public blockchain và lấy audit proof về cho private blockchain để private blockchain thực hiện xác thực tính toàn vẹn của dữ liệu. Sau khi hoàn thành, kết quả của quá trình xác minh sẽ được trả về và hiển thị cho người dùng thông qua web app.</w:t>
      </w:r>
      <w:r w:rsidR="00E64EFD">
        <w:rPr>
          <w:sz w:val="22"/>
          <w:szCs w:val="22"/>
        </w:rPr>
        <w:t xml:space="preserve"> </w:t>
      </w:r>
      <w:r w:rsidR="00BC774B">
        <w:rPr>
          <w:sz w:val="22"/>
          <w:szCs w:val="22"/>
        </w:rPr>
        <w:t xml:space="preserve"> </w:t>
      </w:r>
    </w:p>
    <w:p w14:paraId="3EF90232" w14:textId="68CE4631" w:rsidR="007C3383" w:rsidRPr="007C3383" w:rsidRDefault="005246C4" w:rsidP="007C3383">
      <w:pPr>
        <w:spacing w:after="480" w:line="276" w:lineRule="auto"/>
        <w:ind w:firstLine="284"/>
        <w:jc w:val="center"/>
        <w:rPr>
          <w:i/>
          <w:iCs/>
          <w:sz w:val="22"/>
          <w:szCs w:val="22"/>
        </w:rPr>
      </w:pPr>
      <w:r>
        <w:rPr>
          <w:noProof/>
        </w:rPr>
        <w:lastRenderedPageBreak/>
        <w:drawing>
          <wp:inline distT="0" distB="0" distL="0" distR="0" wp14:anchorId="16DB4411" wp14:editId="3095EB54">
            <wp:extent cx="5942329" cy="3190240"/>
            <wp:effectExtent l="0" t="0" r="1270" b="0"/>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2329" cy="3190240"/>
                    </a:xfrm>
                    <a:prstGeom prst="rect">
                      <a:avLst/>
                    </a:prstGeom>
                  </pic:spPr>
                </pic:pic>
              </a:graphicData>
            </a:graphic>
          </wp:inline>
        </w:drawing>
      </w:r>
      <w:r w:rsidR="007C3383">
        <w:rPr>
          <w:i/>
          <w:iCs/>
          <w:sz w:val="22"/>
          <w:szCs w:val="22"/>
        </w:rPr>
        <w:t>Hình 4. Quy trình</w:t>
      </w:r>
      <w:r w:rsidR="00F76BA5">
        <w:rPr>
          <w:i/>
          <w:iCs/>
          <w:sz w:val="22"/>
          <w:szCs w:val="22"/>
        </w:rPr>
        <w:t xml:space="preserve"> vận chuyển thông tin xác minh dữ liệu giữa private blockchain và public blockchain.</w:t>
      </w:r>
    </w:p>
    <w:p w14:paraId="70FA1A3C" w14:textId="77777777" w:rsidR="00181E70" w:rsidRDefault="000775BA">
      <w:pPr>
        <w:pStyle w:val="Heading2"/>
        <w:spacing w:before="120" w:after="120"/>
        <w:ind w:right="0"/>
        <w:jc w:val="left"/>
        <w:rPr>
          <w:i w:val="0"/>
          <w:color w:val="0000FF"/>
          <w:sz w:val="26"/>
          <w:szCs w:val="26"/>
        </w:rPr>
      </w:pPr>
      <w:r>
        <w:rPr>
          <w:i w:val="0"/>
          <w:color w:val="0000FF"/>
          <w:sz w:val="26"/>
          <w:szCs w:val="26"/>
        </w:rPr>
        <w:t>B2. Mục tiêu, nội dung, kế hoạch nghiên cứu</w:t>
      </w:r>
    </w:p>
    <w:p w14:paraId="45CD6E20" w14:textId="7200013D" w:rsidR="00181E70" w:rsidRDefault="000775BA">
      <w:pPr>
        <w:pStyle w:val="Heading3"/>
        <w:spacing w:before="120" w:line="276" w:lineRule="auto"/>
        <w:rPr>
          <w:i/>
          <w:iCs/>
          <w:color w:val="auto"/>
        </w:rPr>
      </w:pPr>
      <w:bookmarkStart w:id="10" w:name="_3rdcrjn" w:colFirst="0" w:colLast="0"/>
      <w:bookmarkEnd w:id="10"/>
      <w:r>
        <w:t>B2.1 Mục tiêu</w:t>
      </w:r>
      <w:r w:rsidR="009864A3">
        <w:t xml:space="preserve"> </w:t>
      </w:r>
    </w:p>
    <w:p w14:paraId="46B6AE90" w14:textId="62963A07" w:rsidR="0093475F" w:rsidRPr="0093475F" w:rsidRDefault="0093475F" w:rsidP="02A8989C"/>
    <w:p w14:paraId="7B59D883" w14:textId="3D87E597" w:rsidR="0093475F" w:rsidRPr="0093475F" w:rsidRDefault="0093475F" w:rsidP="02A8989C">
      <w:pPr>
        <w:pStyle w:val="ListParagraph"/>
        <w:numPr>
          <w:ilvl w:val="0"/>
          <w:numId w:val="11"/>
        </w:numPr>
        <w:spacing w:after="480" w:line="276" w:lineRule="auto"/>
        <w:rPr>
          <w:sz w:val="22"/>
          <w:szCs w:val="22"/>
        </w:rPr>
      </w:pPr>
      <w:r w:rsidRPr="0093475F">
        <w:rPr>
          <w:sz w:val="22"/>
          <w:szCs w:val="22"/>
        </w:rPr>
        <w:t xml:space="preserve">Thực hiện cải tiến việc phân quyền truy cập và kiểm soát truy cập ở mạng blockchain </w:t>
      </w:r>
      <w:r w:rsidR="006433B3">
        <w:rPr>
          <w:sz w:val="22"/>
          <w:szCs w:val="22"/>
        </w:rPr>
        <w:t>P</w:t>
      </w:r>
      <w:r w:rsidRPr="0093475F">
        <w:rPr>
          <w:sz w:val="22"/>
          <w:szCs w:val="22"/>
        </w:rPr>
        <w:t xml:space="preserve">rivate Quorum </w:t>
      </w:r>
      <w:r w:rsidR="006433B3">
        <w:rPr>
          <w:sz w:val="22"/>
          <w:szCs w:val="22"/>
        </w:rPr>
        <w:t>B</w:t>
      </w:r>
      <w:r w:rsidRPr="0093475F">
        <w:rPr>
          <w:sz w:val="22"/>
          <w:szCs w:val="22"/>
        </w:rPr>
        <w:t>lockchain.</w:t>
      </w:r>
    </w:p>
    <w:p w14:paraId="65CE1CAF" w14:textId="045550A0" w:rsidR="0093475F" w:rsidRPr="0093475F" w:rsidRDefault="00431413" w:rsidP="02A8989C">
      <w:pPr>
        <w:pStyle w:val="ListParagraph"/>
        <w:numPr>
          <w:ilvl w:val="0"/>
          <w:numId w:val="11"/>
        </w:numPr>
        <w:spacing w:after="480" w:line="276" w:lineRule="auto"/>
        <w:rPr>
          <w:sz w:val="22"/>
          <w:szCs w:val="22"/>
        </w:rPr>
      </w:pPr>
      <w:r>
        <w:rPr>
          <w:sz w:val="22"/>
          <w:szCs w:val="22"/>
        </w:rPr>
        <w:t>Cải tiến mô hình</w:t>
      </w:r>
      <w:r w:rsidR="0093475F" w:rsidRPr="0093475F">
        <w:rPr>
          <w:sz w:val="22"/>
          <w:szCs w:val="22"/>
        </w:rPr>
        <w:t xml:space="preserve"> </w:t>
      </w:r>
      <w:r w:rsidR="00396D19">
        <w:rPr>
          <w:sz w:val="22"/>
          <w:szCs w:val="22"/>
        </w:rPr>
        <w:t>trao đổi bằng chứng để xác minh dữ liệu</w:t>
      </w:r>
      <w:r>
        <w:rPr>
          <w:sz w:val="22"/>
          <w:szCs w:val="22"/>
        </w:rPr>
        <w:t xml:space="preserve"> giữa Public Etherum Blockchain và Private Quorum Blockchain</w:t>
      </w:r>
      <w:r w:rsidR="006433B3">
        <w:rPr>
          <w:sz w:val="22"/>
          <w:szCs w:val="22"/>
        </w:rPr>
        <w:t xml:space="preserve"> để giảm chi phí.</w:t>
      </w:r>
    </w:p>
    <w:p w14:paraId="2606169F" w14:textId="4A6271F3" w:rsidR="00181E70" w:rsidRDefault="0093475F" w:rsidP="02A8989C">
      <w:pPr>
        <w:pStyle w:val="ListParagraph"/>
        <w:numPr>
          <w:ilvl w:val="0"/>
          <w:numId w:val="11"/>
        </w:numPr>
        <w:spacing w:after="480" w:line="276" w:lineRule="auto"/>
        <w:rPr>
          <w:sz w:val="22"/>
          <w:szCs w:val="22"/>
        </w:rPr>
      </w:pPr>
      <w:r w:rsidRPr="0093475F">
        <w:rPr>
          <w:sz w:val="22"/>
          <w:szCs w:val="22"/>
        </w:rPr>
        <w:t xml:space="preserve">Sử dụng việc kiểm soát truy cập </w:t>
      </w:r>
      <w:r w:rsidR="00C3012A">
        <w:rPr>
          <w:sz w:val="22"/>
          <w:szCs w:val="22"/>
        </w:rPr>
        <w:t>dữ liệu</w:t>
      </w:r>
      <w:r w:rsidRPr="0093475F">
        <w:rPr>
          <w:sz w:val="22"/>
          <w:szCs w:val="22"/>
        </w:rPr>
        <w:t xml:space="preserve"> ở mạng blockchain Ethereum </w:t>
      </w:r>
      <w:r w:rsidR="00DA5710">
        <w:rPr>
          <w:sz w:val="22"/>
          <w:szCs w:val="22"/>
        </w:rPr>
        <w:t>thông qua Valid Time Key</w:t>
      </w:r>
    </w:p>
    <w:p w14:paraId="529E9EDD" w14:textId="77777777" w:rsidR="00181E70" w:rsidRDefault="000775BA">
      <w:pPr>
        <w:pStyle w:val="Heading3"/>
        <w:spacing w:line="276" w:lineRule="auto"/>
        <w:jc w:val="both"/>
      </w:pPr>
      <w:r>
        <w:t>B2.2 Nội dung và phương pháp nghiên cứu</w:t>
      </w:r>
    </w:p>
    <w:p w14:paraId="4D161F80" w14:textId="092BC5EA" w:rsidR="00EF5C40" w:rsidRDefault="000775BA" w:rsidP="008812F0">
      <w:pPr>
        <w:spacing w:before="120" w:after="120" w:line="276" w:lineRule="auto"/>
        <w:jc w:val="both"/>
        <w:rPr>
          <w:b/>
          <w:sz w:val="24"/>
          <w:szCs w:val="24"/>
        </w:rPr>
      </w:pPr>
      <w:r>
        <w:rPr>
          <w:b/>
          <w:color w:val="2F0AB6"/>
          <w:sz w:val="24"/>
          <w:szCs w:val="24"/>
        </w:rPr>
        <w:t xml:space="preserve">Nội dung 1: </w:t>
      </w:r>
      <w:r>
        <w:rPr>
          <w:b/>
          <w:sz w:val="24"/>
          <w:szCs w:val="24"/>
        </w:rPr>
        <w:t>Tìm hiểu kiến trúc, quy tắc hoạt động</w:t>
      </w:r>
      <w:r w:rsidR="003D6591">
        <w:rPr>
          <w:b/>
          <w:sz w:val="24"/>
          <w:szCs w:val="24"/>
        </w:rPr>
        <w:t xml:space="preserve">, </w:t>
      </w:r>
      <w:r w:rsidR="00662A04">
        <w:rPr>
          <w:b/>
          <w:sz w:val="24"/>
          <w:szCs w:val="24"/>
        </w:rPr>
        <w:t>phân quyền truy cập</w:t>
      </w:r>
      <w:r w:rsidR="007940F0">
        <w:rPr>
          <w:b/>
          <w:sz w:val="24"/>
          <w:szCs w:val="24"/>
        </w:rPr>
        <w:t xml:space="preserve">, quản lý dữ liệu bằng khóa có thời hạn (Valid Time Key – VTK) </w:t>
      </w:r>
      <w:r w:rsidR="00662A04">
        <w:rPr>
          <w:b/>
          <w:sz w:val="24"/>
          <w:szCs w:val="24"/>
        </w:rPr>
        <w:t>trong</w:t>
      </w:r>
      <w:r>
        <w:rPr>
          <w:b/>
          <w:sz w:val="24"/>
          <w:szCs w:val="24"/>
        </w:rPr>
        <w:t xml:space="preserve"> mạng </w:t>
      </w:r>
      <w:r w:rsidR="002E369F">
        <w:rPr>
          <w:b/>
          <w:sz w:val="24"/>
          <w:szCs w:val="24"/>
        </w:rPr>
        <w:t>Blockchain</w:t>
      </w:r>
      <w:r w:rsidR="004E4A9B">
        <w:rPr>
          <w:b/>
          <w:sz w:val="24"/>
          <w:szCs w:val="24"/>
        </w:rPr>
        <w:t xml:space="preserve"> (Etherum, Quorum và các loại blockchain khác)</w:t>
      </w:r>
      <w:r>
        <w:rPr>
          <w:b/>
          <w:sz w:val="24"/>
          <w:szCs w:val="24"/>
        </w:rPr>
        <w:t xml:space="preserve">. </w:t>
      </w:r>
    </w:p>
    <w:p w14:paraId="283DA960" w14:textId="192F4F6A" w:rsidR="00181E70" w:rsidRDefault="000775BA" w:rsidP="00EF5C40">
      <w:pPr>
        <w:numPr>
          <w:ilvl w:val="0"/>
          <w:numId w:val="9"/>
        </w:numPr>
        <w:spacing w:before="120" w:after="120" w:line="276" w:lineRule="auto"/>
        <w:jc w:val="both"/>
        <w:rPr>
          <w:sz w:val="24"/>
          <w:szCs w:val="24"/>
        </w:rPr>
      </w:pPr>
      <w:r>
        <w:rPr>
          <w:sz w:val="24"/>
          <w:szCs w:val="24"/>
        </w:rPr>
        <w:t>Mục tiêu:</w:t>
      </w:r>
    </w:p>
    <w:p w14:paraId="792231DB" w14:textId="2C2C70C8" w:rsidR="0090327A" w:rsidRPr="0090327A" w:rsidRDefault="0090327A" w:rsidP="0090327A">
      <w:pPr>
        <w:numPr>
          <w:ilvl w:val="1"/>
          <w:numId w:val="9"/>
        </w:numPr>
        <w:spacing w:before="120" w:after="120" w:line="276" w:lineRule="auto"/>
        <w:jc w:val="both"/>
        <w:rPr>
          <w:sz w:val="24"/>
          <w:szCs w:val="24"/>
        </w:rPr>
      </w:pPr>
      <w:r w:rsidRPr="00572C39">
        <w:rPr>
          <w:sz w:val="24"/>
          <w:szCs w:val="24"/>
        </w:rPr>
        <w:t>Nắm vững kiến thức về Solidity</w:t>
      </w:r>
      <w:r>
        <w:rPr>
          <w:sz w:val="24"/>
          <w:szCs w:val="24"/>
        </w:rPr>
        <w:t>,</w:t>
      </w:r>
      <w:r w:rsidRPr="00572C39">
        <w:rPr>
          <w:sz w:val="24"/>
          <w:szCs w:val="24"/>
        </w:rPr>
        <w:t xml:space="preserve"> tổng quan về kiến trúc và các đặc điểm. Hiểu về các thành phần, cách hoạt động và các thư viện hỗ trợ.</w:t>
      </w:r>
    </w:p>
    <w:p w14:paraId="27873D2F" w14:textId="569A50FF" w:rsidR="00F80500" w:rsidRDefault="000775BA">
      <w:pPr>
        <w:numPr>
          <w:ilvl w:val="1"/>
          <w:numId w:val="9"/>
        </w:numPr>
        <w:spacing w:before="120" w:after="120" w:line="276" w:lineRule="auto"/>
        <w:jc w:val="both"/>
        <w:rPr>
          <w:sz w:val="24"/>
          <w:szCs w:val="24"/>
        </w:rPr>
      </w:pPr>
      <w:r>
        <w:rPr>
          <w:sz w:val="24"/>
          <w:szCs w:val="24"/>
        </w:rPr>
        <w:t xml:space="preserve">Nắm được kiến trúc, quy tắc hoạt động của mạng </w:t>
      </w:r>
      <w:r w:rsidR="00F80500">
        <w:rPr>
          <w:sz w:val="24"/>
          <w:szCs w:val="24"/>
        </w:rPr>
        <w:t xml:space="preserve">Public Blockchain, Private </w:t>
      </w:r>
      <w:r w:rsidR="006C2618">
        <w:rPr>
          <w:sz w:val="24"/>
          <w:szCs w:val="24"/>
        </w:rPr>
        <w:t>Blockchain</w:t>
      </w:r>
      <w:r w:rsidR="007940F0">
        <w:rPr>
          <w:sz w:val="24"/>
          <w:szCs w:val="24"/>
        </w:rPr>
        <w:t xml:space="preserve"> </w:t>
      </w:r>
      <w:r w:rsidR="0090327A">
        <w:rPr>
          <w:sz w:val="24"/>
          <w:szCs w:val="24"/>
        </w:rPr>
        <w:t>và</w:t>
      </w:r>
      <w:r w:rsidR="007940F0">
        <w:rPr>
          <w:sz w:val="24"/>
          <w:szCs w:val="24"/>
        </w:rPr>
        <w:t xml:space="preserve"> t</w:t>
      </w:r>
      <w:r w:rsidR="00F80500" w:rsidRPr="007940F0">
        <w:rPr>
          <w:sz w:val="24"/>
          <w:szCs w:val="24"/>
        </w:rPr>
        <w:t>riển</w:t>
      </w:r>
      <w:r w:rsidR="00F80500">
        <w:rPr>
          <w:sz w:val="24"/>
          <w:szCs w:val="24"/>
        </w:rPr>
        <w:t xml:space="preserve"> khai </w:t>
      </w:r>
      <w:r w:rsidR="00932553">
        <w:rPr>
          <w:sz w:val="24"/>
          <w:szCs w:val="24"/>
        </w:rPr>
        <w:t xml:space="preserve">hệ thống mạng </w:t>
      </w:r>
      <w:r w:rsidR="00F80500">
        <w:rPr>
          <w:sz w:val="24"/>
          <w:szCs w:val="24"/>
        </w:rPr>
        <w:t>Etherum Public Blockchain và Quorum Private Blockchain.</w:t>
      </w:r>
    </w:p>
    <w:p w14:paraId="11A68E2C" w14:textId="3800F82B" w:rsidR="00662A04" w:rsidRDefault="00662A04" w:rsidP="00662A04">
      <w:pPr>
        <w:numPr>
          <w:ilvl w:val="1"/>
          <w:numId w:val="9"/>
        </w:numPr>
        <w:spacing w:before="120" w:after="120" w:line="276" w:lineRule="auto"/>
        <w:jc w:val="both"/>
        <w:rPr>
          <w:sz w:val="24"/>
          <w:szCs w:val="24"/>
        </w:rPr>
      </w:pPr>
      <w:r>
        <w:rPr>
          <w:sz w:val="24"/>
          <w:szCs w:val="24"/>
        </w:rPr>
        <w:t>Triển khai tính năng phân quyền bằng Smart Contract và đưa vào sử dụng trong mạng Quorum Blockchain.</w:t>
      </w:r>
    </w:p>
    <w:p w14:paraId="0E67F12B" w14:textId="77777777" w:rsidR="0090327A" w:rsidRDefault="0090327A" w:rsidP="0090327A">
      <w:pPr>
        <w:numPr>
          <w:ilvl w:val="1"/>
          <w:numId w:val="9"/>
        </w:numPr>
        <w:spacing w:before="120" w:after="120" w:line="276" w:lineRule="auto"/>
        <w:jc w:val="both"/>
      </w:pPr>
      <w:r>
        <w:rPr>
          <w:sz w:val="24"/>
          <w:szCs w:val="24"/>
        </w:rPr>
        <w:t>Nắm được kiến thức về VTK, cách tạo và cách hoạt động trong hệ thống.</w:t>
      </w:r>
    </w:p>
    <w:p w14:paraId="3F8C8F72" w14:textId="77E21590" w:rsidR="0090327A" w:rsidRPr="0090327A" w:rsidRDefault="0090327A" w:rsidP="0090327A">
      <w:pPr>
        <w:numPr>
          <w:ilvl w:val="1"/>
          <w:numId w:val="9"/>
        </w:numPr>
        <w:spacing w:before="120" w:after="120" w:line="276" w:lineRule="auto"/>
        <w:jc w:val="both"/>
      </w:pPr>
      <w:r>
        <w:rPr>
          <w:sz w:val="24"/>
          <w:szCs w:val="24"/>
        </w:rPr>
        <w:t>Xây dựng Smart Contract có tính năng tạo và phân phát VTK trong mô hình mạng Private Blockchain và s</w:t>
      </w:r>
      <w:r w:rsidRPr="0090327A">
        <w:rPr>
          <w:sz w:val="24"/>
          <w:szCs w:val="24"/>
        </w:rPr>
        <w:t>ử dụng VTK để kiểm soát truy cập dữ liệu trong mô hình Blockchain.</w:t>
      </w:r>
    </w:p>
    <w:p w14:paraId="38890720" w14:textId="77777777" w:rsidR="001C59EE" w:rsidRDefault="000775BA">
      <w:pPr>
        <w:numPr>
          <w:ilvl w:val="0"/>
          <w:numId w:val="9"/>
        </w:numPr>
        <w:spacing w:before="120" w:after="120" w:line="276" w:lineRule="auto"/>
        <w:jc w:val="both"/>
        <w:rPr>
          <w:sz w:val="24"/>
          <w:szCs w:val="24"/>
        </w:rPr>
      </w:pPr>
      <w:r>
        <w:rPr>
          <w:sz w:val="24"/>
          <w:szCs w:val="24"/>
        </w:rPr>
        <w:lastRenderedPageBreak/>
        <w:t xml:space="preserve">Phương pháp: </w:t>
      </w:r>
    </w:p>
    <w:p w14:paraId="5448DFE8" w14:textId="4E28156F" w:rsidR="006B71B8" w:rsidRDefault="006B71B8" w:rsidP="006B71B8">
      <w:pPr>
        <w:numPr>
          <w:ilvl w:val="1"/>
          <w:numId w:val="9"/>
        </w:numPr>
        <w:spacing w:before="120" w:after="120" w:line="276" w:lineRule="auto"/>
        <w:jc w:val="both"/>
        <w:rPr>
          <w:sz w:val="24"/>
          <w:szCs w:val="24"/>
        </w:rPr>
      </w:pPr>
      <w:r>
        <w:rPr>
          <w:sz w:val="24"/>
          <w:szCs w:val="24"/>
        </w:rPr>
        <w:t>Tham khảo các mô hình Blockchain để lựa chọn và xây dựng một mô hình Blockchain tối ưu</w:t>
      </w:r>
      <w:r w:rsidR="00D5655C">
        <w:rPr>
          <w:sz w:val="24"/>
          <w:szCs w:val="24"/>
        </w:rPr>
        <w:t>.</w:t>
      </w:r>
    </w:p>
    <w:p w14:paraId="248F007F" w14:textId="375C8B53" w:rsidR="0015362C" w:rsidRDefault="00F1028A" w:rsidP="0015362C">
      <w:pPr>
        <w:numPr>
          <w:ilvl w:val="1"/>
          <w:numId w:val="9"/>
        </w:numPr>
        <w:spacing w:before="120" w:after="120" w:line="276" w:lineRule="auto"/>
        <w:jc w:val="both"/>
        <w:rPr>
          <w:sz w:val="24"/>
          <w:szCs w:val="24"/>
        </w:rPr>
      </w:pPr>
      <w:r w:rsidRPr="001C59EE">
        <w:rPr>
          <w:sz w:val="24"/>
          <w:szCs w:val="24"/>
        </w:rPr>
        <w:t>Nghiên cứu tài liệu và video hướng dẫn, để thực hiện triển khai mạng Blockchain.</w:t>
      </w:r>
    </w:p>
    <w:p w14:paraId="3B29249F" w14:textId="77777777" w:rsidR="00181E70" w:rsidRDefault="000775BA" w:rsidP="00662A04">
      <w:pPr>
        <w:numPr>
          <w:ilvl w:val="1"/>
          <w:numId w:val="9"/>
        </w:numPr>
        <w:spacing w:before="120" w:after="120" w:line="276" w:lineRule="auto"/>
        <w:jc w:val="both"/>
        <w:rPr>
          <w:sz w:val="24"/>
          <w:szCs w:val="24"/>
        </w:rPr>
      </w:pPr>
      <w:r>
        <w:rPr>
          <w:sz w:val="24"/>
          <w:szCs w:val="24"/>
        </w:rPr>
        <w:t xml:space="preserve">Tham khảo các bài báo nghiên cứu khoa học về </w:t>
      </w:r>
      <w:r w:rsidR="009C034B">
        <w:rPr>
          <w:sz w:val="24"/>
          <w:szCs w:val="24"/>
        </w:rPr>
        <w:t>sử dụng Smart Contract để thực hiện phân quyền truy cập trong</w:t>
      </w:r>
      <w:r w:rsidR="00EF5C40">
        <w:rPr>
          <w:sz w:val="24"/>
          <w:szCs w:val="24"/>
        </w:rPr>
        <w:t xml:space="preserve"> Blockchain</w:t>
      </w:r>
      <w:r>
        <w:rPr>
          <w:sz w:val="24"/>
          <w:szCs w:val="24"/>
        </w:rPr>
        <w:t>.</w:t>
      </w:r>
    </w:p>
    <w:p w14:paraId="346ECB1E" w14:textId="62F73659" w:rsidR="00662A04" w:rsidRDefault="00662A04" w:rsidP="00662A04">
      <w:pPr>
        <w:numPr>
          <w:ilvl w:val="1"/>
          <w:numId w:val="9"/>
        </w:numPr>
        <w:spacing w:before="120" w:after="120" w:line="276" w:lineRule="auto"/>
        <w:jc w:val="both"/>
        <w:rPr>
          <w:sz w:val="24"/>
          <w:szCs w:val="24"/>
        </w:rPr>
      </w:pPr>
      <w:r w:rsidRPr="001C59EE">
        <w:rPr>
          <w:sz w:val="24"/>
          <w:szCs w:val="24"/>
        </w:rPr>
        <w:t xml:space="preserve">Nghiên cứu tài liệu và video hướng dẫn, để thực hiện </w:t>
      </w:r>
      <w:r>
        <w:rPr>
          <w:sz w:val="24"/>
          <w:szCs w:val="24"/>
        </w:rPr>
        <w:t>đưa Smart Contract</w:t>
      </w:r>
      <w:r w:rsidR="00385157">
        <w:rPr>
          <w:sz w:val="24"/>
          <w:szCs w:val="24"/>
        </w:rPr>
        <w:t>, VTK</w:t>
      </w:r>
      <w:r>
        <w:rPr>
          <w:sz w:val="24"/>
          <w:szCs w:val="24"/>
        </w:rPr>
        <w:t xml:space="preserve"> với tính năng phân quyền truy cập vào sử dụng trong</w:t>
      </w:r>
      <w:r w:rsidRPr="001C59EE">
        <w:rPr>
          <w:sz w:val="24"/>
          <w:szCs w:val="24"/>
        </w:rPr>
        <w:t xml:space="preserve"> mạng Blockchain</w:t>
      </w:r>
      <w:r>
        <w:rPr>
          <w:sz w:val="24"/>
          <w:szCs w:val="24"/>
        </w:rPr>
        <w:t>.</w:t>
      </w:r>
    </w:p>
    <w:p w14:paraId="241455B7" w14:textId="13DCE60E" w:rsidR="00181E70" w:rsidRPr="00662A04" w:rsidRDefault="000775BA" w:rsidP="00662A04">
      <w:pPr>
        <w:numPr>
          <w:ilvl w:val="1"/>
          <w:numId w:val="9"/>
        </w:numPr>
        <w:spacing w:before="120" w:after="120" w:line="276" w:lineRule="auto"/>
        <w:jc w:val="both"/>
        <w:rPr>
          <w:sz w:val="24"/>
          <w:szCs w:val="24"/>
        </w:rPr>
      </w:pPr>
      <w:r w:rsidRPr="00CE3A63">
        <w:rPr>
          <w:sz w:val="24"/>
          <w:szCs w:val="24"/>
        </w:rPr>
        <w:t xml:space="preserve">Tham khảo cơ sở lý thuyết, thực nghiệm </w:t>
      </w:r>
      <w:r w:rsidR="00E5049A" w:rsidRPr="00CE3A63">
        <w:rPr>
          <w:sz w:val="24"/>
          <w:szCs w:val="24"/>
        </w:rPr>
        <w:t>ở trang chủ và các diễn đàn của Quorum Blockchain</w:t>
      </w:r>
    </w:p>
    <w:p w14:paraId="615A71A8" w14:textId="6049B868" w:rsidR="00181E70" w:rsidRDefault="000775BA">
      <w:pPr>
        <w:spacing w:before="120" w:after="120" w:line="276" w:lineRule="auto"/>
        <w:jc w:val="both"/>
        <w:rPr>
          <w:b/>
          <w:sz w:val="24"/>
          <w:szCs w:val="24"/>
        </w:rPr>
      </w:pPr>
      <w:r w:rsidRPr="00CE3A63">
        <w:rPr>
          <w:b/>
          <w:bCs/>
          <w:color w:val="2F0AB6"/>
          <w:sz w:val="24"/>
          <w:szCs w:val="24"/>
        </w:rPr>
        <w:t xml:space="preserve">Nội dung </w:t>
      </w:r>
      <w:r w:rsidR="00385157">
        <w:rPr>
          <w:b/>
          <w:bCs/>
          <w:color w:val="2F0AB6"/>
          <w:sz w:val="24"/>
          <w:szCs w:val="24"/>
        </w:rPr>
        <w:t>2</w:t>
      </w:r>
      <w:r w:rsidRPr="00CE3A63">
        <w:rPr>
          <w:color w:val="2F0AB6"/>
          <w:sz w:val="24"/>
          <w:szCs w:val="24"/>
        </w:rPr>
        <w:t>:</w:t>
      </w:r>
      <w:r w:rsidRPr="00CE3A63">
        <w:rPr>
          <w:b/>
          <w:bCs/>
          <w:sz w:val="24"/>
          <w:szCs w:val="24"/>
        </w:rPr>
        <w:t xml:space="preserve"> </w:t>
      </w:r>
      <w:r w:rsidR="00621404" w:rsidRPr="00CE3A63">
        <w:rPr>
          <w:b/>
          <w:bCs/>
          <w:sz w:val="24"/>
          <w:szCs w:val="24"/>
        </w:rPr>
        <w:t xml:space="preserve">Tìm hiểu về </w:t>
      </w:r>
      <w:r w:rsidR="00621404" w:rsidRPr="00CE3A63">
        <w:rPr>
          <w:b/>
          <w:sz w:val="24"/>
          <w:szCs w:val="24"/>
        </w:rPr>
        <w:t>chuỗi khối ngoài (Sidechain) và cách các node bên trong giao tiếp và chia sẻ dữ liệu giữa hai Blockchain</w:t>
      </w:r>
      <w:r w:rsidR="00621404" w:rsidRPr="00CE3A63">
        <w:rPr>
          <w:b/>
          <w:bCs/>
          <w:sz w:val="24"/>
          <w:szCs w:val="24"/>
        </w:rPr>
        <w:t>.</w:t>
      </w:r>
    </w:p>
    <w:p w14:paraId="65C71165" w14:textId="77777777" w:rsidR="00181E70" w:rsidRDefault="000775BA">
      <w:pPr>
        <w:numPr>
          <w:ilvl w:val="0"/>
          <w:numId w:val="3"/>
        </w:numPr>
        <w:spacing w:before="120" w:after="120" w:line="276" w:lineRule="auto"/>
        <w:jc w:val="both"/>
      </w:pPr>
      <w:r>
        <w:rPr>
          <w:sz w:val="24"/>
          <w:szCs w:val="24"/>
        </w:rPr>
        <w:t>Mục tiêu:</w:t>
      </w:r>
    </w:p>
    <w:p w14:paraId="20F347F4" w14:textId="4E2A6859" w:rsidR="00181E70" w:rsidRDefault="00621404">
      <w:pPr>
        <w:numPr>
          <w:ilvl w:val="1"/>
          <w:numId w:val="3"/>
        </w:numPr>
        <w:spacing w:before="120" w:after="120" w:line="276" w:lineRule="auto"/>
        <w:jc w:val="both"/>
      </w:pPr>
      <w:r>
        <w:rPr>
          <w:sz w:val="24"/>
          <w:szCs w:val="24"/>
        </w:rPr>
        <w:t>Nắm vững kiến thức cơ bản về Sidechain</w:t>
      </w:r>
      <w:r w:rsidR="00374012">
        <w:rPr>
          <w:sz w:val="24"/>
          <w:szCs w:val="24"/>
        </w:rPr>
        <w:t>. Tìm hiểu</w:t>
      </w:r>
      <w:r w:rsidR="00374012" w:rsidRPr="00374012">
        <w:rPr>
          <w:sz w:val="24"/>
          <w:szCs w:val="24"/>
        </w:rPr>
        <w:t xml:space="preserve"> </w:t>
      </w:r>
      <w:r w:rsidR="00374012">
        <w:rPr>
          <w:sz w:val="24"/>
          <w:szCs w:val="24"/>
        </w:rPr>
        <w:t>tổng quan kiến trúc</w:t>
      </w:r>
      <w:r w:rsidR="00152459">
        <w:rPr>
          <w:sz w:val="24"/>
          <w:szCs w:val="24"/>
        </w:rPr>
        <w:t xml:space="preserve">, </w:t>
      </w:r>
      <w:r w:rsidR="00374012">
        <w:rPr>
          <w:sz w:val="24"/>
          <w:szCs w:val="24"/>
        </w:rPr>
        <w:t>cách hoạt động</w:t>
      </w:r>
      <w:r w:rsidR="00A5751D">
        <w:rPr>
          <w:sz w:val="24"/>
          <w:szCs w:val="24"/>
        </w:rPr>
        <w:t xml:space="preserve"> </w:t>
      </w:r>
      <w:r w:rsidR="00E5049A">
        <w:rPr>
          <w:sz w:val="24"/>
          <w:szCs w:val="24"/>
        </w:rPr>
        <w:t>của Oracle Nodes</w:t>
      </w:r>
      <w:r w:rsidR="00152459">
        <w:rPr>
          <w:sz w:val="24"/>
          <w:szCs w:val="24"/>
        </w:rPr>
        <w:t xml:space="preserve"> và</w:t>
      </w:r>
      <w:r w:rsidR="00594902">
        <w:rPr>
          <w:sz w:val="24"/>
          <w:szCs w:val="24"/>
        </w:rPr>
        <w:t xml:space="preserve"> </w:t>
      </w:r>
      <w:r w:rsidR="00B6408F">
        <w:rPr>
          <w:sz w:val="24"/>
          <w:szCs w:val="24"/>
        </w:rPr>
        <w:t>ứng</w:t>
      </w:r>
      <w:r w:rsidR="001E7F1F">
        <w:rPr>
          <w:sz w:val="24"/>
          <w:szCs w:val="24"/>
        </w:rPr>
        <w:t xml:space="preserve"> dụng </w:t>
      </w:r>
      <w:r w:rsidR="00DF720F">
        <w:rPr>
          <w:sz w:val="24"/>
          <w:szCs w:val="24"/>
        </w:rPr>
        <w:t>để xây dựng thành sidechain cho hệ thống này</w:t>
      </w:r>
      <w:r>
        <w:rPr>
          <w:sz w:val="24"/>
          <w:szCs w:val="24"/>
        </w:rPr>
        <w:t>.</w:t>
      </w:r>
    </w:p>
    <w:p w14:paraId="301C2393" w14:textId="181D5E86" w:rsidR="00181E70" w:rsidRDefault="003257A3">
      <w:pPr>
        <w:numPr>
          <w:ilvl w:val="1"/>
          <w:numId w:val="3"/>
        </w:numPr>
        <w:spacing w:before="120" w:after="120" w:line="276" w:lineRule="auto"/>
        <w:jc w:val="both"/>
      </w:pPr>
      <w:r>
        <w:rPr>
          <w:sz w:val="24"/>
          <w:szCs w:val="24"/>
        </w:rPr>
        <w:t xml:space="preserve">Thiết kế </w:t>
      </w:r>
      <w:r w:rsidR="0073568C">
        <w:rPr>
          <w:sz w:val="24"/>
          <w:szCs w:val="24"/>
        </w:rPr>
        <w:t xml:space="preserve">luồng dữ liệu </w:t>
      </w:r>
      <w:r w:rsidR="00202BCC">
        <w:rPr>
          <w:sz w:val="24"/>
          <w:szCs w:val="24"/>
        </w:rPr>
        <w:t>trong quá trình trao đổ</w:t>
      </w:r>
      <w:r w:rsidR="008B01EE">
        <w:rPr>
          <w:sz w:val="24"/>
          <w:szCs w:val="24"/>
        </w:rPr>
        <w:t>i</w:t>
      </w:r>
      <w:r w:rsidR="00987A0E">
        <w:rPr>
          <w:sz w:val="24"/>
          <w:szCs w:val="24"/>
        </w:rPr>
        <w:t>.</w:t>
      </w:r>
      <w:r w:rsidR="00FB4A49">
        <w:rPr>
          <w:sz w:val="24"/>
          <w:szCs w:val="24"/>
        </w:rPr>
        <w:t xml:space="preserve"> Vai trò và hoạt động của các thành phần </w:t>
      </w:r>
      <w:r w:rsidR="00ED0EFB">
        <w:rPr>
          <w:sz w:val="24"/>
          <w:szCs w:val="24"/>
        </w:rPr>
        <w:t>gồm node, smart contracts và blockchain</w:t>
      </w:r>
      <w:r w:rsidR="00AD00AC">
        <w:rPr>
          <w:sz w:val="24"/>
          <w:szCs w:val="24"/>
        </w:rPr>
        <w:t>s</w:t>
      </w:r>
      <w:r w:rsidR="00E05DB4">
        <w:rPr>
          <w:sz w:val="24"/>
          <w:szCs w:val="24"/>
        </w:rPr>
        <w:t>.</w:t>
      </w:r>
    </w:p>
    <w:p w14:paraId="428D8044" w14:textId="77777777" w:rsidR="00181E70" w:rsidRDefault="000775BA">
      <w:pPr>
        <w:numPr>
          <w:ilvl w:val="0"/>
          <w:numId w:val="3"/>
        </w:numPr>
        <w:spacing w:before="120" w:after="120" w:line="276" w:lineRule="auto"/>
        <w:jc w:val="both"/>
      </w:pPr>
      <w:r>
        <w:rPr>
          <w:sz w:val="24"/>
          <w:szCs w:val="24"/>
        </w:rPr>
        <w:t>Phương pháp:</w:t>
      </w:r>
    </w:p>
    <w:p w14:paraId="497E7D94" w14:textId="6C370C23" w:rsidR="00181E70" w:rsidRDefault="000775BA">
      <w:pPr>
        <w:numPr>
          <w:ilvl w:val="1"/>
          <w:numId w:val="3"/>
        </w:numPr>
        <w:spacing w:before="120" w:after="120" w:line="276" w:lineRule="auto"/>
        <w:jc w:val="both"/>
      </w:pPr>
      <w:r>
        <w:rPr>
          <w:sz w:val="24"/>
          <w:szCs w:val="24"/>
        </w:rPr>
        <w:t>Tham khảo cơ sở lý thuyết</w:t>
      </w:r>
      <w:r w:rsidR="00485520">
        <w:rPr>
          <w:sz w:val="24"/>
          <w:szCs w:val="24"/>
        </w:rPr>
        <w:t xml:space="preserve"> </w:t>
      </w:r>
      <w:r w:rsidR="00B039E3">
        <w:rPr>
          <w:sz w:val="24"/>
          <w:szCs w:val="24"/>
          <w:vertAlign w:val="superscript"/>
        </w:rPr>
        <w:t>[13]</w:t>
      </w:r>
      <w:r>
        <w:rPr>
          <w:sz w:val="24"/>
          <w:szCs w:val="24"/>
        </w:rPr>
        <w:t xml:space="preserve">, thực nghiệm </w:t>
      </w:r>
      <w:r w:rsidR="00063F6F">
        <w:rPr>
          <w:sz w:val="24"/>
          <w:szCs w:val="24"/>
        </w:rPr>
        <w:t>thực tế trước</w:t>
      </w:r>
      <w:r>
        <w:rPr>
          <w:sz w:val="24"/>
          <w:szCs w:val="24"/>
        </w:rPr>
        <w:t xml:space="preserve"> </w:t>
      </w:r>
      <w:r w:rsidR="00A33128">
        <w:rPr>
          <w:sz w:val="24"/>
          <w:szCs w:val="24"/>
        </w:rPr>
        <w:t xml:space="preserve">đó </w:t>
      </w:r>
      <w:r w:rsidR="00B039E3">
        <w:rPr>
          <w:sz w:val="24"/>
          <w:szCs w:val="24"/>
          <w:vertAlign w:val="superscript"/>
        </w:rPr>
        <w:t>[14]</w:t>
      </w:r>
    </w:p>
    <w:p w14:paraId="14A47E8B" w14:textId="519E146D" w:rsidR="00181E70" w:rsidRDefault="00FC75A7">
      <w:pPr>
        <w:numPr>
          <w:ilvl w:val="1"/>
          <w:numId w:val="3"/>
        </w:numPr>
        <w:spacing w:before="120" w:after="120" w:line="276" w:lineRule="auto"/>
        <w:jc w:val="both"/>
      </w:pPr>
      <w:r>
        <w:rPr>
          <w:sz w:val="24"/>
          <w:szCs w:val="24"/>
        </w:rPr>
        <w:t xml:space="preserve">Kết nối </w:t>
      </w:r>
      <w:r w:rsidR="0006229B">
        <w:rPr>
          <w:sz w:val="24"/>
          <w:szCs w:val="24"/>
        </w:rPr>
        <w:t xml:space="preserve">smart contract của nội bộ blockchain </w:t>
      </w:r>
      <w:r w:rsidR="008E54DC">
        <w:rPr>
          <w:sz w:val="24"/>
          <w:szCs w:val="24"/>
        </w:rPr>
        <w:t xml:space="preserve">với dữ liệu ngoài chuỗi </w:t>
      </w:r>
      <w:r w:rsidR="00A44C46">
        <w:rPr>
          <w:sz w:val="24"/>
          <w:szCs w:val="24"/>
        </w:rPr>
        <w:t>thông qua trung gian là oracle nodes.</w:t>
      </w:r>
    </w:p>
    <w:p w14:paraId="059763EE" w14:textId="7ED44318" w:rsidR="00181E70" w:rsidRDefault="000775BA">
      <w:pPr>
        <w:spacing w:before="120" w:after="120" w:line="276" w:lineRule="auto"/>
        <w:jc w:val="both"/>
      </w:pPr>
      <w:r>
        <w:rPr>
          <w:b/>
          <w:color w:val="2F0AB6"/>
          <w:sz w:val="24"/>
          <w:szCs w:val="24"/>
        </w:rPr>
        <w:t xml:space="preserve">Nội dung </w:t>
      </w:r>
      <w:r w:rsidR="00385157">
        <w:rPr>
          <w:b/>
          <w:color w:val="2F0AB6"/>
          <w:sz w:val="24"/>
          <w:szCs w:val="24"/>
        </w:rPr>
        <w:t>3</w:t>
      </w:r>
      <w:r>
        <w:rPr>
          <w:color w:val="2F0AB6"/>
          <w:sz w:val="24"/>
          <w:szCs w:val="24"/>
        </w:rPr>
        <w:t xml:space="preserve">: </w:t>
      </w:r>
      <w:r>
        <w:rPr>
          <w:b/>
          <w:sz w:val="24"/>
          <w:szCs w:val="24"/>
        </w:rPr>
        <w:t>Thực nghiệm và đánh giá kết quả.</w:t>
      </w:r>
    </w:p>
    <w:p w14:paraId="1BE1553D" w14:textId="77777777" w:rsidR="00181E70" w:rsidRDefault="000775BA">
      <w:pPr>
        <w:numPr>
          <w:ilvl w:val="0"/>
          <w:numId w:val="3"/>
        </w:numPr>
        <w:spacing w:before="120" w:after="120" w:line="276" w:lineRule="auto"/>
        <w:jc w:val="both"/>
      </w:pPr>
      <w:r>
        <w:rPr>
          <w:sz w:val="24"/>
          <w:szCs w:val="24"/>
        </w:rPr>
        <w:t>Mục tiêu:</w:t>
      </w:r>
    </w:p>
    <w:p w14:paraId="2E8FCC58" w14:textId="5E4CDEBD" w:rsidR="00181E70" w:rsidRDefault="000846F3">
      <w:pPr>
        <w:numPr>
          <w:ilvl w:val="1"/>
          <w:numId w:val="3"/>
        </w:numPr>
        <w:spacing w:before="120" w:after="120" w:line="276" w:lineRule="auto"/>
        <w:jc w:val="both"/>
      </w:pPr>
      <w:r>
        <w:rPr>
          <w:sz w:val="24"/>
          <w:szCs w:val="24"/>
        </w:rPr>
        <w:t xml:space="preserve">Xây dựng hệ thống </w:t>
      </w:r>
      <w:r w:rsidR="00547EA5">
        <w:rPr>
          <w:sz w:val="24"/>
          <w:szCs w:val="24"/>
        </w:rPr>
        <w:t xml:space="preserve">Sidechain để chia sẻ dữ liệu giữa hai blockchain với </w:t>
      </w:r>
      <w:r w:rsidR="00137A14">
        <w:rPr>
          <w:sz w:val="24"/>
          <w:szCs w:val="24"/>
        </w:rPr>
        <w:t>VTK kiểm soát quyền truy cập dữ liệu.</w:t>
      </w:r>
    </w:p>
    <w:p w14:paraId="5D9F14DF" w14:textId="77777777" w:rsidR="00181E70" w:rsidRDefault="000775BA">
      <w:pPr>
        <w:numPr>
          <w:ilvl w:val="1"/>
          <w:numId w:val="3"/>
        </w:numPr>
        <w:spacing w:before="120" w:after="120" w:line="276" w:lineRule="auto"/>
        <w:jc w:val="both"/>
      </w:pPr>
      <w:r>
        <w:rPr>
          <w:sz w:val="24"/>
          <w:szCs w:val="24"/>
        </w:rPr>
        <w:t>Đánh giá hiệu năng, độ chính xác và khả năng phát triển của hệ thống.</w:t>
      </w:r>
    </w:p>
    <w:p w14:paraId="3AF0A519" w14:textId="77777777" w:rsidR="00181E70" w:rsidRDefault="000775BA">
      <w:pPr>
        <w:numPr>
          <w:ilvl w:val="0"/>
          <w:numId w:val="3"/>
        </w:numPr>
        <w:spacing w:before="120" w:after="120" w:line="276" w:lineRule="auto"/>
        <w:jc w:val="both"/>
      </w:pPr>
      <w:r>
        <w:rPr>
          <w:sz w:val="24"/>
          <w:szCs w:val="24"/>
        </w:rPr>
        <w:t>Phương pháp:</w:t>
      </w:r>
    </w:p>
    <w:p w14:paraId="280AEF42" w14:textId="45D2BA64" w:rsidR="0016688B" w:rsidRPr="0016688B" w:rsidRDefault="0016688B" w:rsidP="0016688B">
      <w:pPr>
        <w:numPr>
          <w:ilvl w:val="1"/>
          <w:numId w:val="3"/>
        </w:numPr>
        <w:spacing w:before="120" w:after="120" w:line="276" w:lineRule="auto"/>
        <w:jc w:val="both"/>
      </w:pPr>
      <w:r>
        <w:rPr>
          <w:sz w:val="24"/>
          <w:szCs w:val="24"/>
        </w:rPr>
        <w:t>Xây dựng Smart Contract với tính năng phân quyền truy cập và sử dụng VTK để kiểm soát truy cập dữ liệu.</w:t>
      </w:r>
    </w:p>
    <w:p w14:paraId="3CFA941D" w14:textId="7E0E1367" w:rsidR="00181E70" w:rsidRDefault="00137A14">
      <w:pPr>
        <w:numPr>
          <w:ilvl w:val="1"/>
          <w:numId w:val="3"/>
        </w:numPr>
        <w:spacing w:before="120" w:after="120" w:line="276" w:lineRule="auto"/>
        <w:jc w:val="both"/>
      </w:pPr>
      <w:r>
        <w:rPr>
          <w:sz w:val="24"/>
          <w:szCs w:val="24"/>
        </w:rPr>
        <w:t>Triển khai Etherum Public Blockchain và Quorum Private Blockchain</w:t>
      </w:r>
      <w:r w:rsidR="0016688B">
        <w:rPr>
          <w:sz w:val="24"/>
          <w:szCs w:val="24"/>
        </w:rPr>
        <w:t>; đưa Smart Contract với các tiêu chí bảo mật và an toàn thông tin lên Blockchain</w:t>
      </w:r>
      <w:r>
        <w:rPr>
          <w:sz w:val="24"/>
          <w:szCs w:val="24"/>
        </w:rPr>
        <w:t>.</w:t>
      </w:r>
    </w:p>
    <w:p w14:paraId="7410E2D1" w14:textId="235F4F8F" w:rsidR="00181E70" w:rsidRDefault="00137A14">
      <w:pPr>
        <w:numPr>
          <w:ilvl w:val="1"/>
          <w:numId w:val="3"/>
        </w:numPr>
        <w:spacing w:before="120" w:after="120" w:line="276" w:lineRule="auto"/>
        <w:jc w:val="both"/>
      </w:pPr>
      <w:r>
        <w:rPr>
          <w:sz w:val="24"/>
          <w:szCs w:val="24"/>
        </w:rPr>
        <w:t xml:space="preserve">Xây dựng hệ thống Sidechain để chia sẻ dữ liệu giữa hai </w:t>
      </w:r>
      <w:r w:rsidR="0016688B">
        <w:rPr>
          <w:sz w:val="24"/>
          <w:szCs w:val="24"/>
        </w:rPr>
        <w:t>Blockchain</w:t>
      </w:r>
      <w:r>
        <w:rPr>
          <w:sz w:val="24"/>
          <w:szCs w:val="24"/>
        </w:rPr>
        <w:t>.</w:t>
      </w:r>
    </w:p>
    <w:p w14:paraId="40E0E8DC" w14:textId="50A60ECE" w:rsidR="00181E70" w:rsidRDefault="000775BA">
      <w:pPr>
        <w:numPr>
          <w:ilvl w:val="1"/>
          <w:numId w:val="3"/>
        </w:numPr>
        <w:spacing w:before="120" w:after="120" w:line="276" w:lineRule="auto"/>
        <w:jc w:val="both"/>
      </w:pPr>
      <w:r>
        <w:rPr>
          <w:sz w:val="24"/>
          <w:szCs w:val="24"/>
        </w:rPr>
        <w:t xml:space="preserve">Thực hiện các thử nghiệm khác nhau để đánh giá về </w:t>
      </w:r>
      <w:r w:rsidR="0016688B">
        <w:rPr>
          <w:sz w:val="24"/>
          <w:szCs w:val="24"/>
        </w:rPr>
        <w:t xml:space="preserve">chi phí, </w:t>
      </w:r>
      <w:r>
        <w:rPr>
          <w:sz w:val="24"/>
          <w:szCs w:val="24"/>
        </w:rPr>
        <w:t>hiệu năng, độ chính xác và độ trễ dự đoán của hệ thống.</w:t>
      </w:r>
    </w:p>
    <w:p w14:paraId="0F52266D" w14:textId="77777777" w:rsidR="00181E70" w:rsidRDefault="000775BA">
      <w:pPr>
        <w:pStyle w:val="Heading2"/>
        <w:numPr>
          <w:ilvl w:val="1"/>
          <w:numId w:val="2"/>
        </w:numPr>
        <w:spacing w:line="276" w:lineRule="auto"/>
        <w:ind w:right="0"/>
        <w:jc w:val="both"/>
      </w:pPr>
      <w:r>
        <w:rPr>
          <w:i w:val="0"/>
          <w:color w:val="0000FF"/>
          <w:sz w:val="26"/>
          <w:szCs w:val="26"/>
        </w:rPr>
        <w:t>B3. Kết quả nghiên cứu</w:t>
      </w:r>
    </w:p>
    <w:p w14:paraId="5D98E9A7" w14:textId="2288A3CF" w:rsidR="00181E70" w:rsidRDefault="000775BA">
      <w:pPr>
        <w:spacing w:before="240" w:after="200" w:line="276" w:lineRule="auto"/>
        <w:jc w:val="both"/>
        <w:rPr>
          <w:sz w:val="24"/>
          <w:szCs w:val="24"/>
        </w:rPr>
      </w:pPr>
      <w:r>
        <w:rPr>
          <w:sz w:val="24"/>
          <w:szCs w:val="24"/>
        </w:rPr>
        <w:t>Sau quá trình nghiên cứu, kết quả dự kiến đạt được như sau:</w:t>
      </w:r>
    </w:p>
    <w:p w14:paraId="4E48A580" w14:textId="6206E779" w:rsidR="00181E70" w:rsidRDefault="000775BA">
      <w:pPr>
        <w:numPr>
          <w:ilvl w:val="0"/>
          <w:numId w:val="5"/>
        </w:numPr>
        <w:spacing w:before="240" w:line="276" w:lineRule="auto"/>
        <w:jc w:val="both"/>
      </w:pPr>
      <w:r>
        <w:rPr>
          <w:sz w:val="24"/>
          <w:szCs w:val="24"/>
        </w:rPr>
        <w:lastRenderedPageBreak/>
        <w:t xml:space="preserve">Tài liệu báo cáo về mô hình hệ thống </w:t>
      </w:r>
      <w:r w:rsidR="00CB55B6">
        <w:rPr>
          <w:sz w:val="24"/>
          <w:szCs w:val="24"/>
        </w:rPr>
        <w:t xml:space="preserve">giao </w:t>
      </w:r>
      <w:r w:rsidR="002D6E60">
        <w:rPr>
          <w:sz w:val="24"/>
          <w:szCs w:val="24"/>
        </w:rPr>
        <w:t xml:space="preserve">tiếp liên chuỗi </w:t>
      </w:r>
      <w:r w:rsidR="00A90100">
        <w:rPr>
          <w:sz w:val="24"/>
          <w:szCs w:val="24"/>
        </w:rPr>
        <w:t>cụ thể là</w:t>
      </w:r>
      <w:r w:rsidR="00776EAD">
        <w:rPr>
          <w:sz w:val="24"/>
          <w:szCs w:val="24"/>
        </w:rPr>
        <w:t xml:space="preserve"> thực</w:t>
      </w:r>
      <w:r w:rsidR="00A90100">
        <w:rPr>
          <w:sz w:val="24"/>
          <w:szCs w:val="24"/>
        </w:rPr>
        <w:t xml:space="preserve"> trao đổi dữ liệu </w:t>
      </w:r>
      <w:r w:rsidR="00776EAD">
        <w:rPr>
          <w:sz w:val="24"/>
          <w:szCs w:val="24"/>
        </w:rPr>
        <w:t xml:space="preserve">cho quá trình xác minh dữ liệu </w:t>
      </w:r>
      <w:r w:rsidR="00D046F2">
        <w:rPr>
          <w:sz w:val="24"/>
          <w:szCs w:val="24"/>
        </w:rPr>
        <w:t>giữa hai blockchain khác kiến trúc</w:t>
      </w:r>
      <w:r w:rsidR="00AC7788">
        <w:rPr>
          <w:sz w:val="24"/>
          <w:szCs w:val="24"/>
        </w:rPr>
        <w:t xml:space="preserve"> </w:t>
      </w:r>
      <w:r w:rsidR="00404EF0">
        <w:rPr>
          <w:sz w:val="24"/>
          <w:szCs w:val="24"/>
        </w:rPr>
        <w:t>sử dụng sidechain và kiểm soát truy cập cho dữ liệu</w:t>
      </w:r>
      <w:r w:rsidR="00CA5531">
        <w:rPr>
          <w:sz w:val="24"/>
          <w:szCs w:val="24"/>
        </w:rPr>
        <w:t xml:space="preserve"> trên thông qua khóa có thời hạn và </w:t>
      </w:r>
      <w:r w:rsidR="00EA39B2">
        <w:rPr>
          <w:sz w:val="24"/>
          <w:szCs w:val="24"/>
        </w:rPr>
        <w:t>smart contract</w:t>
      </w:r>
      <w:r w:rsidR="003C0A54">
        <w:rPr>
          <w:sz w:val="24"/>
          <w:szCs w:val="24"/>
        </w:rPr>
        <w:t xml:space="preserve">, đồng thời, cung cấp </w:t>
      </w:r>
      <w:r w:rsidR="001B125F">
        <w:rPr>
          <w:sz w:val="24"/>
          <w:szCs w:val="24"/>
        </w:rPr>
        <w:t>giao diện tương tác cho người dùng</w:t>
      </w:r>
      <w:r w:rsidR="00740BB2">
        <w:rPr>
          <w:sz w:val="24"/>
          <w:szCs w:val="24"/>
        </w:rPr>
        <w:t xml:space="preserve"> và </w:t>
      </w:r>
      <w:r w:rsidR="00776EAD">
        <w:rPr>
          <w:sz w:val="24"/>
          <w:szCs w:val="24"/>
        </w:rPr>
        <w:t xml:space="preserve">sử dụng Web App để </w:t>
      </w:r>
      <w:r w:rsidR="00057029">
        <w:rPr>
          <w:sz w:val="24"/>
          <w:szCs w:val="24"/>
        </w:rPr>
        <w:t>làm giao diện người dùng</w:t>
      </w:r>
      <w:r w:rsidR="00740BB2">
        <w:rPr>
          <w:sz w:val="24"/>
          <w:szCs w:val="24"/>
        </w:rPr>
        <w:t>.</w:t>
      </w:r>
    </w:p>
    <w:p w14:paraId="540206AD" w14:textId="13881D9C" w:rsidR="00181E70" w:rsidRDefault="000775BA">
      <w:pPr>
        <w:numPr>
          <w:ilvl w:val="0"/>
          <w:numId w:val="5"/>
        </w:numPr>
        <w:spacing w:before="240" w:line="276" w:lineRule="auto"/>
        <w:jc w:val="both"/>
      </w:pPr>
      <w:r>
        <w:rPr>
          <w:sz w:val="24"/>
          <w:szCs w:val="24"/>
        </w:rPr>
        <w:t xml:space="preserve">Có kết quả thực nghiệm, đưa ra các đánh giá về hiệu năng, </w:t>
      </w:r>
      <w:r w:rsidR="00667391">
        <w:rPr>
          <w:sz w:val="24"/>
          <w:szCs w:val="24"/>
        </w:rPr>
        <w:t>chi phí dự tính cho</w:t>
      </w:r>
      <w:r>
        <w:rPr>
          <w:sz w:val="24"/>
          <w:szCs w:val="24"/>
        </w:rPr>
        <w:t xml:space="preserve"> mô hình đã xây dựng.</w:t>
      </w:r>
    </w:p>
    <w:p w14:paraId="6CC6F941" w14:textId="77777777" w:rsidR="00181E70" w:rsidRDefault="00181E70">
      <w:pPr>
        <w:spacing w:before="240"/>
        <w:rPr>
          <w:sz w:val="24"/>
          <w:szCs w:val="24"/>
        </w:rPr>
      </w:pPr>
    </w:p>
    <w:p w14:paraId="28552DB9" w14:textId="77777777" w:rsidR="00181E70" w:rsidRDefault="000775BA">
      <w:pPr>
        <w:pStyle w:val="Heading2"/>
        <w:numPr>
          <w:ilvl w:val="1"/>
          <w:numId w:val="2"/>
        </w:numPr>
        <w:spacing w:after="240"/>
        <w:ind w:right="0"/>
        <w:jc w:val="both"/>
        <w:rPr>
          <w:i w:val="0"/>
          <w:color w:val="0000FF"/>
          <w:sz w:val="26"/>
          <w:szCs w:val="26"/>
        </w:rPr>
      </w:pPr>
      <w:r>
        <w:rPr>
          <w:i w:val="0"/>
          <w:color w:val="0000FF"/>
          <w:sz w:val="26"/>
          <w:szCs w:val="26"/>
        </w:rPr>
        <w:t>B4. Tài liệu tham khảo</w:t>
      </w:r>
    </w:p>
    <w:p w14:paraId="67C0DDB6" w14:textId="6524F69C" w:rsidR="00181E70" w:rsidRDefault="00352942" w:rsidP="00352942">
      <w:pPr>
        <w:spacing w:before="120" w:after="120" w:line="276" w:lineRule="auto"/>
        <w:rPr>
          <w:sz w:val="24"/>
          <w:szCs w:val="24"/>
        </w:rPr>
      </w:pPr>
      <w:r w:rsidRPr="00352942">
        <w:rPr>
          <w:sz w:val="24"/>
          <w:szCs w:val="24"/>
        </w:rPr>
        <w:t>[1] I. Yaqoob, K. Salah, R. Jayaraman, and</w:t>
      </w:r>
      <w:r>
        <w:rPr>
          <w:sz w:val="24"/>
          <w:szCs w:val="24"/>
        </w:rPr>
        <w:t xml:space="preserve"> </w:t>
      </w:r>
      <w:r w:rsidRPr="00352942">
        <w:rPr>
          <w:sz w:val="24"/>
          <w:szCs w:val="24"/>
        </w:rPr>
        <w:t>Y. Al-Hammadi, “Blockchain for healthcare</w:t>
      </w:r>
      <w:r>
        <w:rPr>
          <w:sz w:val="24"/>
          <w:szCs w:val="24"/>
        </w:rPr>
        <w:t xml:space="preserve"> </w:t>
      </w:r>
      <w:r w:rsidRPr="00352942">
        <w:rPr>
          <w:sz w:val="24"/>
          <w:szCs w:val="24"/>
        </w:rPr>
        <w:t>data management: opportunities, challenges, and</w:t>
      </w:r>
      <w:r>
        <w:rPr>
          <w:sz w:val="24"/>
          <w:szCs w:val="24"/>
        </w:rPr>
        <w:t xml:space="preserve"> </w:t>
      </w:r>
      <w:r w:rsidRPr="00352942">
        <w:rPr>
          <w:sz w:val="24"/>
          <w:szCs w:val="24"/>
        </w:rPr>
        <w:t>future recommendations,” Neural Computing and</w:t>
      </w:r>
      <w:r>
        <w:rPr>
          <w:sz w:val="24"/>
          <w:szCs w:val="24"/>
        </w:rPr>
        <w:t xml:space="preserve"> </w:t>
      </w:r>
      <w:r w:rsidRPr="00352942">
        <w:rPr>
          <w:sz w:val="24"/>
          <w:szCs w:val="24"/>
        </w:rPr>
        <w:t>Applications, Jan 2021. [Online]. Available:</w:t>
      </w:r>
      <w:r>
        <w:rPr>
          <w:sz w:val="24"/>
          <w:szCs w:val="24"/>
        </w:rPr>
        <w:t xml:space="preserve"> </w:t>
      </w:r>
      <w:hyperlink r:id="rId13" w:history="1">
        <w:r w:rsidR="00015B61" w:rsidRPr="00C84AB3">
          <w:rPr>
            <w:rStyle w:val="Hyperlink"/>
            <w:sz w:val="24"/>
            <w:szCs w:val="24"/>
          </w:rPr>
          <w:t>https://doi.org/10.1007/s00521-020-05519-w</w:t>
        </w:r>
      </w:hyperlink>
    </w:p>
    <w:p w14:paraId="6776C689" w14:textId="57822DAA" w:rsidR="00015B61" w:rsidRDefault="00F93339" w:rsidP="00352942">
      <w:pPr>
        <w:spacing w:before="120" w:after="120" w:line="276" w:lineRule="auto"/>
        <w:rPr>
          <w:sz w:val="24"/>
          <w:szCs w:val="24"/>
        </w:rPr>
      </w:pPr>
      <w:r>
        <w:rPr>
          <w:sz w:val="24"/>
          <w:szCs w:val="24"/>
        </w:rPr>
        <w:t xml:space="preserve">[2] </w:t>
      </w:r>
      <w:r w:rsidR="00CE5307" w:rsidRPr="00CE5307">
        <w:rPr>
          <w:sz w:val="24"/>
          <w:szCs w:val="24"/>
        </w:rPr>
        <w:t>M. Rauchs, A. Blandin, K. Bear, and S. B. McKeon, ‘‘2nd global enter</w:t>
      </w:r>
      <w:r w:rsidR="00CE5307">
        <w:rPr>
          <w:sz w:val="24"/>
          <w:szCs w:val="24"/>
        </w:rPr>
        <w:t>-</w:t>
      </w:r>
      <w:r w:rsidR="00CE5307" w:rsidRPr="00CE5307">
        <w:rPr>
          <w:sz w:val="24"/>
          <w:szCs w:val="24"/>
        </w:rPr>
        <w:t>prise blockchain benchmarking study,’’ SSRN Electron. J., Sep. 2019, doi: 10.2139/ssrn.3461765</w:t>
      </w:r>
    </w:p>
    <w:p w14:paraId="7A7846AB" w14:textId="5ACA8B35" w:rsidR="00582991" w:rsidRDefault="00F93339" w:rsidP="00352942">
      <w:pPr>
        <w:spacing w:before="120" w:after="120" w:line="276" w:lineRule="auto"/>
        <w:rPr>
          <w:sz w:val="24"/>
          <w:szCs w:val="24"/>
        </w:rPr>
      </w:pPr>
      <w:r>
        <w:rPr>
          <w:sz w:val="24"/>
          <w:szCs w:val="24"/>
        </w:rPr>
        <w:t>[3]</w:t>
      </w:r>
      <w:r w:rsidR="00C017AF">
        <w:rPr>
          <w:sz w:val="24"/>
          <w:szCs w:val="24"/>
        </w:rPr>
        <w:t xml:space="preserve"> </w:t>
      </w:r>
      <w:r>
        <w:rPr>
          <w:sz w:val="24"/>
          <w:szCs w:val="24"/>
        </w:rPr>
        <w:t xml:space="preserve"> </w:t>
      </w:r>
      <w:r w:rsidR="00B9169A" w:rsidRPr="00B9169A">
        <w:rPr>
          <w:sz w:val="24"/>
          <w:szCs w:val="24"/>
        </w:rPr>
        <w:t>Y. Pang, ‘‘A new consensus protocol for blockchain interoperability architecture,’’ IEEE Access, vol. 8, pp. 153719–153730, 2020, doi: 10.1109/ACCESS.2020.3017549.</w:t>
      </w:r>
    </w:p>
    <w:p w14:paraId="6320AAC3" w14:textId="25A6F19A" w:rsidR="00582991" w:rsidRDefault="00C017AF" w:rsidP="00352942">
      <w:pPr>
        <w:spacing w:before="120" w:after="120" w:line="276" w:lineRule="auto"/>
        <w:rPr>
          <w:sz w:val="24"/>
          <w:szCs w:val="24"/>
        </w:rPr>
      </w:pPr>
      <w:r>
        <w:rPr>
          <w:sz w:val="24"/>
          <w:szCs w:val="24"/>
        </w:rPr>
        <w:t>[4]</w:t>
      </w:r>
      <w:r w:rsidR="00E43B6D">
        <w:rPr>
          <w:sz w:val="24"/>
          <w:szCs w:val="24"/>
        </w:rPr>
        <w:t xml:space="preserve"> </w:t>
      </w:r>
      <w:r w:rsidR="00E43B6D" w:rsidRPr="00E43B6D">
        <w:rPr>
          <w:sz w:val="24"/>
          <w:szCs w:val="24"/>
        </w:rPr>
        <w:t>T. Hardjono, A. Lipton, and A. Pentland, ‘‘Toward an interoperability architecture for blockchain autonomous systems,’’ IEEE Trans. Eng. Manag., vol. 67, no. 4, pp. 1298–1309, Nov. 2020, doi: 10.1109/TEM.2019.2920154.</w:t>
      </w:r>
    </w:p>
    <w:p w14:paraId="20CB8752" w14:textId="62286E71" w:rsidR="00F93339" w:rsidRDefault="00C017AF" w:rsidP="00352942">
      <w:pPr>
        <w:spacing w:before="120" w:after="120" w:line="276" w:lineRule="auto"/>
        <w:rPr>
          <w:sz w:val="24"/>
          <w:szCs w:val="24"/>
        </w:rPr>
      </w:pPr>
      <w:r>
        <w:rPr>
          <w:sz w:val="24"/>
          <w:szCs w:val="24"/>
        </w:rPr>
        <w:t>[5]</w:t>
      </w:r>
      <w:r w:rsidR="00116A7A">
        <w:rPr>
          <w:sz w:val="24"/>
          <w:szCs w:val="24"/>
        </w:rPr>
        <w:t xml:space="preserve"> </w:t>
      </w:r>
      <w:r w:rsidR="00116A7A" w:rsidRPr="00116A7A">
        <w:rPr>
          <w:sz w:val="24"/>
          <w:szCs w:val="24"/>
        </w:rPr>
        <w:t>S. Biswas, K. Sharif, F. Li, Z. Latif, S. S. Kanhere, and S. P. Mohanty, ‘‘Interoperability and synchronization management of blockchain-based decentralized e-Health systems,’’ IEEE Trans. Eng. Manag., vol. 67, no. 4, pp. 1363–1376, Nov. 2020, doi: 10.1109/TEM.2020.2989779</w:t>
      </w:r>
    </w:p>
    <w:p w14:paraId="63EC2774" w14:textId="76BD02D3" w:rsidR="00116A7A" w:rsidRDefault="00116A7A" w:rsidP="00767A0E">
      <w:pPr>
        <w:spacing w:before="120" w:after="120" w:line="276" w:lineRule="auto"/>
        <w:rPr>
          <w:sz w:val="24"/>
          <w:szCs w:val="24"/>
        </w:rPr>
      </w:pPr>
      <w:r>
        <w:rPr>
          <w:sz w:val="24"/>
          <w:szCs w:val="24"/>
        </w:rPr>
        <w:t>[6]</w:t>
      </w:r>
      <w:r w:rsidR="00203B77">
        <w:rPr>
          <w:sz w:val="24"/>
          <w:szCs w:val="24"/>
        </w:rPr>
        <w:t xml:space="preserve"> </w:t>
      </w:r>
      <w:r w:rsidR="00203B77" w:rsidRPr="00203B77">
        <w:rPr>
          <w:sz w:val="24"/>
          <w:szCs w:val="24"/>
        </w:rPr>
        <w:t>A. Roehrs, C.A. da Costa, and R. da Rosa Righi. Omniphr: A distributed architecture model to integrate personal health records. Journal of Biomedical Informatics, 71:70–81, 2017</w:t>
      </w:r>
    </w:p>
    <w:p w14:paraId="52ADB130" w14:textId="03F4DDC3" w:rsidR="003B2370" w:rsidRDefault="003B2370" w:rsidP="00767A0E">
      <w:pPr>
        <w:spacing w:before="120" w:after="120" w:line="276" w:lineRule="auto"/>
        <w:rPr>
          <w:sz w:val="24"/>
          <w:szCs w:val="24"/>
        </w:rPr>
      </w:pPr>
      <w:r>
        <w:rPr>
          <w:sz w:val="24"/>
          <w:szCs w:val="24"/>
        </w:rPr>
        <w:t>[</w:t>
      </w:r>
      <w:r w:rsidR="00116A7A">
        <w:rPr>
          <w:sz w:val="24"/>
          <w:szCs w:val="24"/>
        </w:rPr>
        <w:t>7</w:t>
      </w:r>
      <w:r>
        <w:rPr>
          <w:sz w:val="24"/>
          <w:szCs w:val="24"/>
        </w:rPr>
        <w:t xml:space="preserve">] </w:t>
      </w:r>
      <w:r w:rsidRPr="003B2370">
        <w:rPr>
          <w:sz w:val="24"/>
          <w:szCs w:val="24"/>
        </w:rPr>
        <w:t>Nikki Spence, MBBS Niharika Bhardwaj, and David P Paul III. Ransomware in healthcare facilities: a harbinger of the future? Perspectives in</w:t>
      </w:r>
      <w:r>
        <w:rPr>
          <w:sz w:val="24"/>
          <w:szCs w:val="24"/>
        </w:rPr>
        <w:t xml:space="preserve"> </w:t>
      </w:r>
      <w:r w:rsidRPr="003B2370">
        <w:rPr>
          <w:sz w:val="24"/>
          <w:szCs w:val="24"/>
        </w:rPr>
        <w:t>Health Information Management, pages 1–22, 2018.</w:t>
      </w:r>
      <w:r w:rsidRPr="003B2370">
        <w:rPr>
          <w:sz w:val="24"/>
          <w:szCs w:val="24"/>
        </w:rPr>
        <w:cr/>
      </w:r>
      <w:r w:rsidR="00767A0E">
        <w:rPr>
          <w:sz w:val="24"/>
          <w:szCs w:val="24"/>
        </w:rPr>
        <w:t>[</w:t>
      </w:r>
      <w:r w:rsidR="00116A7A">
        <w:rPr>
          <w:sz w:val="24"/>
          <w:szCs w:val="24"/>
        </w:rPr>
        <w:t>8</w:t>
      </w:r>
      <w:r w:rsidR="00767A0E">
        <w:rPr>
          <w:sz w:val="24"/>
          <w:szCs w:val="24"/>
        </w:rPr>
        <w:t xml:space="preserve">] </w:t>
      </w:r>
      <w:r w:rsidR="00767A0E" w:rsidRPr="00767A0E">
        <w:rPr>
          <w:sz w:val="24"/>
          <w:szCs w:val="24"/>
        </w:rPr>
        <w:t>Noor Thamer and Raaid Alubady. A survey of ransomware attacks</w:t>
      </w:r>
      <w:r w:rsidR="00767A0E">
        <w:rPr>
          <w:sz w:val="24"/>
          <w:szCs w:val="24"/>
        </w:rPr>
        <w:t xml:space="preserve"> </w:t>
      </w:r>
      <w:r w:rsidR="00767A0E" w:rsidRPr="00767A0E">
        <w:rPr>
          <w:sz w:val="24"/>
          <w:szCs w:val="24"/>
        </w:rPr>
        <w:t>for healthcare systems: Risks, challenges, solutions and opportunity of</w:t>
      </w:r>
      <w:r w:rsidR="00767A0E">
        <w:rPr>
          <w:sz w:val="24"/>
          <w:szCs w:val="24"/>
        </w:rPr>
        <w:t xml:space="preserve"> </w:t>
      </w:r>
      <w:r w:rsidR="00767A0E" w:rsidRPr="00767A0E">
        <w:rPr>
          <w:sz w:val="24"/>
          <w:szCs w:val="24"/>
        </w:rPr>
        <w:t>research. In 2021 1st Babylon International Conference on Information</w:t>
      </w:r>
      <w:r w:rsidR="00767A0E">
        <w:rPr>
          <w:sz w:val="24"/>
          <w:szCs w:val="24"/>
        </w:rPr>
        <w:t xml:space="preserve"> </w:t>
      </w:r>
      <w:r w:rsidR="00767A0E" w:rsidRPr="00767A0E">
        <w:rPr>
          <w:sz w:val="24"/>
          <w:szCs w:val="24"/>
        </w:rPr>
        <w:t>Technology and Science (BICITS), pages 210–216, 2021.</w:t>
      </w:r>
    </w:p>
    <w:p w14:paraId="1D9499AB" w14:textId="0061612D" w:rsidR="002B682F" w:rsidRDefault="002B682F" w:rsidP="00767A0E">
      <w:pPr>
        <w:spacing w:before="120" w:after="120" w:line="276" w:lineRule="auto"/>
        <w:rPr>
          <w:sz w:val="24"/>
          <w:szCs w:val="24"/>
        </w:rPr>
      </w:pPr>
      <w:r>
        <w:rPr>
          <w:sz w:val="24"/>
          <w:szCs w:val="24"/>
        </w:rPr>
        <w:t>[</w:t>
      </w:r>
      <w:r w:rsidR="00116A7A">
        <w:rPr>
          <w:sz w:val="24"/>
          <w:szCs w:val="24"/>
        </w:rPr>
        <w:t>9</w:t>
      </w:r>
      <w:r>
        <w:rPr>
          <w:sz w:val="24"/>
          <w:szCs w:val="24"/>
        </w:rPr>
        <w:t xml:space="preserve">] </w:t>
      </w:r>
      <w:r w:rsidRPr="002B682F">
        <w:rPr>
          <w:sz w:val="24"/>
          <w:szCs w:val="24"/>
        </w:rPr>
        <w:t>Mu-Hsing Kuo et al. Opportunities and challenges of cloud computing to improve health care services. Journal of medical Internet research, 13(3):e1867, 2011.</w:t>
      </w:r>
    </w:p>
    <w:p w14:paraId="418ACAFB" w14:textId="62CFD4F0" w:rsidR="00CE6021" w:rsidRDefault="00CE6021" w:rsidP="00352942">
      <w:pPr>
        <w:spacing w:before="120" w:after="120" w:line="276" w:lineRule="auto"/>
        <w:rPr>
          <w:sz w:val="24"/>
          <w:szCs w:val="24"/>
        </w:rPr>
      </w:pPr>
      <w:r>
        <w:rPr>
          <w:sz w:val="24"/>
          <w:szCs w:val="24"/>
        </w:rPr>
        <w:t>[1</w:t>
      </w:r>
      <w:r w:rsidR="00116A7A">
        <w:rPr>
          <w:sz w:val="24"/>
          <w:szCs w:val="24"/>
        </w:rPr>
        <w:t>0</w:t>
      </w:r>
      <w:r>
        <w:rPr>
          <w:sz w:val="24"/>
          <w:szCs w:val="24"/>
        </w:rPr>
        <w:t>]</w:t>
      </w:r>
      <w:r w:rsidR="009C1028">
        <w:rPr>
          <w:sz w:val="24"/>
          <w:szCs w:val="24"/>
        </w:rPr>
        <w:t xml:space="preserve"> </w:t>
      </w:r>
      <w:r w:rsidR="00FA0AFD" w:rsidRPr="00FA0AFD">
        <w:rPr>
          <w:sz w:val="24"/>
          <w:szCs w:val="24"/>
        </w:rPr>
        <w:t xml:space="preserve">Y. Zhang, J. Jiang, X. Dong, L. Wang and Y. Xiang, </w:t>
      </w:r>
      <w:r w:rsidR="00977F08">
        <w:rPr>
          <w:sz w:val="24"/>
          <w:szCs w:val="24"/>
        </w:rPr>
        <w:t>“</w:t>
      </w:r>
      <w:r w:rsidR="00FA0AFD" w:rsidRPr="00FA0AFD">
        <w:rPr>
          <w:sz w:val="24"/>
          <w:szCs w:val="24"/>
        </w:rPr>
        <w:t>BeDCV: Blockchain-Enabled Decentralized Consistency Verification for Cross-Chain Calculation,</w:t>
      </w:r>
      <w:r w:rsidR="00977F08">
        <w:rPr>
          <w:sz w:val="24"/>
          <w:szCs w:val="24"/>
        </w:rPr>
        <w:t>”</w:t>
      </w:r>
      <w:r w:rsidR="00FA0AFD" w:rsidRPr="00FA0AFD">
        <w:rPr>
          <w:sz w:val="24"/>
          <w:szCs w:val="24"/>
        </w:rPr>
        <w:t xml:space="preserve"> in IEEE Transactions on Cloud Computing, 2022, doi: 10.1109/TCC.2022.3196937.</w:t>
      </w:r>
    </w:p>
    <w:p w14:paraId="53E43ECD" w14:textId="6E63FDFA" w:rsidR="00126A40" w:rsidRDefault="00126A40" w:rsidP="00352942">
      <w:pPr>
        <w:spacing w:before="120" w:after="120" w:line="276" w:lineRule="auto"/>
        <w:rPr>
          <w:sz w:val="24"/>
          <w:szCs w:val="24"/>
        </w:rPr>
      </w:pPr>
      <w:r>
        <w:rPr>
          <w:sz w:val="24"/>
          <w:szCs w:val="24"/>
        </w:rPr>
        <w:t>[1</w:t>
      </w:r>
      <w:r w:rsidR="00116A7A">
        <w:rPr>
          <w:sz w:val="24"/>
          <w:szCs w:val="24"/>
        </w:rPr>
        <w:t>1</w:t>
      </w:r>
      <w:r>
        <w:rPr>
          <w:sz w:val="24"/>
          <w:szCs w:val="24"/>
        </w:rPr>
        <w:t xml:space="preserve">] </w:t>
      </w:r>
      <w:r w:rsidRPr="00126A40">
        <w:rPr>
          <w:sz w:val="24"/>
          <w:szCs w:val="24"/>
        </w:rPr>
        <w:t>M. Sober, G. Scaffino, C. Spanring and S. Schulte, "A Voting-Based Blockchain Interoperability Oracle," 2021 IEEE International Conference on Blockchain (Blockchain), Melbourne, Australia, 2021, pp. 160-169, doi: 10.1109/Blockchain53845.2021.00030.</w:t>
      </w:r>
    </w:p>
    <w:p w14:paraId="53C7F7B5" w14:textId="0A8FC612" w:rsidR="005D1C7A" w:rsidRDefault="00116A7A" w:rsidP="005D1C7A">
      <w:pPr>
        <w:spacing w:before="120" w:after="120" w:line="276" w:lineRule="auto"/>
        <w:rPr>
          <w:sz w:val="24"/>
          <w:szCs w:val="24"/>
        </w:rPr>
      </w:pPr>
      <w:r>
        <w:rPr>
          <w:sz w:val="24"/>
          <w:szCs w:val="24"/>
        </w:rPr>
        <w:t>[12]</w:t>
      </w:r>
      <w:r w:rsidR="005D1C7A">
        <w:rPr>
          <w:sz w:val="24"/>
          <w:szCs w:val="24"/>
        </w:rPr>
        <w:t xml:space="preserve"> </w:t>
      </w:r>
      <w:r w:rsidR="005D1C7A" w:rsidRPr="005D1C7A">
        <w:rPr>
          <w:sz w:val="24"/>
          <w:szCs w:val="24"/>
        </w:rPr>
        <w:t>Sober, M., et al. (2021). A Voting-Based Blockchain Interoperability Oracle. 4th IEEE International Conference on Blockchain (Blockchain), Electr Network.</w:t>
      </w:r>
    </w:p>
    <w:p w14:paraId="7D0A5A8B" w14:textId="2B69E9D3" w:rsidR="00F54E29" w:rsidRDefault="00F54E29" w:rsidP="00A15CBA">
      <w:pPr>
        <w:spacing w:before="120" w:after="120" w:line="276" w:lineRule="auto"/>
        <w:rPr>
          <w:sz w:val="24"/>
          <w:szCs w:val="24"/>
        </w:rPr>
      </w:pPr>
      <w:r>
        <w:rPr>
          <w:sz w:val="24"/>
          <w:szCs w:val="24"/>
        </w:rPr>
        <w:lastRenderedPageBreak/>
        <w:t xml:space="preserve">[13] </w:t>
      </w:r>
      <w:r w:rsidR="00106176" w:rsidRPr="00106176">
        <w:rPr>
          <w:sz w:val="24"/>
          <w:szCs w:val="24"/>
        </w:rPr>
        <w:t>Sergey Nazarov, Steve Ellis, Dr. Ari Juels</w:t>
      </w:r>
      <w:r w:rsidR="00106176">
        <w:rPr>
          <w:sz w:val="24"/>
          <w:szCs w:val="24"/>
        </w:rPr>
        <w:t xml:space="preserve"> </w:t>
      </w:r>
      <w:r w:rsidR="00805DF6">
        <w:rPr>
          <w:sz w:val="24"/>
          <w:szCs w:val="24"/>
        </w:rPr>
        <w:t>(20</w:t>
      </w:r>
      <w:r w:rsidR="00A15CBA">
        <w:rPr>
          <w:sz w:val="24"/>
          <w:szCs w:val="24"/>
        </w:rPr>
        <w:t xml:space="preserve">21). </w:t>
      </w:r>
      <w:r w:rsidR="00A15CBA" w:rsidRPr="00A15CBA">
        <w:rPr>
          <w:sz w:val="24"/>
          <w:szCs w:val="24"/>
        </w:rPr>
        <w:t>Chainlink 2.0: Next Steps in the Evolution of</w:t>
      </w:r>
      <w:r w:rsidR="000173F9">
        <w:rPr>
          <w:sz w:val="24"/>
          <w:szCs w:val="24"/>
        </w:rPr>
        <w:t xml:space="preserve"> </w:t>
      </w:r>
      <w:r w:rsidR="00A15CBA" w:rsidRPr="00A15CBA">
        <w:rPr>
          <w:sz w:val="24"/>
          <w:szCs w:val="24"/>
        </w:rPr>
        <w:t>Decentralized Oracle Networks</w:t>
      </w:r>
      <w:r w:rsidR="000173F9">
        <w:rPr>
          <w:sz w:val="24"/>
          <w:szCs w:val="24"/>
        </w:rPr>
        <w:t xml:space="preserve">, </w:t>
      </w:r>
      <w:hyperlink r:id="rId14" w:history="1">
        <w:r w:rsidR="000173F9" w:rsidRPr="00AF6DFD">
          <w:rPr>
            <w:rStyle w:val="Hyperlink"/>
            <w:sz w:val="24"/>
            <w:szCs w:val="24"/>
          </w:rPr>
          <w:t>https://chain.link/whitepaper</w:t>
        </w:r>
      </w:hyperlink>
      <w:r w:rsidR="000173F9">
        <w:rPr>
          <w:sz w:val="24"/>
          <w:szCs w:val="24"/>
        </w:rPr>
        <w:t xml:space="preserve"> </w:t>
      </w:r>
    </w:p>
    <w:p w14:paraId="5F069297" w14:textId="0526BB72" w:rsidR="00E5049A" w:rsidRPr="00367023" w:rsidRDefault="00E5049A" w:rsidP="005D1C7A">
      <w:pPr>
        <w:spacing w:before="120" w:after="120" w:line="276" w:lineRule="auto"/>
        <w:rPr>
          <w:sz w:val="24"/>
          <w:szCs w:val="24"/>
        </w:rPr>
      </w:pPr>
      <w:r w:rsidRPr="00367023">
        <w:rPr>
          <w:sz w:val="24"/>
          <w:szCs w:val="24"/>
        </w:rPr>
        <w:t>[1</w:t>
      </w:r>
      <w:r w:rsidR="00B039E3" w:rsidRPr="00367023">
        <w:rPr>
          <w:sz w:val="24"/>
          <w:szCs w:val="24"/>
        </w:rPr>
        <w:t>4</w:t>
      </w:r>
      <w:r w:rsidRPr="00367023">
        <w:rPr>
          <w:sz w:val="24"/>
          <w:szCs w:val="24"/>
        </w:rPr>
        <w:t xml:space="preserve">] </w:t>
      </w:r>
      <w:r w:rsidR="00E17393" w:rsidRPr="00E17393">
        <w:rPr>
          <w:sz w:val="24"/>
          <w:szCs w:val="24"/>
        </w:rPr>
        <w:t>red·dev</w:t>
      </w:r>
      <w:r w:rsidR="00E17393">
        <w:rPr>
          <w:sz w:val="24"/>
          <w:szCs w:val="24"/>
        </w:rPr>
        <w:t>.</w:t>
      </w:r>
      <w:r w:rsidR="00E17393" w:rsidRPr="00E17393">
        <w:rPr>
          <w:sz w:val="24"/>
          <w:szCs w:val="24"/>
        </w:rPr>
        <w:t xml:space="preserve"> </w:t>
      </w:r>
      <w:r w:rsidR="00D7156F" w:rsidRPr="00D7156F">
        <w:rPr>
          <w:sz w:val="24"/>
          <w:szCs w:val="24"/>
        </w:rPr>
        <w:t>How to Configure and Use Your Own Chainlink Node And External Adapter In Your Avalanche dApp</w:t>
      </w:r>
      <w:r w:rsidR="00D7156F">
        <w:rPr>
          <w:sz w:val="24"/>
          <w:szCs w:val="24"/>
        </w:rPr>
        <w:t xml:space="preserve">, </w:t>
      </w:r>
      <w:hyperlink r:id="rId15">
        <w:r w:rsidR="00D7156F" w:rsidRPr="793B786C">
          <w:rPr>
            <w:rStyle w:val="Hyperlink"/>
            <w:sz w:val="24"/>
            <w:szCs w:val="24"/>
          </w:rPr>
          <w:t>https://github.com/red-dev-inc/avalanche-chainlink-tutorial</w:t>
        </w:r>
      </w:hyperlink>
      <w:r w:rsidR="00367023">
        <w:rPr>
          <w:sz w:val="24"/>
          <w:szCs w:val="24"/>
        </w:rPr>
        <w:t xml:space="preserve"> </w:t>
      </w:r>
    </w:p>
    <w:p w14:paraId="6E31257D" w14:textId="5232CCBD" w:rsidR="53BE718F" w:rsidRDefault="53BE718F" w:rsidP="793B786C">
      <w:pPr>
        <w:spacing w:before="120" w:after="120" w:line="276" w:lineRule="auto"/>
        <w:rPr>
          <w:sz w:val="24"/>
          <w:szCs w:val="24"/>
        </w:rPr>
      </w:pPr>
      <w:r w:rsidRPr="793B786C">
        <w:rPr>
          <w:sz w:val="24"/>
          <w:szCs w:val="24"/>
        </w:rPr>
        <w:t xml:space="preserve">[15] </w:t>
      </w:r>
      <w:r w:rsidR="1F5CD677" w:rsidRPr="793B786C">
        <w:rPr>
          <w:sz w:val="24"/>
          <w:szCs w:val="24"/>
        </w:rPr>
        <w:t>Madine, M., Salah, K., Jayaraman, R., Al-Hammadi, Y., Arshad, J., &amp; Yaqoob, I. (2021). appxchain: Application-level interoperability for blockchain networks. IEEE Access, 9, 87777-87791.</w:t>
      </w:r>
    </w:p>
    <w:p w14:paraId="3F956B98" w14:textId="3976C394" w:rsidR="003B2370" w:rsidRDefault="005D1C7A" w:rsidP="005D1C7A">
      <w:pPr>
        <w:spacing w:before="120" w:after="120" w:line="276" w:lineRule="auto"/>
        <w:rPr>
          <w:sz w:val="24"/>
          <w:szCs w:val="24"/>
        </w:rPr>
      </w:pPr>
      <w:r w:rsidRPr="005D1C7A">
        <w:rPr>
          <w:sz w:val="24"/>
          <w:szCs w:val="24"/>
        </w:rPr>
        <w:tab/>
      </w:r>
    </w:p>
    <w:tbl>
      <w:tblPr>
        <w:tblW w:w="10031" w:type="dxa"/>
        <w:jc w:val="center"/>
        <w:tblLayout w:type="fixed"/>
        <w:tblCellMar>
          <w:left w:w="115" w:type="dxa"/>
          <w:right w:w="115" w:type="dxa"/>
        </w:tblCellMar>
        <w:tblLook w:val="0000" w:firstRow="0" w:lastRow="0" w:firstColumn="0" w:lastColumn="0" w:noHBand="0" w:noVBand="0"/>
      </w:tblPr>
      <w:tblGrid>
        <w:gridCol w:w="5054"/>
        <w:gridCol w:w="4977"/>
      </w:tblGrid>
      <w:tr w:rsidR="00181E70" w14:paraId="589216F8" w14:textId="77777777">
        <w:trPr>
          <w:jc w:val="center"/>
        </w:trPr>
        <w:tc>
          <w:tcPr>
            <w:tcW w:w="5054" w:type="dxa"/>
            <w:shd w:val="clear" w:color="auto" w:fill="auto"/>
            <w:vAlign w:val="center"/>
          </w:tcPr>
          <w:p w14:paraId="6D068055" w14:textId="2D994083" w:rsidR="00181E70" w:rsidRDefault="000775BA">
            <w:pPr>
              <w:spacing w:before="60"/>
              <w:ind w:left="-57" w:right="-57"/>
              <w:jc w:val="center"/>
            </w:pPr>
            <w:r w:rsidRPr="08A77BD4">
              <w:rPr>
                <w:i/>
                <w:iCs/>
                <w:sz w:val="26"/>
                <w:szCs w:val="26"/>
              </w:rPr>
              <w:t xml:space="preserve">Ngày </w:t>
            </w:r>
            <w:r w:rsidR="7E387F02" w:rsidRPr="28F14032">
              <w:rPr>
                <w:i/>
                <w:iCs/>
                <w:sz w:val="26"/>
                <w:szCs w:val="26"/>
              </w:rPr>
              <w:t>10</w:t>
            </w:r>
            <w:r w:rsidRPr="08A77BD4">
              <w:rPr>
                <w:i/>
                <w:iCs/>
                <w:sz w:val="26"/>
                <w:szCs w:val="26"/>
              </w:rPr>
              <w:t xml:space="preserve"> tháng </w:t>
            </w:r>
            <w:r w:rsidR="7468BB56" w:rsidRPr="08A77BD4">
              <w:rPr>
                <w:i/>
                <w:iCs/>
                <w:sz w:val="26"/>
                <w:szCs w:val="26"/>
              </w:rPr>
              <w:t>0</w:t>
            </w:r>
            <w:r w:rsidR="049E7B29" w:rsidRPr="08A77BD4">
              <w:rPr>
                <w:i/>
                <w:iCs/>
                <w:sz w:val="26"/>
                <w:szCs w:val="26"/>
              </w:rPr>
              <w:t>3</w:t>
            </w:r>
            <w:r w:rsidRPr="08A77BD4">
              <w:rPr>
                <w:i/>
                <w:iCs/>
                <w:sz w:val="26"/>
                <w:szCs w:val="26"/>
              </w:rPr>
              <w:t xml:space="preserve"> năm </w:t>
            </w:r>
            <w:r w:rsidRPr="28F14032">
              <w:rPr>
                <w:i/>
                <w:iCs/>
                <w:sz w:val="26"/>
                <w:szCs w:val="26"/>
              </w:rPr>
              <w:t>202</w:t>
            </w:r>
            <w:r w:rsidR="42984CB7" w:rsidRPr="28F14032">
              <w:rPr>
                <w:i/>
                <w:iCs/>
                <w:sz w:val="26"/>
                <w:szCs w:val="26"/>
              </w:rPr>
              <w:t>3</w:t>
            </w:r>
          </w:p>
          <w:p w14:paraId="2D762854" w14:textId="77777777" w:rsidR="00181E70" w:rsidRDefault="000775BA">
            <w:pPr>
              <w:ind w:left="-57" w:right="-57"/>
              <w:jc w:val="center"/>
            </w:pPr>
            <w:r>
              <w:rPr>
                <w:b/>
                <w:sz w:val="26"/>
                <w:szCs w:val="26"/>
              </w:rPr>
              <w:t>Chủ nhiệm đề tài</w:t>
            </w:r>
          </w:p>
          <w:p w14:paraId="28F5E447" w14:textId="77777777" w:rsidR="00181E70" w:rsidRDefault="000775BA">
            <w:pPr>
              <w:ind w:left="-57" w:right="-57"/>
              <w:jc w:val="center"/>
            </w:pPr>
            <w:r>
              <w:rPr>
                <w:sz w:val="26"/>
                <w:szCs w:val="26"/>
              </w:rPr>
              <w:t>(Ký và ghi rõ họ tên)</w:t>
            </w:r>
          </w:p>
        </w:tc>
        <w:tc>
          <w:tcPr>
            <w:tcW w:w="4977" w:type="dxa"/>
            <w:shd w:val="clear" w:color="auto" w:fill="auto"/>
            <w:vAlign w:val="center"/>
          </w:tcPr>
          <w:p w14:paraId="7C432F63" w14:textId="13D65CD4" w:rsidR="00181E70" w:rsidRDefault="000775BA">
            <w:pPr>
              <w:spacing w:before="60"/>
              <w:ind w:left="-57" w:right="-57"/>
              <w:jc w:val="center"/>
            </w:pPr>
            <w:r w:rsidRPr="08A77BD4">
              <w:rPr>
                <w:i/>
                <w:iCs/>
                <w:sz w:val="26"/>
                <w:szCs w:val="26"/>
              </w:rPr>
              <w:t xml:space="preserve">Ngày </w:t>
            </w:r>
            <w:r w:rsidR="1A5DD11D" w:rsidRPr="28F14032">
              <w:rPr>
                <w:i/>
                <w:iCs/>
                <w:sz w:val="26"/>
                <w:szCs w:val="26"/>
              </w:rPr>
              <w:t>10</w:t>
            </w:r>
            <w:r w:rsidRPr="08A77BD4">
              <w:rPr>
                <w:i/>
                <w:iCs/>
                <w:sz w:val="26"/>
                <w:szCs w:val="26"/>
              </w:rPr>
              <w:t xml:space="preserve"> tháng </w:t>
            </w:r>
            <w:r w:rsidR="746AB6CB" w:rsidRPr="08A77BD4">
              <w:rPr>
                <w:i/>
                <w:iCs/>
                <w:sz w:val="26"/>
                <w:szCs w:val="26"/>
              </w:rPr>
              <w:t>0</w:t>
            </w:r>
            <w:r w:rsidR="0374B63D" w:rsidRPr="08A77BD4">
              <w:rPr>
                <w:i/>
                <w:iCs/>
                <w:sz w:val="26"/>
                <w:szCs w:val="26"/>
              </w:rPr>
              <w:t>3</w:t>
            </w:r>
            <w:r w:rsidRPr="08A77BD4">
              <w:rPr>
                <w:i/>
                <w:iCs/>
                <w:sz w:val="26"/>
                <w:szCs w:val="26"/>
              </w:rPr>
              <w:t xml:space="preserve"> năm </w:t>
            </w:r>
            <w:r w:rsidRPr="28F14032">
              <w:rPr>
                <w:i/>
                <w:iCs/>
                <w:sz w:val="26"/>
                <w:szCs w:val="26"/>
              </w:rPr>
              <w:t>202</w:t>
            </w:r>
            <w:r w:rsidR="6C861F3C" w:rsidRPr="28F14032">
              <w:rPr>
                <w:i/>
                <w:iCs/>
                <w:sz w:val="26"/>
                <w:szCs w:val="26"/>
              </w:rPr>
              <w:t>3</w:t>
            </w:r>
          </w:p>
          <w:p w14:paraId="387DE0A0" w14:textId="77777777" w:rsidR="00181E70" w:rsidRDefault="000775BA">
            <w:pPr>
              <w:ind w:left="-57" w:right="-57"/>
              <w:jc w:val="center"/>
            </w:pPr>
            <w:r>
              <w:rPr>
                <w:b/>
                <w:sz w:val="26"/>
                <w:szCs w:val="26"/>
              </w:rPr>
              <w:t>Giảng viên hướng dẫn</w:t>
            </w:r>
          </w:p>
          <w:p w14:paraId="501F371C" w14:textId="77777777" w:rsidR="00181E70" w:rsidRDefault="000775BA">
            <w:pPr>
              <w:ind w:left="-57" w:right="-57"/>
              <w:jc w:val="center"/>
            </w:pPr>
            <w:r>
              <w:rPr>
                <w:sz w:val="26"/>
                <w:szCs w:val="26"/>
              </w:rPr>
              <w:t>(Ký và ghi rõ họ tên)</w:t>
            </w:r>
          </w:p>
        </w:tc>
      </w:tr>
      <w:tr w:rsidR="00181E70" w14:paraId="0D26A3E8" w14:textId="77777777">
        <w:trPr>
          <w:jc w:val="center"/>
        </w:trPr>
        <w:tc>
          <w:tcPr>
            <w:tcW w:w="5054" w:type="dxa"/>
            <w:shd w:val="clear" w:color="auto" w:fill="auto"/>
            <w:vAlign w:val="center"/>
          </w:tcPr>
          <w:p w14:paraId="77881436" w14:textId="77777777" w:rsidR="00181E70" w:rsidRDefault="00181E70">
            <w:pPr>
              <w:ind w:left="-57" w:right="-57"/>
              <w:jc w:val="center"/>
              <w:rPr>
                <w:sz w:val="26"/>
                <w:szCs w:val="26"/>
              </w:rPr>
            </w:pPr>
          </w:p>
          <w:p w14:paraId="3A7C5FF1" w14:textId="77777777" w:rsidR="00181E70" w:rsidRDefault="00181E70">
            <w:pPr>
              <w:ind w:right="-57"/>
              <w:jc w:val="center"/>
              <w:rPr>
                <w:sz w:val="26"/>
                <w:szCs w:val="26"/>
              </w:rPr>
            </w:pPr>
          </w:p>
          <w:p w14:paraId="507971FF" w14:textId="77777777" w:rsidR="00181E70" w:rsidRDefault="00181E70">
            <w:pPr>
              <w:ind w:right="-57"/>
              <w:jc w:val="center"/>
              <w:rPr>
                <w:sz w:val="26"/>
                <w:szCs w:val="26"/>
              </w:rPr>
            </w:pPr>
          </w:p>
          <w:p w14:paraId="5E172E7C" w14:textId="77777777" w:rsidR="00181E70" w:rsidRDefault="00181E70">
            <w:pPr>
              <w:ind w:right="-57"/>
              <w:rPr>
                <w:sz w:val="26"/>
                <w:szCs w:val="26"/>
              </w:rPr>
            </w:pPr>
          </w:p>
          <w:p w14:paraId="6F33A8D7" w14:textId="77777777" w:rsidR="00181E70" w:rsidRDefault="00181E70" w:rsidP="0046640A">
            <w:pPr>
              <w:ind w:right="-57"/>
              <w:jc w:val="center"/>
              <w:rPr>
                <w:sz w:val="26"/>
                <w:szCs w:val="26"/>
              </w:rPr>
            </w:pPr>
          </w:p>
        </w:tc>
        <w:tc>
          <w:tcPr>
            <w:tcW w:w="4977" w:type="dxa"/>
            <w:shd w:val="clear" w:color="auto" w:fill="auto"/>
            <w:vAlign w:val="center"/>
          </w:tcPr>
          <w:p w14:paraId="2BE13D03" w14:textId="77777777" w:rsidR="00181E70" w:rsidRDefault="00181E70">
            <w:pPr>
              <w:ind w:left="-57" w:right="-57"/>
              <w:jc w:val="center"/>
              <w:rPr>
                <w:sz w:val="26"/>
                <w:szCs w:val="26"/>
              </w:rPr>
            </w:pPr>
          </w:p>
          <w:p w14:paraId="7AEE6E22" w14:textId="77777777" w:rsidR="00181E70" w:rsidRDefault="00181E70">
            <w:pPr>
              <w:ind w:left="-57" w:right="-57"/>
              <w:jc w:val="center"/>
              <w:rPr>
                <w:sz w:val="26"/>
                <w:szCs w:val="26"/>
              </w:rPr>
            </w:pPr>
          </w:p>
          <w:p w14:paraId="28040A96" w14:textId="77777777" w:rsidR="00181E70" w:rsidRDefault="00181E70">
            <w:pPr>
              <w:ind w:left="-57" w:right="-57"/>
              <w:jc w:val="center"/>
              <w:rPr>
                <w:sz w:val="26"/>
                <w:szCs w:val="26"/>
              </w:rPr>
            </w:pPr>
          </w:p>
          <w:p w14:paraId="3E16D643" w14:textId="7F38C6A9" w:rsidR="00181E70" w:rsidRDefault="00181E70">
            <w:pPr>
              <w:ind w:left="-57" w:right="-57"/>
              <w:jc w:val="center"/>
            </w:pPr>
          </w:p>
        </w:tc>
      </w:tr>
      <w:tr w:rsidR="00181E70" w14:paraId="66678B29" w14:textId="77777777">
        <w:trPr>
          <w:jc w:val="center"/>
        </w:trPr>
        <w:tc>
          <w:tcPr>
            <w:tcW w:w="5054" w:type="dxa"/>
            <w:shd w:val="clear" w:color="auto" w:fill="auto"/>
          </w:tcPr>
          <w:p w14:paraId="1E6AAD69" w14:textId="77777777" w:rsidR="00181E70" w:rsidRDefault="00181E70">
            <w:pPr>
              <w:ind w:left="-57" w:right="-57"/>
              <w:jc w:val="center"/>
              <w:rPr>
                <w:sz w:val="26"/>
                <w:szCs w:val="26"/>
              </w:rPr>
            </w:pPr>
          </w:p>
        </w:tc>
        <w:tc>
          <w:tcPr>
            <w:tcW w:w="4977" w:type="dxa"/>
            <w:shd w:val="clear" w:color="auto" w:fill="auto"/>
            <w:vAlign w:val="center"/>
          </w:tcPr>
          <w:p w14:paraId="7D8B5C79" w14:textId="77777777" w:rsidR="00181E70" w:rsidRDefault="00181E70">
            <w:pPr>
              <w:ind w:left="-57" w:right="-57"/>
              <w:jc w:val="center"/>
              <w:rPr>
                <w:sz w:val="26"/>
                <w:szCs w:val="26"/>
              </w:rPr>
            </w:pPr>
          </w:p>
        </w:tc>
      </w:tr>
      <w:tr w:rsidR="00181E70" w14:paraId="3F67EC2E" w14:textId="77777777">
        <w:trPr>
          <w:jc w:val="center"/>
        </w:trPr>
        <w:tc>
          <w:tcPr>
            <w:tcW w:w="5054" w:type="dxa"/>
            <w:shd w:val="clear" w:color="auto" w:fill="auto"/>
          </w:tcPr>
          <w:p w14:paraId="2D5291D1" w14:textId="77777777" w:rsidR="00181E70" w:rsidRDefault="00181E70">
            <w:pPr>
              <w:spacing w:before="60"/>
              <w:ind w:left="-57" w:right="-57"/>
              <w:rPr>
                <w:sz w:val="26"/>
                <w:szCs w:val="26"/>
              </w:rPr>
            </w:pPr>
          </w:p>
        </w:tc>
        <w:tc>
          <w:tcPr>
            <w:tcW w:w="4977" w:type="dxa"/>
            <w:shd w:val="clear" w:color="auto" w:fill="auto"/>
            <w:vAlign w:val="center"/>
          </w:tcPr>
          <w:p w14:paraId="53B0C44F" w14:textId="77777777" w:rsidR="00181E70" w:rsidRDefault="00181E70">
            <w:pPr>
              <w:ind w:left="-57" w:right="-57"/>
              <w:rPr>
                <w:sz w:val="26"/>
                <w:szCs w:val="26"/>
              </w:rPr>
            </w:pPr>
          </w:p>
        </w:tc>
      </w:tr>
    </w:tbl>
    <w:p w14:paraId="10DC869E" w14:textId="77777777" w:rsidR="00181E70" w:rsidRDefault="00181E70"/>
    <w:sectPr w:rsidR="00181E70">
      <w:headerReference w:type="default" r:id="rId16"/>
      <w:footerReference w:type="even" r:id="rId17"/>
      <w:footerReference w:type="default" r:id="rId18"/>
      <w:headerReference w:type="first" r:id="rId19"/>
      <w:footerReference w:type="first" r:id="rId20"/>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49D2C" w14:textId="77777777" w:rsidR="00CE2B13" w:rsidRDefault="00CE2B13">
      <w:r>
        <w:separator/>
      </w:r>
    </w:p>
  </w:endnote>
  <w:endnote w:type="continuationSeparator" w:id="0">
    <w:p w14:paraId="2C49D3F8" w14:textId="77777777" w:rsidR="00CE2B13" w:rsidRDefault="00CE2B13">
      <w:r>
        <w:continuationSeparator/>
      </w:r>
    </w:p>
  </w:endnote>
  <w:endnote w:type="continuationNotice" w:id="1">
    <w:p w14:paraId="1CEA403B" w14:textId="77777777" w:rsidR="00CE2B13" w:rsidRDefault="00CE2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76AD7" w14:textId="77777777" w:rsidR="00181E70" w:rsidRDefault="000775B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52DA978A" w14:textId="77777777" w:rsidR="00181E70" w:rsidRDefault="00181E7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2A8989C" w14:paraId="6372F0B7" w14:textId="77777777" w:rsidTr="02A8989C">
      <w:trPr>
        <w:trHeight w:val="300"/>
      </w:trPr>
      <w:tc>
        <w:tcPr>
          <w:tcW w:w="3115" w:type="dxa"/>
        </w:tcPr>
        <w:p w14:paraId="5999A7A6" w14:textId="6286F0B1" w:rsidR="02A8989C" w:rsidRDefault="02A8989C" w:rsidP="02A8989C">
          <w:pPr>
            <w:pStyle w:val="Header"/>
            <w:ind w:left="-115"/>
          </w:pPr>
        </w:p>
      </w:tc>
      <w:tc>
        <w:tcPr>
          <w:tcW w:w="3115" w:type="dxa"/>
        </w:tcPr>
        <w:p w14:paraId="32568442" w14:textId="09436657" w:rsidR="02A8989C" w:rsidRDefault="02A8989C" w:rsidP="02A8989C">
          <w:pPr>
            <w:pStyle w:val="Header"/>
            <w:jc w:val="center"/>
          </w:pPr>
          <w:r>
            <w:fldChar w:fldCharType="begin"/>
          </w:r>
          <w:r>
            <w:instrText>PAGE</w:instrText>
          </w:r>
          <w:r w:rsidR="00000000">
            <w:fldChar w:fldCharType="separate"/>
          </w:r>
          <w:r w:rsidR="00E64EFD">
            <w:rPr>
              <w:noProof/>
            </w:rPr>
            <w:t>1</w:t>
          </w:r>
          <w:r>
            <w:fldChar w:fldCharType="end"/>
          </w:r>
        </w:p>
      </w:tc>
      <w:tc>
        <w:tcPr>
          <w:tcW w:w="3115" w:type="dxa"/>
        </w:tcPr>
        <w:p w14:paraId="45F79186" w14:textId="33312E86" w:rsidR="02A8989C" w:rsidRDefault="02A8989C" w:rsidP="02A8989C">
          <w:pPr>
            <w:pStyle w:val="Header"/>
            <w:ind w:right="-115"/>
            <w:jc w:val="right"/>
          </w:pPr>
        </w:p>
      </w:tc>
    </w:tr>
  </w:tbl>
  <w:p w14:paraId="2F22855F" w14:textId="6A0CA7ED" w:rsidR="0045276B" w:rsidRDefault="00452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52F8E" w14:textId="77777777" w:rsidR="00181E70" w:rsidRDefault="00181E70">
    <w:pPr>
      <w:widowControl w:val="0"/>
      <w:pBdr>
        <w:top w:val="nil"/>
        <w:left w:val="nil"/>
        <w:bottom w:val="nil"/>
        <w:right w:val="nil"/>
        <w:between w:val="nil"/>
      </w:pBdr>
      <w:spacing w:line="276" w:lineRule="auto"/>
      <w:rPr>
        <w:color w:val="000000"/>
      </w:rPr>
    </w:pPr>
  </w:p>
  <w:tbl>
    <w:tblPr>
      <w:tblW w:w="9571" w:type="dxa"/>
      <w:tblBorders>
        <w:top w:val="single" w:sz="18" w:space="0" w:color="808080"/>
        <w:insideV w:val="single" w:sz="18" w:space="0" w:color="808080"/>
      </w:tblBorders>
      <w:tblLayout w:type="fixed"/>
      <w:tblCellMar>
        <w:left w:w="115" w:type="dxa"/>
        <w:right w:w="115" w:type="dxa"/>
      </w:tblCellMar>
      <w:tblLook w:val="0400" w:firstRow="0" w:lastRow="0" w:firstColumn="0" w:lastColumn="0" w:noHBand="0" w:noVBand="1"/>
    </w:tblPr>
    <w:tblGrid>
      <w:gridCol w:w="992"/>
      <w:gridCol w:w="8579"/>
    </w:tblGrid>
    <w:tr w:rsidR="00181E70" w14:paraId="44E315EA" w14:textId="77777777">
      <w:tc>
        <w:tcPr>
          <w:tcW w:w="992" w:type="dxa"/>
        </w:tcPr>
        <w:p w14:paraId="23FE224B" w14:textId="77777777" w:rsidR="00181E70" w:rsidRDefault="00181E70">
          <w:pPr>
            <w:pBdr>
              <w:top w:val="nil"/>
              <w:left w:val="nil"/>
              <w:bottom w:val="nil"/>
              <w:right w:val="nil"/>
              <w:between w:val="nil"/>
            </w:pBdr>
            <w:tabs>
              <w:tab w:val="center" w:pos="4320"/>
              <w:tab w:val="right" w:pos="8640"/>
            </w:tabs>
            <w:jc w:val="right"/>
            <w:rPr>
              <w:b/>
              <w:color w:val="4F81BD"/>
            </w:rPr>
          </w:pPr>
        </w:p>
      </w:tc>
      <w:tc>
        <w:tcPr>
          <w:tcW w:w="8579" w:type="dxa"/>
        </w:tcPr>
        <w:p w14:paraId="67766A90" w14:textId="77777777" w:rsidR="00181E70" w:rsidRDefault="00181E70">
          <w:pPr>
            <w:pBdr>
              <w:top w:val="nil"/>
              <w:left w:val="nil"/>
              <w:bottom w:val="nil"/>
              <w:right w:val="nil"/>
              <w:between w:val="nil"/>
            </w:pBdr>
            <w:tabs>
              <w:tab w:val="center" w:pos="4320"/>
              <w:tab w:val="right" w:pos="8640"/>
            </w:tabs>
            <w:rPr>
              <w:color w:val="000000"/>
            </w:rPr>
          </w:pPr>
        </w:p>
      </w:tc>
    </w:tr>
  </w:tbl>
  <w:p w14:paraId="56CC98A9" w14:textId="77777777" w:rsidR="00181E70" w:rsidRDefault="00181E70">
    <w:pPr>
      <w:pBdr>
        <w:top w:val="nil"/>
        <w:left w:val="nil"/>
        <w:bottom w:val="nil"/>
        <w:right w:val="nil"/>
        <w:between w:val="nil"/>
      </w:pBdr>
      <w:tabs>
        <w:tab w:val="center" w:pos="4320"/>
        <w:tab w:val="right" w:pos="8640"/>
      </w:tabs>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96F46" w14:textId="77777777" w:rsidR="00CE2B13" w:rsidRDefault="00CE2B13">
      <w:r>
        <w:separator/>
      </w:r>
    </w:p>
  </w:footnote>
  <w:footnote w:type="continuationSeparator" w:id="0">
    <w:p w14:paraId="67EC08BD" w14:textId="77777777" w:rsidR="00CE2B13" w:rsidRDefault="00CE2B13">
      <w:r>
        <w:continuationSeparator/>
      </w:r>
    </w:p>
  </w:footnote>
  <w:footnote w:type="continuationNotice" w:id="1">
    <w:p w14:paraId="6D12DEE8" w14:textId="77777777" w:rsidR="00CE2B13" w:rsidRDefault="00CE2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2A8989C" w14:paraId="13050015" w14:textId="77777777" w:rsidTr="02A8989C">
      <w:trPr>
        <w:trHeight w:val="300"/>
      </w:trPr>
      <w:tc>
        <w:tcPr>
          <w:tcW w:w="3115" w:type="dxa"/>
        </w:tcPr>
        <w:p w14:paraId="23EFCDAC" w14:textId="15FF3E4A" w:rsidR="02A8989C" w:rsidRDefault="02A8989C" w:rsidP="02A8989C">
          <w:pPr>
            <w:pStyle w:val="Header"/>
            <w:ind w:left="-115"/>
          </w:pPr>
        </w:p>
      </w:tc>
      <w:tc>
        <w:tcPr>
          <w:tcW w:w="3115" w:type="dxa"/>
        </w:tcPr>
        <w:p w14:paraId="17A63E76" w14:textId="3B71CF28" w:rsidR="02A8989C" w:rsidRDefault="02A8989C" w:rsidP="02A8989C">
          <w:pPr>
            <w:pStyle w:val="Header"/>
            <w:jc w:val="center"/>
          </w:pPr>
        </w:p>
      </w:tc>
      <w:tc>
        <w:tcPr>
          <w:tcW w:w="3115" w:type="dxa"/>
        </w:tcPr>
        <w:p w14:paraId="2B4797EE" w14:textId="2A0A37D0" w:rsidR="02A8989C" w:rsidRDefault="02A8989C" w:rsidP="02A8989C">
          <w:pPr>
            <w:pStyle w:val="Header"/>
            <w:ind w:right="-115"/>
            <w:jc w:val="right"/>
          </w:pPr>
        </w:p>
      </w:tc>
    </w:tr>
  </w:tbl>
  <w:p w14:paraId="4302C3E1" w14:textId="5150AC17" w:rsidR="0045276B" w:rsidRDefault="004527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3AA3" w14:textId="77777777" w:rsidR="00181E70" w:rsidRDefault="00181E70">
    <w:pPr>
      <w:pBdr>
        <w:top w:val="nil"/>
        <w:left w:val="nil"/>
        <w:bottom w:val="nil"/>
        <w:right w:val="nil"/>
        <w:between w:val="nil"/>
      </w:pBdr>
      <w:tabs>
        <w:tab w:val="center" w:pos="4320"/>
        <w:tab w:val="right" w:pos="8640"/>
      </w:tabs>
      <w:rPr>
        <w:color w:val="000000"/>
      </w:rPr>
    </w:pPr>
  </w:p>
  <w:p w14:paraId="1ECC3910" w14:textId="77777777" w:rsidR="00181E70" w:rsidRDefault="000775BA">
    <w:pPr>
      <w:pBdr>
        <w:top w:val="nil"/>
        <w:left w:val="nil"/>
        <w:bottom w:val="nil"/>
        <w:right w:val="nil"/>
        <w:between w:val="nil"/>
      </w:pBdr>
      <w:tabs>
        <w:tab w:val="center" w:pos="4320"/>
        <w:tab w:val="right" w:pos="8640"/>
      </w:tabs>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674A"/>
    <w:multiLevelType w:val="hybridMultilevel"/>
    <w:tmpl w:val="FFFFFFFF"/>
    <w:lvl w:ilvl="0" w:tplc="21E476CE">
      <w:start w:val="1"/>
      <w:numFmt w:val="bullet"/>
      <w:lvlText w:val=""/>
      <w:lvlJc w:val="left"/>
      <w:pPr>
        <w:ind w:left="720" w:hanging="360"/>
      </w:pPr>
      <w:rPr>
        <w:rFonts w:ascii="Symbol" w:hAnsi="Symbol" w:hint="default"/>
      </w:rPr>
    </w:lvl>
    <w:lvl w:ilvl="1" w:tplc="330CDDF6">
      <w:start w:val="1"/>
      <w:numFmt w:val="bullet"/>
      <w:lvlText w:val="o"/>
      <w:lvlJc w:val="left"/>
      <w:pPr>
        <w:ind w:left="1440" w:hanging="360"/>
      </w:pPr>
      <w:rPr>
        <w:rFonts w:ascii="Courier New" w:hAnsi="Courier New" w:hint="default"/>
      </w:rPr>
    </w:lvl>
    <w:lvl w:ilvl="2" w:tplc="C1AEC3F4">
      <w:start w:val="1"/>
      <w:numFmt w:val="bullet"/>
      <w:lvlText w:val=""/>
      <w:lvlJc w:val="left"/>
      <w:pPr>
        <w:ind w:left="2160" w:hanging="360"/>
      </w:pPr>
      <w:rPr>
        <w:rFonts w:ascii="Wingdings" w:hAnsi="Wingdings" w:hint="default"/>
      </w:rPr>
    </w:lvl>
    <w:lvl w:ilvl="3" w:tplc="F30A8F92">
      <w:start w:val="1"/>
      <w:numFmt w:val="bullet"/>
      <w:lvlText w:val=""/>
      <w:lvlJc w:val="left"/>
      <w:pPr>
        <w:ind w:left="2880" w:hanging="360"/>
      </w:pPr>
      <w:rPr>
        <w:rFonts w:ascii="Symbol" w:hAnsi="Symbol" w:hint="default"/>
      </w:rPr>
    </w:lvl>
    <w:lvl w:ilvl="4" w:tplc="7E945CA4">
      <w:start w:val="1"/>
      <w:numFmt w:val="bullet"/>
      <w:lvlText w:val="o"/>
      <w:lvlJc w:val="left"/>
      <w:pPr>
        <w:ind w:left="3600" w:hanging="360"/>
      </w:pPr>
      <w:rPr>
        <w:rFonts w:ascii="Courier New" w:hAnsi="Courier New" w:hint="default"/>
      </w:rPr>
    </w:lvl>
    <w:lvl w:ilvl="5" w:tplc="5B006426">
      <w:start w:val="1"/>
      <w:numFmt w:val="bullet"/>
      <w:lvlText w:val=""/>
      <w:lvlJc w:val="left"/>
      <w:pPr>
        <w:ind w:left="4320" w:hanging="360"/>
      </w:pPr>
      <w:rPr>
        <w:rFonts w:ascii="Wingdings" w:hAnsi="Wingdings" w:hint="default"/>
      </w:rPr>
    </w:lvl>
    <w:lvl w:ilvl="6" w:tplc="7BF25E16">
      <w:start w:val="1"/>
      <w:numFmt w:val="bullet"/>
      <w:lvlText w:val=""/>
      <w:lvlJc w:val="left"/>
      <w:pPr>
        <w:ind w:left="5040" w:hanging="360"/>
      </w:pPr>
      <w:rPr>
        <w:rFonts w:ascii="Symbol" w:hAnsi="Symbol" w:hint="default"/>
      </w:rPr>
    </w:lvl>
    <w:lvl w:ilvl="7" w:tplc="030893A4">
      <w:start w:val="1"/>
      <w:numFmt w:val="bullet"/>
      <w:lvlText w:val="o"/>
      <w:lvlJc w:val="left"/>
      <w:pPr>
        <w:ind w:left="5760" w:hanging="360"/>
      </w:pPr>
      <w:rPr>
        <w:rFonts w:ascii="Courier New" w:hAnsi="Courier New" w:hint="default"/>
      </w:rPr>
    </w:lvl>
    <w:lvl w:ilvl="8" w:tplc="83F618CC">
      <w:start w:val="1"/>
      <w:numFmt w:val="bullet"/>
      <w:lvlText w:val=""/>
      <w:lvlJc w:val="left"/>
      <w:pPr>
        <w:ind w:left="6480" w:hanging="360"/>
      </w:pPr>
      <w:rPr>
        <w:rFonts w:ascii="Wingdings" w:hAnsi="Wingdings" w:hint="default"/>
      </w:rPr>
    </w:lvl>
  </w:abstractNum>
  <w:abstractNum w:abstractNumId="1" w15:restartNumberingAfterBreak="0">
    <w:nsid w:val="082930A0"/>
    <w:multiLevelType w:val="multilevel"/>
    <w:tmpl w:val="30A0F3D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0EAA442C"/>
    <w:multiLevelType w:val="multilevel"/>
    <w:tmpl w:val="0A22F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EBC7329"/>
    <w:multiLevelType w:val="multilevel"/>
    <w:tmpl w:val="9A96D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7D5F02"/>
    <w:multiLevelType w:val="multilevel"/>
    <w:tmpl w:val="4C30314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4"/>
        <w:szCs w:val="24"/>
      </w:rPr>
    </w:lvl>
    <w:lvl w:ilvl="4">
      <w:start w:val="1"/>
      <w:numFmt w:val="bullet"/>
      <w:lvlText w:val="o"/>
      <w:lvlJc w:val="left"/>
      <w:pPr>
        <w:ind w:left="3600" w:hanging="360"/>
      </w:pPr>
      <w:rPr>
        <w:rFonts w:ascii="Courier New" w:eastAsia="Courier New" w:hAnsi="Courier New" w:cs="Courier New"/>
        <w:sz w:val="24"/>
        <w:szCs w:val="24"/>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4"/>
        <w:szCs w:val="24"/>
      </w:rPr>
    </w:lvl>
    <w:lvl w:ilvl="7">
      <w:start w:val="1"/>
      <w:numFmt w:val="bullet"/>
      <w:lvlText w:val="o"/>
      <w:lvlJc w:val="left"/>
      <w:pPr>
        <w:ind w:left="5760" w:hanging="360"/>
      </w:pPr>
      <w:rPr>
        <w:rFonts w:ascii="Courier New" w:eastAsia="Courier New" w:hAnsi="Courier New" w:cs="Courier New"/>
        <w:sz w:val="24"/>
        <w:szCs w:val="24"/>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F248E7"/>
    <w:multiLevelType w:val="multilevel"/>
    <w:tmpl w:val="17323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AA38B0"/>
    <w:multiLevelType w:val="multilevel"/>
    <w:tmpl w:val="EB70A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57145E"/>
    <w:multiLevelType w:val="multilevel"/>
    <w:tmpl w:val="2472B08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01974B2"/>
    <w:multiLevelType w:val="multilevel"/>
    <w:tmpl w:val="49A6BBC0"/>
    <w:lvl w:ilvl="0">
      <w:start w:val="201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2982B39"/>
    <w:multiLevelType w:val="multilevel"/>
    <w:tmpl w:val="C3A2CE0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sz w:val="24"/>
        <w:szCs w:val="24"/>
      </w:rPr>
    </w:lvl>
    <w:lvl w:ilvl="4">
      <w:start w:val="1"/>
      <w:numFmt w:val="bullet"/>
      <w:lvlText w:val="o"/>
      <w:lvlJc w:val="left"/>
      <w:pPr>
        <w:ind w:left="3600" w:hanging="360"/>
      </w:pPr>
      <w:rPr>
        <w:rFonts w:ascii="Courier New" w:eastAsia="Courier New" w:hAnsi="Courier New" w:cs="Courier New"/>
        <w:sz w:val="24"/>
        <w:szCs w:val="24"/>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sz w:val="24"/>
        <w:szCs w:val="24"/>
      </w:rPr>
    </w:lvl>
    <w:lvl w:ilvl="7">
      <w:start w:val="1"/>
      <w:numFmt w:val="bullet"/>
      <w:lvlText w:val="o"/>
      <w:lvlJc w:val="left"/>
      <w:pPr>
        <w:ind w:left="5760" w:hanging="360"/>
      </w:pPr>
      <w:rPr>
        <w:rFonts w:ascii="Courier New" w:eastAsia="Courier New" w:hAnsi="Courier New" w:cs="Courier New"/>
        <w:sz w:val="24"/>
        <w:szCs w:val="24"/>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691671"/>
    <w:multiLevelType w:val="multilevel"/>
    <w:tmpl w:val="2D4079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9116871">
    <w:abstractNumId w:val="5"/>
  </w:num>
  <w:num w:numId="2" w16cid:durableId="263810505">
    <w:abstractNumId w:val="1"/>
  </w:num>
  <w:num w:numId="3" w16cid:durableId="2133206884">
    <w:abstractNumId w:val="9"/>
  </w:num>
  <w:num w:numId="4" w16cid:durableId="983970948">
    <w:abstractNumId w:val="10"/>
  </w:num>
  <w:num w:numId="5" w16cid:durableId="1236549427">
    <w:abstractNumId w:val="7"/>
  </w:num>
  <w:num w:numId="6" w16cid:durableId="339624668">
    <w:abstractNumId w:val="8"/>
  </w:num>
  <w:num w:numId="7" w16cid:durableId="2081364178">
    <w:abstractNumId w:val="4"/>
  </w:num>
  <w:num w:numId="8" w16cid:durableId="1172528275">
    <w:abstractNumId w:val="2"/>
  </w:num>
  <w:num w:numId="9" w16cid:durableId="1357653383">
    <w:abstractNumId w:val="6"/>
  </w:num>
  <w:num w:numId="10" w16cid:durableId="1795563675">
    <w:abstractNumId w:val="3"/>
  </w:num>
  <w:num w:numId="11" w16cid:durableId="38499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70"/>
    <w:rsid w:val="00002E31"/>
    <w:rsid w:val="000051CC"/>
    <w:rsid w:val="00015B61"/>
    <w:rsid w:val="000173F9"/>
    <w:rsid w:val="00025BC9"/>
    <w:rsid w:val="00026ABA"/>
    <w:rsid w:val="000272A5"/>
    <w:rsid w:val="00030A3D"/>
    <w:rsid w:val="00036266"/>
    <w:rsid w:val="00041F93"/>
    <w:rsid w:val="00042F89"/>
    <w:rsid w:val="00043223"/>
    <w:rsid w:val="00044191"/>
    <w:rsid w:val="000458B4"/>
    <w:rsid w:val="00045A13"/>
    <w:rsid w:val="000471FF"/>
    <w:rsid w:val="000509C6"/>
    <w:rsid w:val="00050DED"/>
    <w:rsid w:val="00050F49"/>
    <w:rsid w:val="000562DB"/>
    <w:rsid w:val="0005662E"/>
    <w:rsid w:val="00056B5D"/>
    <w:rsid w:val="00057029"/>
    <w:rsid w:val="0005712A"/>
    <w:rsid w:val="00060AA6"/>
    <w:rsid w:val="00061D1F"/>
    <w:rsid w:val="00061DCA"/>
    <w:rsid w:val="0006229B"/>
    <w:rsid w:val="000627C7"/>
    <w:rsid w:val="00063F6F"/>
    <w:rsid w:val="00064FC8"/>
    <w:rsid w:val="00070C10"/>
    <w:rsid w:val="0007228B"/>
    <w:rsid w:val="00076444"/>
    <w:rsid w:val="000775BA"/>
    <w:rsid w:val="00077C12"/>
    <w:rsid w:val="000846F3"/>
    <w:rsid w:val="00085F7B"/>
    <w:rsid w:val="0009305D"/>
    <w:rsid w:val="000937F0"/>
    <w:rsid w:val="00097B4F"/>
    <w:rsid w:val="000A1D95"/>
    <w:rsid w:val="000A756F"/>
    <w:rsid w:val="000B17DB"/>
    <w:rsid w:val="000B3642"/>
    <w:rsid w:val="000B5AE2"/>
    <w:rsid w:val="000B7A4E"/>
    <w:rsid w:val="000D1393"/>
    <w:rsid w:val="000D5E23"/>
    <w:rsid w:val="000E0FD0"/>
    <w:rsid w:val="000E2576"/>
    <w:rsid w:val="000E38E5"/>
    <w:rsid w:val="000E551F"/>
    <w:rsid w:val="000E5E1B"/>
    <w:rsid w:val="000E6310"/>
    <w:rsid w:val="000E6CA5"/>
    <w:rsid w:val="000F1E85"/>
    <w:rsid w:val="0010214D"/>
    <w:rsid w:val="0010437D"/>
    <w:rsid w:val="00105DE3"/>
    <w:rsid w:val="00106176"/>
    <w:rsid w:val="0011107B"/>
    <w:rsid w:val="0011401A"/>
    <w:rsid w:val="00116A7A"/>
    <w:rsid w:val="00126A40"/>
    <w:rsid w:val="00137A14"/>
    <w:rsid w:val="00141126"/>
    <w:rsid w:val="00151A0F"/>
    <w:rsid w:val="00152459"/>
    <w:rsid w:val="0015362C"/>
    <w:rsid w:val="0015564C"/>
    <w:rsid w:val="00162E68"/>
    <w:rsid w:val="0016688B"/>
    <w:rsid w:val="001706E4"/>
    <w:rsid w:val="00171B24"/>
    <w:rsid w:val="00172F68"/>
    <w:rsid w:val="00181E70"/>
    <w:rsid w:val="00190CC2"/>
    <w:rsid w:val="001937C2"/>
    <w:rsid w:val="00195726"/>
    <w:rsid w:val="001B125F"/>
    <w:rsid w:val="001B48F8"/>
    <w:rsid w:val="001B49A8"/>
    <w:rsid w:val="001C077F"/>
    <w:rsid w:val="001C1030"/>
    <w:rsid w:val="001C33C7"/>
    <w:rsid w:val="001C59EE"/>
    <w:rsid w:val="001D79E9"/>
    <w:rsid w:val="001E6933"/>
    <w:rsid w:val="001E7F1F"/>
    <w:rsid w:val="001E7FE7"/>
    <w:rsid w:val="00202BCC"/>
    <w:rsid w:val="00203B77"/>
    <w:rsid w:val="002053EB"/>
    <w:rsid w:val="00205B7D"/>
    <w:rsid w:val="00206B03"/>
    <w:rsid w:val="00214620"/>
    <w:rsid w:val="002217C8"/>
    <w:rsid w:val="0022199A"/>
    <w:rsid w:val="00226F95"/>
    <w:rsid w:val="00227487"/>
    <w:rsid w:val="00236B89"/>
    <w:rsid w:val="0024122C"/>
    <w:rsid w:val="00244290"/>
    <w:rsid w:val="00245C33"/>
    <w:rsid w:val="0025175C"/>
    <w:rsid w:val="0025383F"/>
    <w:rsid w:val="00254736"/>
    <w:rsid w:val="002579E5"/>
    <w:rsid w:val="00257BFE"/>
    <w:rsid w:val="00262E79"/>
    <w:rsid w:val="0026410B"/>
    <w:rsid w:val="00264549"/>
    <w:rsid w:val="002647DB"/>
    <w:rsid w:val="002703C6"/>
    <w:rsid w:val="00270FA6"/>
    <w:rsid w:val="0027509A"/>
    <w:rsid w:val="0029667A"/>
    <w:rsid w:val="002A1BBB"/>
    <w:rsid w:val="002A36A6"/>
    <w:rsid w:val="002A381D"/>
    <w:rsid w:val="002B0B85"/>
    <w:rsid w:val="002B139D"/>
    <w:rsid w:val="002B2CAD"/>
    <w:rsid w:val="002B682F"/>
    <w:rsid w:val="002B76C6"/>
    <w:rsid w:val="002D6C25"/>
    <w:rsid w:val="002D6E60"/>
    <w:rsid w:val="002D7017"/>
    <w:rsid w:val="002E10B5"/>
    <w:rsid w:val="002E369F"/>
    <w:rsid w:val="002F45A1"/>
    <w:rsid w:val="00300E9F"/>
    <w:rsid w:val="00303FA3"/>
    <w:rsid w:val="0031141A"/>
    <w:rsid w:val="0031169B"/>
    <w:rsid w:val="0031217B"/>
    <w:rsid w:val="00315A25"/>
    <w:rsid w:val="00322280"/>
    <w:rsid w:val="0032302B"/>
    <w:rsid w:val="003257A3"/>
    <w:rsid w:val="0032733A"/>
    <w:rsid w:val="00344836"/>
    <w:rsid w:val="00347202"/>
    <w:rsid w:val="00352942"/>
    <w:rsid w:val="003606D8"/>
    <w:rsid w:val="003657A7"/>
    <w:rsid w:val="00366511"/>
    <w:rsid w:val="00367023"/>
    <w:rsid w:val="00374012"/>
    <w:rsid w:val="00385157"/>
    <w:rsid w:val="00385C8B"/>
    <w:rsid w:val="00394C0A"/>
    <w:rsid w:val="003953C2"/>
    <w:rsid w:val="00396D19"/>
    <w:rsid w:val="003A0793"/>
    <w:rsid w:val="003A0B93"/>
    <w:rsid w:val="003B2370"/>
    <w:rsid w:val="003B7B4A"/>
    <w:rsid w:val="003C0A54"/>
    <w:rsid w:val="003C49C1"/>
    <w:rsid w:val="003C6C5D"/>
    <w:rsid w:val="003D2EBF"/>
    <w:rsid w:val="003D5BB1"/>
    <w:rsid w:val="003D6591"/>
    <w:rsid w:val="003E1E50"/>
    <w:rsid w:val="003E21F6"/>
    <w:rsid w:val="003E3646"/>
    <w:rsid w:val="003E400E"/>
    <w:rsid w:val="003F259A"/>
    <w:rsid w:val="003F357E"/>
    <w:rsid w:val="003F3F49"/>
    <w:rsid w:val="00402206"/>
    <w:rsid w:val="00402320"/>
    <w:rsid w:val="00404EF0"/>
    <w:rsid w:val="0041038A"/>
    <w:rsid w:val="00410FA3"/>
    <w:rsid w:val="0041108D"/>
    <w:rsid w:val="00412AC3"/>
    <w:rsid w:val="0041337C"/>
    <w:rsid w:val="004153B9"/>
    <w:rsid w:val="004213D6"/>
    <w:rsid w:val="00430406"/>
    <w:rsid w:val="00431413"/>
    <w:rsid w:val="00445172"/>
    <w:rsid w:val="00447550"/>
    <w:rsid w:val="0045276B"/>
    <w:rsid w:val="004537D9"/>
    <w:rsid w:val="0046454B"/>
    <w:rsid w:val="0046640A"/>
    <w:rsid w:val="00472E35"/>
    <w:rsid w:val="004736EB"/>
    <w:rsid w:val="0047502E"/>
    <w:rsid w:val="0047649E"/>
    <w:rsid w:val="00485520"/>
    <w:rsid w:val="00486280"/>
    <w:rsid w:val="004A45E6"/>
    <w:rsid w:val="004A7502"/>
    <w:rsid w:val="004B254D"/>
    <w:rsid w:val="004B331E"/>
    <w:rsid w:val="004B48BC"/>
    <w:rsid w:val="004B5E99"/>
    <w:rsid w:val="004B6C9E"/>
    <w:rsid w:val="004C4FE8"/>
    <w:rsid w:val="004D6D87"/>
    <w:rsid w:val="004E05CD"/>
    <w:rsid w:val="004E247A"/>
    <w:rsid w:val="004E4A9B"/>
    <w:rsid w:val="004E6389"/>
    <w:rsid w:val="004F35B1"/>
    <w:rsid w:val="004F3F01"/>
    <w:rsid w:val="004F412F"/>
    <w:rsid w:val="004F489E"/>
    <w:rsid w:val="004F6AC2"/>
    <w:rsid w:val="0050368C"/>
    <w:rsid w:val="00504A80"/>
    <w:rsid w:val="00505B9E"/>
    <w:rsid w:val="005100F6"/>
    <w:rsid w:val="00515050"/>
    <w:rsid w:val="00516238"/>
    <w:rsid w:val="005168A7"/>
    <w:rsid w:val="00520A7F"/>
    <w:rsid w:val="005220DA"/>
    <w:rsid w:val="005240E9"/>
    <w:rsid w:val="005246C4"/>
    <w:rsid w:val="0052565C"/>
    <w:rsid w:val="005265AF"/>
    <w:rsid w:val="005266CB"/>
    <w:rsid w:val="00530D61"/>
    <w:rsid w:val="0054103C"/>
    <w:rsid w:val="00541F4A"/>
    <w:rsid w:val="0054286F"/>
    <w:rsid w:val="00547EA5"/>
    <w:rsid w:val="00550728"/>
    <w:rsid w:val="00552EB4"/>
    <w:rsid w:val="0055657A"/>
    <w:rsid w:val="00561C98"/>
    <w:rsid w:val="0056605E"/>
    <w:rsid w:val="00572C39"/>
    <w:rsid w:val="005753A2"/>
    <w:rsid w:val="005779BA"/>
    <w:rsid w:val="00580B05"/>
    <w:rsid w:val="00582991"/>
    <w:rsid w:val="00584592"/>
    <w:rsid w:val="005910CE"/>
    <w:rsid w:val="00594902"/>
    <w:rsid w:val="005A06C8"/>
    <w:rsid w:val="005C45A5"/>
    <w:rsid w:val="005C4B6B"/>
    <w:rsid w:val="005D1C7A"/>
    <w:rsid w:val="005E11AB"/>
    <w:rsid w:val="005E4F94"/>
    <w:rsid w:val="005E568D"/>
    <w:rsid w:val="005F1FB9"/>
    <w:rsid w:val="006001C4"/>
    <w:rsid w:val="00603123"/>
    <w:rsid w:val="006061BE"/>
    <w:rsid w:val="006132E2"/>
    <w:rsid w:val="0061746C"/>
    <w:rsid w:val="00621404"/>
    <w:rsid w:val="006224F2"/>
    <w:rsid w:val="00623FCD"/>
    <w:rsid w:val="00625A42"/>
    <w:rsid w:val="00637315"/>
    <w:rsid w:val="006433B3"/>
    <w:rsid w:val="00652C7E"/>
    <w:rsid w:val="00661CD1"/>
    <w:rsid w:val="00662A04"/>
    <w:rsid w:val="00663D4F"/>
    <w:rsid w:val="006650B5"/>
    <w:rsid w:val="00667391"/>
    <w:rsid w:val="00670A8D"/>
    <w:rsid w:val="00673C75"/>
    <w:rsid w:val="00681E15"/>
    <w:rsid w:val="006822B9"/>
    <w:rsid w:val="00683CC7"/>
    <w:rsid w:val="00685358"/>
    <w:rsid w:val="00685876"/>
    <w:rsid w:val="00694157"/>
    <w:rsid w:val="0069737C"/>
    <w:rsid w:val="006A1134"/>
    <w:rsid w:val="006A142B"/>
    <w:rsid w:val="006A2553"/>
    <w:rsid w:val="006A6031"/>
    <w:rsid w:val="006A7DF4"/>
    <w:rsid w:val="006B38D0"/>
    <w:rsid w:val="006B3AE9"/>
    <w:rsid w:val="006B69E3"/>
    <w:rsid w:val="006B71B8"/>
    <w:rsid w:val="006C201B"/>
    <w:rsid w:val="006C2618"/>
    <w:rsid w:val="006C2DDC"/>
    <w:rsid w:val="006C4168"/>
    <w:rsid w:val="006C4356"/>
    <w:rsid w:val="006C5213"/>
    <w:rsid w:val="006C5C77"/>
    <w:rsid w:val="006C6EB4"/>
    <w:rsid w:val="006D0270"/>
    <w:rsid w:val="006D18C3"/>
    <w:rsid w:val="006D626A"/>
    <w:rsid w:val="006E17EA"/>
    <w:rsid w:val="006E5B05"/>
    <w:rsid w:val="006F1862"/>
    <w:rsid w:val="006F1B41"/>
    <w:rsid w:val="006F3C7B"/>
    <w:rsid w:val="006F4384"/>
    <w:rsid w:val="00703B00"/>
    <w:rsid w:val="0070458F"/>
    <w:rsid w:val="00712765"/>
    <w:rsid w:val="00714467"/>
    <w:rsid w:val="00714A3B"/>
    <w:rsid w:val="00715EE3"/>
    <w:rsid w:val="007177DF"/>
    <w:rsid w:val="007265E9"/>
    <w:rsid w:val="00726C1E"/>
    <w:rsid w:val="00732310"/>
    <w:rsid w:val="00732923"/>
    <w:rsid w:val="0073568C"/>
    <w:rsid w:val="00736600"/>
    <w:rsid w:val="007409C2"/>
    <w:rsid w:val="00740BB2"/>
    <w:rsid w:val="00750165"/>
    <w:rsid w:val="00751236"/>
    <w:rsid w:val="00754330"/>
    <w:rsid w:val="00767133"/>
    <w:rsid w:val="00767309"/>
    <w:rsid w:val="00767A0E"/>
    <w:rsid w:val="007706DD"/>
    <w:rsid w:val="00772332"/>
    <w:rsid w:val="00773D32"/>
    <w:rsid w:val="00776EAD"/>
    <w:rsid w:val="00782E16"/>
    <w:rsid w:val="00784BF7"/>
    <w:rsid w:val="007852DF"/>
    <w:rsid w:val="00785646"/>
    <w:rsid w:val="00787D5A"/>
    <w:rsid w:val="007915B5"/>
    <w:rsid w:val="007940F0"/>
    <w:rsid w:val="00795847"/>
    <w:rsid w:val="00796C48"/>
    <w:rsid w:val="007A07A7"/>
    <w:rsid w:val="007A3627"/>
    <w:rsid w:val="007B4C9F"/>
    <w:rsid w:val="007B5B2B"/>
    <w:rsid w:val="007C0FD5"/>
    <w:rsid w:val="007C155B"/>
    <w:rsid w:val="007C3383"/>
    <w:rsid w:val="007C3788"/>
    <w:rsid w:val="007D04B5"/>
    <w:rsid w:val="007D0E17"/>
    <w:rsid w:val="007D57C3"/>
    <w:rsid w:val="007D5FD0"/>
    <w:rsid w:val="007E03E1"/>
    <w:rsid w:val="007E3DC0"/>
    <w:rsid w:val="007F2247"/>
    <w:rsid w:val="007F3DEB"/>
    <w:rsid w:val="007F47AF"/>
    <w:rsid w:val="007F542E"/>
    <w:rsid w:val="007F7604"/>
    <w:rsid w:val="00800F6B"/>
    <w:rsid w:val="00805C52"/>
    <w:rsid w:val="00805C85"/>
    <w:rsid w:val="00805DF6"/>
    <w:rsid w:val="00807BA8"/>
    <w:rsid w:val="00810933"/>
    <w:rsid w:val="008154D6"/>
    <w:rsid w:val="00815C71"/>
    <w:rsid w:val="0082332E"/>
    <w:rsid w:val="00825581"/>
    <w:rsid w:val="00834E47"/>
    <w:rsid w:val="008407CC"/>
    <w:rsid w:val="0086365B"/>
    <w:rsid w:val="00873AAE"/>
    <w:rsid w:val="00873DAF"/>
    <w:rsid w:val="0087546A"/>
    <w:rsid w:val="008812F0"/>
    <w:rsid w:val="00883C3A"/>
    <w:rsid w:val="008840E4"/>
    <w:rsid w:val="008926C7"/>
    <w:rsid w:val="008A069C"/>
    <w:rsid w:val="008A06EA"/>
    <w:rsid w:val="008A5D9C"/>
    <w:rsid w:val="008A7193"/>
    <w:rsid w:val="008B01EE"/>
    <w:rsid w:val="008B1D37"/>
    <w:rsid w:val="008C0EC9"/>
    <w:rsid w:val="008C2EFC"/>
    <w:rsid w:val="008C3B11"/>
    <w:rsid w:val="008C7F7D"/>
    <w:rsid w:val="008D017F"/>
    <w:rsid w:val="008D5689"/>
    <w:rsid w:val="008E087E"/>
    <w:rsid w:val="008E3BC7"/>
    <w:rsid w:val="008E406F"/>
    <w:rsid w:val="008E50FA"/>
    <w:rsid w:val="008E54DC"/>
    <w:rsid w:val="008F3860"/>
    <w:rsid w:val="008F4B58"/>
    <w:rsid w:val="008F507B"/>
    <w:rsid w:val="00900B56"/>
    <w:rsid w:val="009019A7"/>
    <w:rsid w:val="0090327A"/>
    <w:rsid w:val="00906416"/>
    <w:rsid w:val="00906E8E"/>
    <w:rsid w:val="00923A20"/>
    <w:rsid w:val="00925973"/>
    <w:rsid w:val="00926E3E"/>
    <w:rsid w:val="00932553"/>
    <w:rsid w:val="00933D25"/>
    <w:rsid w:val="0093475F"/>
    <w:rsid w:val="0093493C"/>
    <w:rsid w:val="00935098"/>
    <w:rsid w:val="009410CA"/>
    <w:rsid w:val="00941EE0"/>
    <w:rsid w:val="009425E1"/>
    <w:rsid w:val="00947C50"/>
    <w:rsid w:val="0096382D"/>
    <w:rsid w:val="00966448"/>
    <w:rsid w:val="00971863"/>
    <w:rsid w:val="00973771"/>
    <w:rsid w:val="009753B5"/>
    <w:rsid w:val="00976D9D"/>
    <w:rsid w:val="00977F08"/>
    <w:rsid w:val="00984005"/>
    <w:rsid w:val="009864A3"/>
    <w:rsid w:val="009866DB"/>
    <w:rsid w:val="00987A0E"/>
    <w:rsid w:val="00991D8D"/>
    <w:rsid w:val="00997FCE"/>
    <w:rsid w:val="009B5168"/>
    <w:rsid w:val="009B64EF"/>
    <w:rsid w:val="009C034B"/>
    <w:rsid w:val="009C1028"/>
    <w:rsid w:val="009D012B"/>
    <w:rsid w:val="009D5882"/>
    <w:rsid w:val="009F04B7"/>
    <w:rsid w:val="009F32F1"/>
    <w:rsid w:val="009F7323"/>
    <w:rsid w:val="00A02B1A"/>
    <w:rsid w:val="00A0645F"/>
    <w:rsid w:val="00A0760C"/>
    <w:rsid w:val="00A15CBA"/>
    <w:rsid w:val="00A15DB5"/>
    <w:rsid w:val="00A170C7"/>
    <w:rsid w:val="00A17484"/>
    <w:rsid w:val="00A33128"/>
    <w:rsid w:val="00A34295"/>
    <w:rsid w:val="00A4082E"/>
    <w:rsid w:val="00A44C46"/>
    <w:rsid w:val="00A46435"/>
    <w:rsid w:val="00A467C4"/>
    <w:rsid w:val="00A5751D"/>
    <w:rsid w:val="00A6074A"/>
    <w:rsid w:val="00A665CE"/>
    <w:rsid w:val="00A767DE"/>
    <w:rsid w:val="00A80CB1"/>
    <w:rsid w:val="00A868DF"/>
    <w:rsid w:val="00A90100"/>
    <w:rsid w:val="00A97268"/>
    <w:rsid w:val="00AA013A"/>
    <w:rsid w:val="00AA2D84"/>
    <w:rsid w:val="00AA5CB2"/>
    <w:rsid w:val="00AA6847"/>
    <w:rsid w:val="00AB3F74"/>
    <w:rsid w:val="00AB4DAF"/>
    <w:rsid w:val="00AB5B03"/>
    <w:rsid w:val="00AB6492"/>
    <w:rsid w:val="00AB6B96"/>
    <w:rsid w:val="00AC7788"/>
    <w:rsid w:val="00AD00AC"/>
    <w:rsid w:val="00AD193D"/>
    <w:rsid w:val="00AD4A91"/>
    <w:rsid w:val="00AD6BE8"/>
    <w:rsid w:val="00AE5F4B"/>
    <w:rsid w:val="00AF279F"/>
    <w:rsid w:val="00AF4B53"/>
    <w:rsid w:val="00AF5067"/>
    <w:rsid w:val="00B004E6"/>
    <w:rsid w:val="00B007C2"/>
    <w:rsid w:val="00B00996"/>
    <w:rsid w:val="00B0259F"/>
    <w:rsid w:val="00B039E3"/>
    <w:rsid w:val="00B10EAA"/>
    <w:rsid w:val="00B11EB2"/>
    <w:rsid w:val="00B14338"/>
    <w:rsid w:val="00B24346"/>
    <w:rsid w:val="00B259F1"/>
    <w:rsid w:val="00B27130"/>
    <w:rsid w:val="00B42BF8"/>
    <w:rsid w:val="00B42F34"/>
    <w:rsid w:val="00B44258"/>
    <w:rsid w:val="00B53A6A"/>
    <w:rsid w:val="00B6408F"/>
    <w:rsid w:val="00B666CD"/>
    <w:rsid w:val="00B66C68"/>
    <w:rsid w:val="00B72545"/>
    <w:rsid w:val="00B757CB"/>
    <w:rsid w:val="00B75842"/>
    <w:rsid w:val="00B82C2C"/>
    <w:rsid w:val="00B868A3"/>
    <w:rsid w:val="00B9169A"/>
    <w:rsid w:val="00BA34CE"/>
    <w:rsid w:val="00BA6A54"/>
    <w:rsid w:val="00BB0BE3"/>
    <w:rsid w:val="00BB33BE"/>
    <w:rsid w:val="00BB76C9"/>
    <w:rsid w:val="00BC0795"/>
    <w:rsid w:val="00BC58ED"/>
    <w:rsid w:val="00BC62CE"/>
    <w:rsid w:val="00BC6D5F"/>
    <w:rsid w:val="00BC774B"/>
    <w:rsid w:val="00BD3048"/>
    <w:rsid w:val="00BE4523"/>
    <w:rsid w:val="00BE72AC"/>
    <w:rsid w:val="00BF6700"/>
    <w:rsid w:val="00BF7A18"/>
    <w:rsid w:val="00C017AF"/>
    <w:rsid w:val="00C01E5C"/>
    <w:rsid w:val="00C06B32"/>
    <w:rsid w:val="00C11E69"/>
    <w:rsid w:val="00C12A37"/>
    <w:rsid w:val="00C1466F"/>
    <w:rsid w:val="00C179DA"/>
    <w:rsid w:val="00C17F48"/>
    <w:rsid w:val="00C3012A"/>
    <w:rsid w:val="00C30245"/>
    <w:rsid w:val="00C35100"/>
    <w:rsid w:val="00C51D0A"/>
    <w:rsid w:val="00C54DCF"/>
    <w:rsid w:val="00C55176"/>
    <w:rsid w:val="00C723B0"/>
    <w:rsid w:val="00C72AFC"/>
    <w:rsid w:val="00C80331"/>
    <w:rsid w:val="00C81DC0"/>
    <w:rsid w:val="00C92A5F"/>
    <w:rsid w:val="00C956ED"/>
    <w:rsid w:val="00CA0A4E"/>
    <w:rsid w:val="00CA5531"/>
    <w:rsid w:val="00CB198E"/>
    <w:rsid w:val="00CB33BE"/>
    <w:rsid w:val="00CB55B6"/>
    <w:rsid w:val="00CC68F0"/>
    <w:rsid w:val="00CD3E50"/>
    <w:rsid w:val="00CD3EC8"/>
    <w:rsid w:val="00CE0D9D"/>
    <w:rsid w:val="00CE2B13"/>
    <w:rsid w:val="00CE3A63"/>
    <w:rsid w:val="00CE5307"/>
    <w:rsid w:val="00CE5439"/>
    <w:rsid w:val="00CE6021"/>
    <w:rsid w:val="00CE6D2E"/>
    <w:rsid w:val="00CE79A6"/>
    <w:rsid w:val="00CF5211"/>
    <w:rsid w:val="00D003F9"/>
    <w:rsid w:val="00D019F6"/>
    <w:rsid w:val="00D01F50"/>
    <w:rsid w:val="00D0280A"/>
    <w:rsid w:val="00D036F1"/>
    <w:rsid w:val="00D046F2"/>
    <w:rsid w:val="00D1402D"/>
    <w:rsid w:val="00D15D24"/>
    <w:rsid w:val="00D20281"/>
    <w:rsid w:val="00D22346"/>
    <w:rsid w:val="00D24273"/>
    <w:rsid w:val="00D27BA3"/>
    <w:rsid w:val="00D37E02"/>
    <w:rsid w:val="00D50B97"/>
    <w:rsid w:val="00D55FBC"/>
    <w:rsid w:val="00D5655C"/>
    <w:rsid w:val="00D5768F"/>
    <w:rsid w:val="00D675B4"/>
    <w:rsid w:val="00D7156F"/>
    <w:rsid w:val="00D767D0"/>
    <w:rsid w:val="00D819F2"/>
    <w:rsid w:val="00D930C7"/>
    <w:rsid w:val="00D94F9D"/>
    <w:rsid w:val="00D95B4A"/>
    <w:rsid w:val="00D97FAF"/>
    <w:rsid w:val="00DA5710"/>
    <w:rsid w:val="00DA796A"/>
    <w:rsid w:val="00DB004E"/>
    <w:rsid w:val="00DB1C96"/>
    <w:rsid w:val="00DB3E5C"/>
    <w:rsid w:val="00DB5D16"/>
    <w:rsid w:val="00DB6FB9"/>
    <w:rsid w:val="00DC153F"/>
    <w:rsid w:val="00DC16E7"/>
    <w:rsid w:val="00DC3400"/>
    <w:rsid w:val="00DC3B41"/>
    <w:rsid w:val="00DC68A3"/>
    <w:rsid w:val="00DD2685"/>
    <w:rsid w:val="00DD53D7"/>
    <w:rsid w:val="00DE118C"/>
    <w:rsid w:val="00DE2D23"/>
    <w:rsid w:val="00DF720F"/>
    <w:rsid w:val="00DF7AEA"/>
    <w:rsid w:val="00E04440"/>
    <w:rsid w:val="00E05DB4"/>
    <w:rsid w:val="00E06097"/>
    <w:rsid w:val="00E10F83"/>
    <w:rsid w:val="00E17393"/>
    <w:rsid w:val="00E17E5A"/>
    <w:rsid w:val="00E24C2A"/>
    <w:rsid w:val="00E24C84"/>
    <w:rsid w:val="00E255A1"/>
    <w:rsid w:val="00E268C3"/>
    <w:rsid w:val="00E304BB"/>
    <w:rsid w:val="00E3592F"/>
    <w:rsid w:val="00E40F84"/>
    <w:rsid w:val="00E4386B"/>
    <w:rsid w:val="00E43B6D"/>
    <w:rsid w:val="00E4744E"/>
    <w:rsid w:val="00E5049A"/>
    <w:rsid w:val="00E50D19"/>
    <w:rsid w:val="00E62743"/>
    <w:rsid w:val="00E64EFD"/>
    <w:rsid w:val="00E66BD1"/>
    <w:rsid w:val="00E73B0A"/>
    <w:rsid w:val="00E76D25"/>
    <w:rsid w:val="00E773B4"/>
    <w:rsid w:val="00E826EE"/>
    <w:rsid w:val="00E847C1"/>
    <w:rsid w:val="00E8714C"/>
    <w:rsid w:val="00E91E01"/>
    <w:rsid w:val="00E9479B"/>
    <w:rsid w:val="00E95D60"/>
    <w:rsid w:val="00E97FAD"/>
    <w:rsid w:val="00EA39B2"/>
    <w:rsid w:val="00EB03D4"/>
    <w:rsid w:val="00EB3B54"/>
    <w:rsid w:val="00EB5B9C"/>
    <w:rsid w:val="00EC4F0D"/>
    <w:rsid w:val="00EC625A"/>
    <w:rsid w:val="00ED03BD"/>
    <w:rsid w:val="00ED074A"/>
    <w:rsid w:val="00ED0EFB"/>
    <w:rsid w:val="00ED1594"/>
    <w:rsid w:val="00ED756B"/>
    <w:rsid w:val="00EE00BB"/>
    <w:rsid w:val="00EE3099"/>
    <w:rsid w:val="00EE749E"/>
    <w:rsid w:val="00EF5C40"/>
    <w:rsid w:val="00EF7EBC"/>
    <w:rsid w:val="00F0120B"/>
    <w:rsid w:val="00F01525"/>
    <w:rsid w:val="00F043B2"/>
    <w:rsid w:val="00F059E6"/>
    <w:rsid w:val="00F05C5E"/>
    <w:rsid w:val="00F1028A"/>
    <w:rsid w:val="00F2196B"/>
    <w:rsid w:val="00F227DD"/>
    <w:rsid w:val="00F23823"/>
    <w:rsid w:val="00F44944"/>
    <w:rsid w:val="00F54E29"/>
    <w:rsid w:val="00F5500D"/>
    <w:rsid w:val="00F63DDC"/>
    <w:rsid w:val="00F740DA"/>
    <w:rsid w:val="00F76BA5"/>
    <w:rsid w:val="00F80500"/>
    <w:rsid w:val="00F93339"/>
    <w:rsid w:val="00F97C3B"/>
    <w:rsid w:val="00FA0AFD"/>
    <w:rsid w:val="00FA15CA"/>
    <w:rsid w:val="00FA51D8"/>
    <w:rsid w:val="00FA7ABF"/>
    <w:rsid w:val="00FB4A49"/>
    <w:rsid w:val="00FC222E"/>
    <w:rsid w:val="00FC4F08"/>
    <w:rsid w:val="00FC75A7"/>
    <w:rsid w:val="00FD519E"/>
    <w:rsid w:val="00FE3520"/>
    <w:rsid w:val="00FE6E86"/>
    <w:rsid w:val="00FF044B"/>
    <w:rsid w:val="00FF4BBD"/>
    <w:rsid w:val="02080748"/>
    <w:rsid w:val="02A8989C"/>
    <w:rsid w:val="0374B63D"/>
    <w:rsid w:val="039AB103"/>
    <w:rsid w:val="044468FD"/>
    <w:rsid w:val="049E7B29"/>
    <w:rsid w:val="06CF0142"/>
    <w:rsid w:val="0867DF2C"/>
    <w:rsid w:val="08A77BD4"/>
    <w:rsid w:val="0D70E2F2"/>
    <w:rsid w:val="0FF2B529"/>
    <w:rsid w:val="11B5F94C"/>
    <w:rsid w:val="14423691"/>
    <w:rsid w:val="17226486"/>
    <w:rsid w:val="17CA6F88"/>
    <w:rsid w:val="18999174"/>
    <w:rsid w:val="1A5DD11D"/>
    <w:rsid w:val="1C3F37FA"/>
    <w:rsid w:val="1C9330C5"/>
    <w:rsid w:val="1DBEB2F4"/>
    <w:rsid w:val="1DFD8886"/>
    <w:rsid w:val="1E856E24"/>
    <w:rsid w:val="1E9841A4"/>
    <w:rsid w:val="1EDC09A3"/>
    <w:rsid w:val="1F5CD677"/>
    <w:rsid w:val="1FEF4FC2"/>
    <w:rsid w:val="2077DA04"/>
    <w:rsid w:val="21C461C0"/>
    <w:rsid w:val="2218AFE0"/>
    <w:rsid w:val="243E9483"/>
    <w:rsid w:val="24BB891E"/>
    <w:rsid w:val="2855B8B5"/>
    <w:rsid w:val="28F14032"/>
    <w:rsid w:val="2A4F190E"/>
    <w:rsid w:val="2B6485AC"/>
    <w:rsid w:val="2CD459D3"/>
    <w:rsid w:val="2D272E9F"/>
    <w:rsid w:val="2EC4FA39"/>
    <w:rsid w:val="2F03EA30"/>
    <w:rsid w:val="3000330A"/>
    <w:rsid w:val="3060CA9A"/>
    <w:rsid w:val="3519BC50"/>
    <w:rsid w:val="37B7E915"/>
    <w:rsid w:val="395C4E7E"/>
    <w:rsid w:val="3BD89DFB"/>
    <w:rsid w:val="3D479A9F"/>
    <w:rsid w:val="3D8F452E"/>
    <w:rsid w:val="3EBD511E"/>
    <w:rsid w:val="3FB6A9C3"/>
    <w:rsid w:val="407EDBEA"/>
    <w:rsid w:val="42984CB7"/>
    <w:rsid w:val="47C94D5A"/>
    <w:rsid w:val="47E61302"/>
    <w:rsid w:val="485D9FCB"/>
    <w:rsid w:val="48A79CB4"/>
    <w:rsid w:val="4B6E9D66"/>
    <w:rsid w:val="4C1C53DE"/>
    <w:rsid w:val="4C33A24D"/>
    <w:rsid w:val="4CEF00EE"/>
    <w:rsid w:val="4DCBB2A1"/>
    <w:rsid w:val="5000FD1D"/>
    <w:rsid w:val="50F6D757"/>
    <w:rsid w:val="513417A3"/>
    <w:rsid w:val="52542340"/>
    <w:rsid w:val="53BE718F"/>
    <w:rsid w:val="56134E45"/>
    <w:rsid w:val="596429F5"/>
    <w:rsid w:val="5A0C1B17"/>
    <w:rsid w:val="5B167C90"/>
    <w:rsid w:val="5C4C6787"/>
    <w:rsid w:val="5F5A0EC0"/>
    <w:rsid w:val="60705256"/>
    <w:rsid w:val="669FD329"/>
    <w:rsid w:val="66C733B6"/>
    <w:rsid w:val="68369C88"/>
    <w:rsid w:val="69490B2B"/>
    <w:rsid w:val="6B6E3D4A"/>
    <w:rsid w:val="6C861F3C"/>
    <w:rsid w:val="6D85FF2C"/>
    <w:rsid w:val="6F16EE40"/>
    <w:rsid w:val="705687AA"/>
    <w:rsid w:val="70D5D40B"/>
    <w:rsid w:val="70DAAC13"/>
    <w:rsid w:val="70FAABB0"/>
    <w:rsid w:val="710DE061"/>
    <w:rsid w:val="736F23F3"/>
    <w:rsid w:val="7468BB56"/>
    <w:rsid w:val="746AB6CB"/>
    <w:rsid w:val="74E6E158"/>
    <w:rsid w:val="7674D71E"/>
    <w:rsid w:val="79119483"/>
    <w:rsid w:val="793B786C"/>
    <w:rsid w:val="79F07E39"/>
    <w:rsid w:val="7B8C4E9A"/>
    <w:rsid w:val="7C513D83"/>
    <w:rsid w:val="7C9D39BA"/>
    <w:rsid w:val="7E387F02"/>
    <w:rsid w:val="7E54C8BD"/>
    <w:rsid w:val="7EC3EF5C"/>
    <w:rsid w:val="7F0690D0"/>
    <w:rsid w:val="7F84726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6BCF5"/>
  <w15:docId w15:val="{39D70128-2682-4D2D-BC6A-6DEBA4BD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ind w:right="-242"/>
      <w:outlineLvl w:val="0"/>
    </w:pPr>
    <w:rPr>
      <w:b/>
      <w:color w:val="0000FF"/>
      <w:sz w:val="28"/>
      <w:szCs w:val="28"/>
    </w:rPr>
  </w:style>
  <w:style w:type="paragraph" w:styleId="Heading2">
    <w:name w:val="heading 2"/>
    <w:basedOn w:val="Normal"/>
    <w:next w:val="Normal"/>
    <w:uiPriority w:val="9"/>
    <w:unhideWhenUsed/>
    <w:qFormat/>
    <w:pPr>
      <w:keepNext/>
      <w:tabs>
        <w:tab w:val="center" w:pos="4320"/>
        <w:tab w:val="right" w:pos="8640"/>
      </w:tabs>
      <w:ind w:right="-422"/>
      <w:jc w:val="center"/>
      <w:outlineLvl w:val="1"/>
    </w:pPr>
    <w:rPr>
      <w:b/>
      <w:i/>
      <w:color w:val="800000"/>
      <w:sz w:val="28"/>
      <w:szCs w:val="28"/>
    </w:rPr>
  </w:style>
  <w:style w:type="paragraph" w:styleId="Heading3">
    <w:name w:val="heading 3"/>
    <w:basedOn w:val="Normal"/>
    <w:next w:val="Normal"/>
    <w:uiPriority w:val="9"/>
    <w:unhideWhenUsed/>
    <w:qFormat/>
    <w:pPr>
      <w:keepNext/>
      <w:widowControl w:val="0"/>
      <w:ind w:right="3124"/>
      <w:outlineLvl w:val="2"/>
    </w:pPr>
    <w:rPr>
      <w:b/>
      <w:color w:val="0000FF"/>
      <w:sz w:val="26"/>
      <w:szCs w:val="26"/>
    </w:rPr>
  </w:style>
  <w:style w:type="paragraph" w:styleId="Heading4">
    <w:name w:val="heading 4"/>
    <w:basedOn w:val="Normal"/>
    <w:next w:val="Normal"/>
    <w:uiPriority w:val="9"/>
    <w:semiHidden/>
    <w:unhideWhenUsed/>
    <w:qFormat/>
    <w:pPr>
      <w:keepNext/>
      <w:widowControl w:val="0"/>
      <w:jc w:val="right"/>
      <w:outlineLvl w:val="3"/>
    </w:pPr>
    <w:rPr>
      <w:b/>
      <w:color w:val="008080"/>
      <w:sz w:val="28"/>
      <w:szCs w:val="28"/>
    </w:rPr>
  </w:style>
  <w:style w:type="paragraph" w:styleId="Heading5">
    <w:name w:val="heading 5"/>
    <w:basedOn w:val="Normal"/>
    <w:next w:val="Normal"/>
    <w:uiPriority w:val="9"/>
    <w:semiHidden/>
    <w:unhideWhenUsed/>
    <w:qFormat/>
    <w:pPr>
      <w:keepNext/>
      <w:widowControl w:val="0"/>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widowControl w:val="0"/>
      <w:ind w:right="31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F3860"/>
    <w:pPr>
      <w:tabs>
        <w:tab w:val="center" w:pos="4680"/>
        <w:tab w:val="right" w:pos="9360"/>
      </w:tabs>
    </w:pPr>
  </w:style>
  <w:style w:type="character" w:customStyle="1" w:styleId="HeaderChar">
    <w:name w:val="Header Char"/>
    <w:basedOn w:val="DefaultParagraphFont"/>
    <w:link w:val="Header"/>
    <w:uiPriority w:val="99"/>
    <w:rsid w:val="008F3860"/>
  </w:style>
  <w:style w:type="paragraph" w:styleId="Footer">
    <w:name w:val="footer"/>
    <w:basedOn w:val="Normal"/>
    <w:link w:val="FooterChar"/>
    <w:uiPriority w:val="99"/>
    <w:unhideWhenUsed/>
    <w:rsid w:val="008F3860"/>
    <w:pPr>
      <w:tabs>
        <w:tab w:val="center" w:pos="4680"/>
        <w:tab w:val="right" w:pos="9360"/>
      </w:tabs>
    </w:pPr>
  </w:style>
  <w:style w:type="character" w:customStyle="1" w:styleId="FooterChar">
    <w:name w:val="Footer Char"/>
    <w:basedOn w:val="DefaultParagraphFont"/>
    <w:link w:val="Footer"/>
    <w:uiPriority w:val="99"/>
    <w:rsid w:val="008F3860"/>
  </w:style>
  <w:style w:type="paragraph" w:styleId="ListParagraph">
    <w:name w:val="List Paragraph"/>
    <w:basedOn w:val="Normal"/>
    <w:uiPriority w:val="34"/>
    <w:qFormat/>
    <w:rsid w:val="00BA6A54"/>
    <w:pPr>
      <w:ind w:left="720"/>
      <w:contextualSpacing/>
    </w:pPr>
  </w:style>
  <w:style w:type="character" w:styleId="Hyperlink">
    <w:name w:val="Hyperlink"/>
    <w:basedOn w:val="DefaultParagraphFont"/>
    <w:uiPriority w:val="99"/>
    <w:unhideWhenUsed/>
    <w:rsid w:val="00015B61"/>
    <w:rPr>
      <w:color w:val="0000FF" w:themeColor="hyperlink"/>
      <w:u w:val="single"/>
    </w:rPr>
  </w:style>
  <w:style w:type="character" w:styleId="UnresolvedMention">
    <w:name w:val="Unresolved Mention"/>
    <w:basedOn w:val="DefaultParagraphFont"/>
    <w:uiPriority w:val="99"/>
    <w:semiHidden/>
    <w:unhideWhenUsed/>
    <w:rsid w:val="00015B61"/>
    <w:rPr>
      <w:color w:val="605E5C"/>
      <w:shd w:val="clear" w:color="auto" w:fill="E1DFDD"/>
    </w:rPr>
  </w:style>
  <w:style w:type="character" w:styleId="FollowedHyperlink">
    <w:name w:val="FollowedHyperlink"/>
    <w:basedOn w:val="DefaultParagraphFont"/>
    <w:uiPriority w:val="99"/>
    <w:semiHidden/>
    <w:unhideWhenUsed/>
    <w:rsid w:val="00CE6021"/>
    <w:rPr>
      <w:color w:val="800080" w:themeColor="followedHyperlink"/>
      <w:u w:val="single"/>
    </w:rPr>
  </w:style>
  <w:style w:type="paragraph" w:styleId="FootnoteText">
    <w:name w:val="footnote text"/>
    <w:basedOn w:val="Normal"/>
    <w:link w:val="FootnoteTextChar"/>
    <w:uiPriority w:val="99"/>
    <w:semiHidden/>
    <w:unhideWhenUsed/>
    <w:rsid w:val="00F63DDC"/>
  </w:style>
  <w:style w:type="character" w:customStyle="1" w:styleId="FootnoteTextChar">
    <w:name w:val="Footnote Text Char"/>
    <w:basedOn w:val="DefaultParagraphFont"/>
    <w:link w:val="FootnoteText"/>
    <w:uiPriority w:val="99"/>
    <w:semiHidden/>
    <w:rsid w:val="00F63DDC"/>
  </w:style>
  <w:style w:type="character" w:styleId="FootnoteReference">
    <w:name w:val="footnote reference"/>
    <w:basedOn w:val="DefaultParagraphFont"/>
    <w:uiPriority w:val="99"/>
    <w:semiHidden/>
    <w:unhideWhenUsed/>
    <w:rsid w:val="00F63DDC"/>
    <w:rPr>
      <w:vertAlign w:val="superscript"/>
    </w:rPr>
  </w:style>
  <w:style w:type="table" w:styleId="TableGrid">
    <w:name w:val="Table Grid"/>
    <w:basedOn w:val="TableNormal"/>
    <w:uiPriority w:val="59"/>
    <w:rsid w:val="0045276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8871">
      <w:bodyDiv w:val="1"/>
      <w:marLeft w:val="0"/>
      <w:marRight w:val="0"/>
      <w:marTop w:val="0"/>
      <w:marBottom w:val="0"/>
      <w:divBdr>
        <w:top w:val="none" w:sz="0" w:space="0" w:color="auto"/>
        <w:left w:val="none" w:sz="0" w:space="0" w:color="auto"/>
        <w:bottom w:val="none" w:sz="0" w:space="0" w:color="auto"/>
        <w:right w:val="none" w:sz="0" w:space="0" w:color="auto"/>
      </w:divBdr>
    </w:div>
    <w:div w:id="355498496">
      <w:bodyDiv w:val="1"/>
      <w:marLeft w:val="0"/>
      <w:marRight w:val="0"/>
      <w:marTop w:val="0"/>
      <w:marBottom w:val="0"/>
      <w:divBdr>
        <w:top w:val="none" w:sz="0" w:space="0" w:color="auto"/>
        <w:left w:val="none" w:sz="0" w:space="0" w:color="auto"/>
        <w:bottom w:val="none" w:sz="0" w:space="0" w:color="auto"/>
        <w:right w:val="none" w:sz="0" w:space="0" w:color="auto"/>
      </w:divBdr>
      <w:divsChild>
        <w:div w:id="3402087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12401118">
      <w:bodyDiv w:val="1"/>
      <w:marLeft w:val="0"/>
      <w:marRight w:val="0"/>
      <w:marTop w:val="0"/>
      <w:marBottom w:val="0"/>
      <w:divBdr>
        <w:top w:val="none" w:sz="0" w:space="0" w:color="auto"/>
        <w:left w:val="none" w:sz="0" w:space="0" w:color="auto"/>
        <w:bottom w:val="none" w:sz="0" w:space="0" w:color="auto"/>
        <w:right w:val="none" w:sz="0" w:space="0" w:color="auto"/>
      </w:divBdr>
      <w:divsChild>
        <w:div w:id="2123305025">
          <w:marLeft w:val="0"/>
          <w:marRight w:val="0"/>
          <w:marTop w:val="0"/>
          <w:marBottom w:val="0"/>
          <w:divBdr>
            <w:top w:val="none" w:sz="0" w:space="0" w:color="auto"/>
            <w:left w:val="none" w:sz="0" w:space="0" w:color="auto"/>
            <w:bottom w:val="none" w:sz="0" w:space="0" w:color="auto"/>
            <w:right w:val="none" w:sz="0" w:space="0" w:color="auto"/>
          </w:divBdr>
          <w:divsChild>
            <w:div w:id="64185551">
              <w:marLeft w:val="0"/>
              <w:marRight w:val="0"/>
              <w:marTop w:val="0"/>
              <w:marBottom w:val="0"/>
              <w:divBdr>
                <w:top w:val="none" w:sz="0" w:space="0" w:color="auto"/>
                <w:left w:val="none" w:sz="0" w:space="0" w:color="auto"/>
                <w:bottom w:val="none" w:sz="0" w:space="0" w:color="auto"/>
                <w:right w:val="none" w:sz="0" w:space="0" w:color="auto"/>
              </w:divBdr>
              <w:divsChild>
                <w:div w:id="1512186472">
                  <w:marLeft w:val="0"/>
                  <w:marRight w:val="0"/>
                  <w:marTop w:val="0"/>
                  <w:marBottom w:val="0"/>
                  <w:divBdr>
                    <w:top w:val="none" w:sz="0" w:space="0" w:color="auto"/>
                    <w:left w:val="none" w:sz="0" w:space="0" w:color="auto"/>
                    <w:bottom w:val="none" w:sz="0" w:space="0" w:color="auto"/>
                    <w:right w:val="none" w:sz="0" w:space="0" w:color="auto"/>
                  </w:divBdr>
                  <w:divsChild>
                    <w:div w:id="798425941">
                      <w:marLeft w:val="0"/>
                      <w:marRight w:val="0"/>
                      <w:marTop w:val="0"/>
                      <w:marBottom w:val="0"/>
                      <w:divBdr>
                        <w:top w:val="none" w:sz="0" w:space="0" w:color="auto"/>
                        <w:left w:val="none" w:sz="0" w:space="0" w:color="auto"/>
                        <w:bottom w:val="none" w:sz="0" w:space="0" w:color="auto"/>
                        <w:right w:val="none" w:sz="0" w:space="0" w:color="auto"/>
                      </w:divBdr>
                      <w:divsChild>
                        <w:div w:id="685257219">
                          <w:marLeft w:val="0"/>
                          <w:marRight w:val="0"/>
                          <w:marTop w:val="0"/>
                          <w:marBottom w:val="0"/>
                          <w:divBdr>
                            <w:top w:val="none" w:sz="0" w:space="0" w:color="auto"/>
                            <w:left w:val="none" w:sz="0" w:space="0" w:color="auto"/>
                            <w:bottom w:val="none" w:sz="0" w:space="0" w:color="auto"/>
                            <w:right w:val="none" w:sz="0" w:space="0" w:color="auto"/>
                          </w:divBdr>
                          <w:divsChild>
                            <w:div w:id="1664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93279">
      <w:bodyDiv w:val="1"/>
      <w:marLeft w:val="0"/>
      <w:marRight w:val="0"/>
      <w:marTop w:val="0"/>
      <w:marBottom w:val="0"/>
      <w:divBdr>
        <w:top w:val="none" w:sz="0" w:space="0" w:color="auto"/>
        <w:left w:val="none" w:sz="0" w:space="0" w:color="auto"/>
        <w:bottom w:val="none" w:sz="0" w:space="0" w:color="auto"/>
        <w:right w:val="none" w:sz="0" w:space="0" w:color="auto"/>
      </w:divBdr>
    </w:div>
    <w:div w:id="778572869">
      <w:bodyDiv w:val="1"/>
      <w:marLeft w:val="0"/>
      <w:marRight w:val="0"/>
      <w:marTop w:val="0"/>
      <w:marBottom w:val="0"/>
      <w:divBdr>
        <w:top w:val="none" w:sz="0" w:space="0" w:color="auto"/>
        <w:left w:val="none" w:sz="0" w:space="0" w:color="auto"/>
        <w:bottom w:val="none" w:sz="0" w:space="0" w:color="auto"/>
        <w:right w:val="none" w:sz="0" w:space="0" w:color="auto"/>
      </w:divBdr>
      <w:divsChild>
        <w:div w:id="766197110">
          <w:marLeft w:val="0"/>
          <w:marRight w:val="0"/>
          <w:marTop w:val="0"/>
          <w:marBottom w:val="0"/>
          <w:divBdr>
            <w:top w:val="none" w:sz="0" w:space="0" w:color="auto"/>
            <w:left w:val="none" w:sz="0" w:space="0" w:color="auto"/>
            <w:bottom w:val="none" w:sz="0" w:space="0" w:color="auto"/>
            <w:right w:val="none" w:sz="0" w:space="0" w:color="auto"/>
          </w:divBdr>
          <w:divsChild>
            <w:div w:id="3225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8540">
      <w:bodyDiv w:val="1"/>
      <w:marLeft w:val="0"/>
      <w:marRight w:val="0"/>
      <w:marTop w:val="0"/>
      <w:marBottom w:val="0"/>
      <w:divBdr>
        <w:top w:val="none" w:sz="0" w:space="0" w:color="auto"/>
        <w:left w:val="none" w:sz="0" w:space="0" w:color="auto"/>
        <w:bottom w:val="none" w:sz="0" w:space="0" w:color="auto"/>
        <w:right w:val="none" w:sz="0" w:space="0" w:color="auto"/>
      </w:divBdr>
    </w:div>
    <w:div w:id="1570380763">
      <w:bodyDiv w:val="1"/>
      <w:marLeft w:val="0"/>
      <w:marRight w:val="0"/>
      <w:marTop w:val="0"/>
      <w:marBottom w:val="0"/>
      <w:divBdr>
        <w:top w:val="none" w:sz="0" w:space="0" w:color="auto"/>
        <w:left w:val="none" w:sz="0" w:space="0" w:color="auto"/>
        <w:bottom w:val="none" w:sz="0" w:space="0" w:color="auto"/>
        <w:right w:val="none" w:sz="0" w:space="0" w:color="auto"/>
      </w:divBdr>
    </w:div>
    <w:div w:id="1570652749">
      <w:bodyDiv w:val="1"/>
      <w:marLeft w:val="0"/>
      <w:marRight w:val="0"/>
      <w:marTop w:val="0"/>
      <w:marBottom w:val="0"/>
      <w:divBdr>
        <w:top w:val="none" w:sz="0" w:space="0" w:color="auto"/>
        <w:left w:val="none" w:sz="0" w:space="0" w:color="auto"/>
        <w:bottom w:val="none" w:sz="0" w:space="0" w:color="auto"/>
        <w:right w:val="none" w:sz="0" w:space="0" w:color="auto"/>
      </w:divBdr>
    </w:div>
    <w:div w:id="1954752792">
      <w:bodyDiv w:val="1"/>
      <w:marLeft w:val="0"/>
      <w:marRight w:val="0"/>
      <w:marTop w:val="0"/>
      <w:marBottom w:val="0"/>
      <w:divBdr>
        <w:top w:val="none" w:sz="0" w:space="0" w:color="auto"/>
        <w:left w:val="none" w:sz="0" w:space="0" w:color="auto"/>
        <w:bottom w:val="none" w:sz="0" w:space="0" w:color="auto"/>
        <w:right w:val="none" w:sz="0" w:space="0" w:color="auto"/>
      </w:divBdr>
      <w:divsChild>
        <w:div w:id="7468769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71549635">
      <w:bodyDiv w:val="1"/>
      <w:marLeft w:val="0"/>
      <w:marRight w:val="0"/>
      <w:marTop w:val="0"/>
      <w:marBottom w:val="0"/>
      <w:divBdr>
        <w:top w:val="none" w:sz="0" w:space="0" w:color="auto"/>
        <w:left w:val="none" w:sz="0" w:space="0" w:color="auto"/>
        <w:bottom w:val="none" w:sz="0" w:space="0" w:color="auto"/>
        <w:right w:val="none" w:sz="0" w:space="0" w:color="auto"/>
      </w:divBdr>
    </w:div>
    <w:div w:id="2128573927">
      <w:bodyDiv w:val="1"/>
      <w:marLeft w:val="0"/>
      <w:marRight w:val="0"/>
      <w:marTop w:val="0"/>
      <w:marBottom w:val="0"/>
      <w:divBdr>
        <w:top w:val="none" w:sz="0" w:space="0" w:color="auto"/>
        <w:left w:val="none" w:sz="0" w:space="0" w:color="auto"/>
        <w:bottom w:val="none" w:sz="0" w:space="0" w:color="auto"/>
        <w:right w:val="none" w:sz="0" w:space="0" w:color="auto"/>
      </w:divBdr>
    </w:div>
    <w:div w:id="2134472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07/s00521-020-05519-w"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ed-dev-inc/avalanche-chainlink-tutorial"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in.link/whitepap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8C3-0C99-4957-B7BB-13A51D66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2914</Words>
  <Characters>16615</Characters>
  <Application>Microsoft Office Word</Application>
  <DocSecurity>0</DocSecurity>
  <Lines>138</Lines>
  <Paragraphs>38</Paragraphs>
  <ScaleCrop>false</ScaleCrop>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Bình Thục Trâm</dc:creator>
  <cp:keywords/>
  <cp:lastModifiedBy>NGAN</cp:lastModifiedBy>
  <cp:revision>535</cp:revision>
  <dcterms:created xsi:type="dcterms:W3CDTF">2023-03-18T19:09:00Z</dcterms:created>
  <dcterms:modified xsi:type="dcterms:W3CDTF">2023-05-12T11:53:00Z</dcterms:modified>
</cp:coreProperties>
</file>