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98368" w14:textId="552DD929" w:rsidR="00F4411E" w:rsidRPr="00A609B3" w:rsidRDefault="00110CB6">
      <w:pPr>
        <w:pStyle w:val="Title"/>
        <w:rPr>
          <w:rFonts w:ascii="Palatino Linotype" w:hAnsi="Palatino Linotype"/>
          <w:sz w:val="36"/>
        </w:rPr>
      </w:pPr>
      <w:r w:rsidRPr="00A609B3">
        <w:rPr>
          <w:rFonts w:ascii="Palatino Linotype" w:hAnsi="Palatino Linotype"/>
        </w:rPr>
        <w:t xml:space="preserve">Unit </w:t>
      </w:r>
      <w:r w:rsidR="00723934">
        <w:rPr>
          <w:rFonts w:ascii="Palatino Linotype" w:hAnsi="Palatino Linotype"/>
        </w:rPr>
        <w:t>4</w:t>
      </w:r>
      <w:r w:rsidRPr="00A609B3">
        <w:rPr>
          <w:rFonts w:ascii="Palatino Linotype" w:hAnsi="Palatino Linotype"/>
        </w:rPr>
        <w:t xml:space="preserve">:  </w:t>
      </w:r>
      <w:r w:rsidR="00A609B3" w:rsidRPr="00A609B3">
        <w:rPr>
          <w:rFonts w:ascii="Palatino Linotype" w:hAnsi="Palatino Linotype"/>
        </w:rPr>
        <w:t>Hooke’s Law</w:t>
      </w:r>
    </w:p>
    <w:p w14:paraId="596A386A" w14:textId="77777777" w:rsidR="00A609B3" w:rsidRPr="00A609B3" w:rsidRDefault="00A609B3" w:rsidP="00A609B3">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5B032FFE" w14:textId="77777777" w:rsidR="00A609B3" w:rsidRPr="00A609B3" w:rsidRDefault="00A609B3" w:rsidP="00A609B3">
      <w:pPr>
        <w:rPr>
          <w:rFonts w:ascii="Palatino Linotype" w:hAnsi="Palatino Linotype"/>
          <w:sz w:val="24"/>
          <w:szCs w:val="24"/>
        </w:rPr>
      </w:pPr>
      <w:r w:rsidRPr="00A609B3">
        <w:rPr>
          <w:rFonts w:ascii="Palatino Linotype" w:hAnsi="Palatino Linotype" w:cs="Calibri"/>
          <w:color w:val="000000"/>
          <w:sz w:val="24"/>
          <w:szCs w:val="24"/>
        </w:rPr>
        <w:t>By the end of the three-course intro lab sequence, students should be able to:</w:t>
      </w:r>
    </w:p>
    <w:p w14:paraId="24551C49" w14:textId="4593C1D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sidR="00F341B2">
        <w:rPr>
          <w:rFonts w:ascii="Palatino Linotype" w:eastAsia="Times New Roman" w:hAnsi="Palatino Linotype" w:cs="Calibri"/>
          <w:color w:val="000000"/>
        </w:rPr>
        <w:t>,</w:t>
      </w:r>
    </w:p>
    <w:p w14:paraId="702ADD68" w14:textId="4BE3E4A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sidR="00F341B2">
        <w:rPr>
          <w:rFonts w:ascii="Palatino Linotype" w:eastAsia="Times New Roman" w:hAnsi="Palatino Linotype" w:cs="Times New Roman"/>
        </w:rPr>
        <w:t>,</w:t>
      </w:r>
    </w:p>
    <w:p w14:paraId="377CC429" w14:textId="6B95B466"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 xml:space="preserve">Extend the scope of an investigation </w:t>
      </w:r>
      <w:proofErr w:type="gramStart"/>
      <w:r w:rsidRPr="00A609B3">
        <w:rPr>
          <w:rFonts w:ascii="Palatino Linotype" w:eastAsia="Times New Roman" w:hAnsi="Palatino Linotype" w:cs="Calibri"/>
          <w:color w:val="000000"/>
        </w:rPr>
        <w:t>whether or not</w:t>
      </w:r>
      <w:proofErr w:type="gramEnd"/>
      <w:r w:rsidRPr="00A609B3">
        <w:rPr>
          <w:rFonts w:ascii="Palatino Linotype" w:eastAsia="Times New Roman" w:hAnsi="Palatino Linotype" w:cs="Calibri"/>
          <w:color w:val="000000"/>
        </w:rPr>
        <w:t xml:space="preserve"> results come out as expected</w:t>
      </w:r>
      <w:r w:rsidR="00F341B2">
        <w:rPr>
          <w:rFonts w:ascii="Palatino Linotype" w:eastAsia="Times New Roman" w:hAnsi="Palatino Linotype" w:cs="Times New Roman"/>
        </w:rPr>
        <w:t>,</w:t>
      </w:r>
    </w:p>
    <w:p w14:paraId="487E2998" w14:textId="0D74A87B"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sidR="00C26105">
        <w:rPr>
          <w:rFonts w:ascii="Palatino Linotype" w:eastAsia="Times New Roman" w:hAnsi="Palatino Linotype" w:cs="Calibri"/>
          <w:color w:val="000000"/>
        </w:rPr>
        <w:t>, and</w:t>
      </w:r>
    </w:p>
    <w:p w14:paraId="617C70DD" w14:textId="3B6163B0" w:rsidR="00F4411E"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470CC464" w14:textId="223A2A2F" w:rsidR="00F4411E" w:rsidRPr="00A609B3" w:rsidRDefault="00110CB6" w:rsidP="00A609B3">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sidR="00A609B3">
        <w:rPr>
          <w:rFonts w:ascii="Palatino Linotype" w:hAnsi="Palatino Linotype"/>
          <w:sz w:val="32"/>
          <w:szCs w:val="32"/>
        </w:rPr>
        <w:t>:</w:t>
      </w:r>
    </w:p>
    <w:p w14:paraId="5D3515A4" w14:textId="77777777" w:rsidR="00A609B3" w:rsidRDefault="00A609B3" w:rsidP="00A609B3">
      <w:pPr>
        <w:jc w:val="both"/>
        <w:rPr>
          <w:rFonts w:ascii="Palatino Linotype" w:hAnsi="Palatino Linotype"/>
          <w:sz w:val="24"/>
          <w:szCs w:val="24"/>
        </w:rPr>
      </w:pPr>
      <w:r w:rsidRPr="00A609B3">
        <w:rPr>
          <w:rFonts w:ascii="Palatino Linotype" w:hAnsi="Palatino Linotype"/>
          <w:sz w:val="24"/>
          <w:szCs w:val="24"/>
        </w:rPr>
        <w:t>By the end of these activities, you should be able to:</w:t>
      </w:r>
    </w:p>
    <w:p w14:paraId="090C9585" w14:textId="619795D7" w:rsidR="00F4411E" w:rsidRDefault="00AA68CF" w:rsidP="00A609B3">
      <w:pPr>
        <w:pStyle w:val="ListParagraph"/>
        <w:numPr>
          <w:ilvl w:val="0"/>
          <w:numId w:val="7"/>
        </w:numPr>
        <w:jc w:val="both"/>
        <w:rPr>
          <w:rFonts w:ascii="Palatino Linotype" w:hAnsi="Palatino Linotype"/>
        </w:rPr>
      </w:pPr>
      <w:r w:rsidRPr="00AA68CF">
        <w:rPr>
          <w:rFonts w:ascii="Palatino Linotype" w:hAnsi="Palatino Linotype"/>
        </w:rPr>
        <w:t>Evaluate the degree to which data agree or disagree</w:t>
      </w:r>
      <w:r w:rsidDel="00AA68CF">
        <w:rPr>
          <w:rFonts w:ascii="Palatino Linotype" w:hAnsi="Palatino Linotype"/>
        </w:rPr>
        <w:t xml:space="preserve"> </w:t>
      </w:r>
      <w:r>
        <w:rPr>
          <w:rFonts w:ascii="Palatino Linotype" w:hAnsi="Palatino Linotype"/>
        </w:rPr>
        <w:t>with the</w:t>
      </w:r>
      <w:r w:rsidR="00603BF7">
        <w:rPr>
          <w:rFonts w:ascii="Palatino Linotype" w:hAnsi="Palatino Linotype"/>
        </w:rPr>
        <w:t xml:space="preserve"> Hooke’s law model for different elast</w:t>
      </w:r>
      <w:r w:rsidR="00510BA1">
        <w:rPr>
          <w:rFonts w:ascii="Palatino Linotype" w:hAnsi="Palatino Linotype"/>
        </w:rPr>
        <w:t>ic materials and configurations</w:t>
      </w:r>
      <w:r w:rsidR="00495D78">
        <w:rPr>
          <w:rFonts w:ascii="Palatino Linotype" w:hAnsi="Palatino Linotype"/>
        </w:rPr>
        <w:t xml:space="preserve"> of elastic materials</w:t>
      </w:r>
      <w:r>
        <w:rPr>
          <w:rFonts w:ascii="Palatino Linotype" w:hAnsi="Palatino Linotype"/>
        </w:rPr>
        <w:t xml:space="preserve"> </w:t>
      </w:r>
      <w:r w:rsidRPr="00AA68CF">
        <w:rPr>
          <w:rFonts w:ascii="Palatino Linotype" w:hAnsi="Palatino Linotype"/>
        </w:rPr>
        <w:t>through fitting</w:t>
      </w:r>
      <w:r>
        <w:rPr>
          <w:rFonts w:ascii="Palatino Linotype" w:hAnsi="Palatino Linotype"/>
        </w:rPr>
        <w:t>, comparing measurements,</w:t>
      </w:r>
      <w:r w:rsidRPr="00AA68CF">
        <w:rPr>
          <w:rFonts w:ascii="Palatino Linotype" w:hAnsi="Palatino Linotype"/>
        </w:rPr>
        <w:t xml:space="preserve"> and graphs</w:t>
      </w:r>
    </w:p>
    <w:p w14:paraId="66162027" w14:textId="62401B5F" w:rsidR="00215D61" w:rsidRPr="00AA68CF" w:rsidRDefault="00215D61" w:rsidP="00A609B3">
      <w:pPr>
        <w:pStyle w:val="ListParagraph"/>
        <w:numPr>
          <w:ilvl w:val="0"/>
          <w:numId w:val="7"/>
        </w:numPr>
        <w:jc w:val="both"/>
        <w:rPr>
          <w:rFonts w:ascii="Palatino Linotype" w:hAnsi="Palatino Linotype"/>
        </w:rPr>
      </w:pPr>
      <w:r>
        <w:rPr>
          <w:rFonts w:ascii="Palatino Linotype" w:hAnsi="Palatino Linotype"/>
        </w:rPr>
        <w:t>Decide</w:t>
      </w:r>
      <w:r w:rsidR="00FB2F2D">
        <w:rPr>
          <w:rFonts w:ascii="Palatino Linotype" w:hAnsi="Palatino Linotype"/>
        </w:rPr>
        <w:t xml:space="preserve"> how to use</w:t>
      </w:r>
      <w:r>
        <w:rPr>
          <w:rFonts w:ascii="Palatino Linotype" w:hAnsi="Palatino Linotype"/>
        </w:rPr>
        <w:t xml:space="preserve"> equipment to make measurements </w:t>
      </w:r>
      <w:r w:rsidRPr="00CE4B61">
        <w:rPr>
          <w:rFonts w:ascii="Palatino Linotype" w:hAnsi="Palatino Linotype"/>
        </w:rPr>
        <w:t xml:space="preserve">including </w:t>
      </w:r>
      <w:r w:rsidRPr="00AA68CF">
        <w:rPr>
          <w:rFonts w:ascii="Palatino Linotype" w:hAnsi="Palatino Linotype"/>
        </w:rPr>
        <w:t>the amount data to collect to obtain desirable uncertainty in measured values</w:t>
      </w:r>
      <w:r w:rsidR="00FB2F2D" w:rsidRPr="00AA68CF">
        <w:rPr>
          <w:rFonts w:ascii="Palatino Linotype" w:hAnsi="Palatino Linotype"/>
        </w:rPr>
        <w:t xml:space="preserve"> </w:t>
      </w:r>
    </w:p>
    <w:p w14:paraId="19514405" w14:textId="66F79B6B" w:rsidR="00CE4B61" w:rsidRDefault="00CE4B61" w:rsidP="00A609B3">
      <w:pPr>
        <w:pStyle w:val="ListParagraph"/>
        <w:numPr>
          <w:ilvl w:val="0"/>
          <w:numId w:val="7"/>
        </w:numPr>
        <w:jc w:val="both"/>
        <w:rPr>
          <w:rFonts w:ascii="Palatino Linotype" w:hAnsi="Palatino Linotype"/>
        </w:rPr>
      </w:pPr>
      <w:r w:rsidRPr="00AA68CF">
        <w:rPr>
          <w:rFonts w:ascii="Palatino Linotype" w:hAnsi="Palatino Linotype"/>
        </w:rPr>
        <w:t>Deduce plausible explanations for instances when data and the model disagree including mistakes, equipment issues, or unexpected physical phenomena</w:t>
      </w:r>
    </w:p>
    <w:p w14:paraId="4412542D" w14:textId="714B10F6" w:rsidR="002B40B5" w:rsidRPr="002B40B5" w:rsidRDefault="002B40B5" w:rsidP="00A609B3">
      <w:pPr>
        <w:pStyle w:val="ListParagraph"/>
        <w:numPr>
          <w:ilvl w:val="0"/>
          <w:numId w:val="7"/>
        </w:numPr>
        <w:jc w:val="both"/>
        <w:rPr>
          <w:rFonts w:ascii="Palatino Linotype" w:hAnsi="Palatino Linotype"/>
        </w:rPr>
      </w:pPr>
      <w:r w:rsidRPr="002B40B5">
        <w:rPr>
          <w:rFonts w:ascii="Palatino Linotype" w:hAnsi="Palatino Linotype"/>
        </w:rPr>
        <w:t xml:space="preserve">Propose and carry out follow-up investigations </w:t>
      </w:r>
      <w:proofErr w:type="gramStart"/>
      <w:r w:rsidRPr="002B40B5">
        <w:rPr>
          <w:rFonts w:ascii="Palatino Linotype" w:hAnsi="Palatino Linotype"/>
        </w:rPr>
        <w:t>in light of</w:t>
      </w:r>
      <w:proofErr w:type="gramEnd"/>
      <w:r w:rsidRPr="002B40B5">
        <w:rPr>
          <w:rFonts w:ascii="Palatino Linotype" w:hAnsi="Palatino Linotype"/>
        </w:rPr>
        <w:t xml:space="preserve"> results</w:t>
      </w:r>
    </w:p>
    <w:p w14:paraId="46D46FF8" w14:textId="512D82CB" w:rsidR="002B40B5" w:rsidRPr="002B40B5" w:rsidRDefault="002B40B5" w:rsidP="00A609B3">
      <w:pPr>
        <w:pStyle w:val="ListParagraph"/>
        <w:numPr>
          <w:ilvl w:val="0"/>
          <w:numId w:val="7"/>
        </w:numPr>
        <w:jc w:val="both"/>
        <w:rPr>
          <w:rFonts w:ascii="Palatino Linotype" w:hAnsi="Palatino Linotype"/>
        </w:rPr>
      </w:pPr>
      <w:r>
        <w:rPr>
          <w:rFonts w:ascii="Palatino Linotype" w:hAnsi="Palatino Linotype"/>
        </w:rPr>
        <w:t>Present experimental designs, analyses, and results</w:t>
      </w:r>
      <w:r w:rsidRPr="00AA68CF">
        <w:rPr>
          <w:rFonts w:ascii="Palatino Linotype" w:hAnsi="Palatino Linotype"/>
        </w:rPr>
        <w:t xml:space="preserve"> as arguments that are supported by and follow coherently from </w:t>
      </w:r>
      <w:r>
        <w:rPr>
          <w:rFonts w:ascii="Palatino Linotype" w:hAnsi="Palatino Linotype"/>
        </w:rPr>
        <w:t>experimental data</w:t>
      </w:r>
      <w:r w:rsidRPr="00AA68CF">
        <w:rPr>
          <w:rFonts w:ascii="Palatino Linotype" w:hAnsi="Palatino Linotype"/>
        </w:rPr>
        <w:t xml:space="preserve">  </w:t>
      </w:r>
    </w:p>
    <w:p w14:paraId="5F818BD2" w14:textId="77777777" w:rsidR="00F4411E" w:rsidRPr="00A609B3" w:rsidRDefault="00F4411E" w:rsidP="00F4411E">
      <w:pPr>
        <w:tabs>
          <w:tab w:val="left" w:pos="360"/>
          <w:tab w:val="left" w:pos="2520"/>
        </w:tabs>
        <w:spacing w:before="120"/>
        <w:ind w:left="360" w:hanging="360"/>
        <w:rPr>
          <w:rFonts w:ascii="Palatino Linotype" w:hAnsi="Palatino Linotype"/>
        </w:rPr>
      </w:pPr>
    </w:p>
    <w:p w14:paraId="0477C731" w14:textId="1E7AF7D9" w:rsidR="00AC33B8" w:rsidRPr="00673D81" w:rsidRDefault="00F03322" w:rsidP="00673D81">
      <w:pPr>
        <w:spacing w:before="0"/>
        <w:rPr>
          <w:rFonts w:ascii="Palatino Linotype" w:hAnsi="Palatino Linotype"/>
          <w:b/>
          <w:sz w:val="48"/>
        </w:rPr>
      </w:pPr>
      <w:r>
        <w:rPr>
          <w:rFonts w:ascii="Palatino Linotype" w:hAnsi="Palatino Linotype"/>
        </w:rPr>
        <w:br w:type="page"/>
      </w:r>
      <w:bookmarkStart w:id="0" w:name="_GoBack"/>
      <w:bookmarkEnd w:id="0"/>
    </w:p>
    <w:p w14:paraId="3D8BBF09" w14:textId="5B7D0DAD" w:rsidR="002C4834" w:rsidRPr="008D039D" w:rsidRDefault="002C4834" w:rsidP="002C4834">
      <w:pPr>
        <w:jc w:val="both"/>
        <w:rPr>
          <w:rFonts w:ascii="Palatino Linotype" w:hAnsi="Palatino Linotype"/>
          <w:b/>
          <w:sz w:val="24"/>
          <w:szCs w:val="24"/>
        </w:rPr>
      </w:pPr>
      <w:r>
        <w:rPr>
          <w:rFonts w:ascii="Palatino Linotype" w:hAnsi="Palatino Linotype"/>
          <w:b/>
          <w:sz w:val="24"/>
          <w:szCs w:val="24"/>
        </w:rPr>
        <w:lastRenderedPageBreak/>
        <w:t xml:space="preserve">Pre-Lab </w:t>
      </w:r>
      <w:r w:rsidRPr="008D039D">
        <w:rPr>
          <w:rFonts w:ascii="Palatino Linotype" w:hAnsi="Palatino Linotype"/>
          <w:b/>
          <w:sz w:val="24"/>
          <w:szCs w:val="24"/>
        </w:rPr>
        <w:t>Activity</w:t>
      </w:r>
      <w:r w:rsidR="00383568">
        <w:rPr>
          <w:rFonts w:ascii="Palatino Linotype" w:hAnsi="Palatino Linotype"/>
          <w:b/>
          <w:sz w:val="24"/>
          <w:szCs w:val="24"/>
        </w:rPr>
        <w:t xml:space="preserve"> </w:t>
      </w:r>
      <w:r w:rsidR="00282FAD">
        <w:rPr>
          <w:rFonts w:ascii="Palatino Linotype" w:hAnsi="Palatino Linotype"/>
          <w:b/>
          <w:sz w:val="24"/>
          <w:szCs w:val="24"/>
        </w:rPr>
        <w:t xml:space="preserve">I </w:t>
      </w:r>
      <w:r w:rsidR="00383568">
        <w:rPr>
          <w:rFonts w:ascii="Palatino Linotype" w:hAnsi="Palatino Linotype"/>
          <w:b/>
          <w:sz w:val="24"/>
          <w:szCs w:val="24"/>
        </w:rPr>
        <w:t>(Due</w:t>
      </w:r>
      <w:r>
        <w:rPr>
          <w:rFonts w:ascii="Palatino Linotype" w:hAnsi="Palatino Linotype"/>
          <w:b/>
          <w:sz w:val="24"/>
          <w:szCs w:val="24"/>
        </w:rPr>
        <w:t xml:space="preserve"> </w:t>
      </w:r>
      <w:r w:rsidR="00193DF6">
        <w:rPr>
          <w:rFonts w:ascii="Palatino Linotype" w:hAnsi="Palatino Linotype"/>
          <w:b/>
          <w:sz w:val="24"/>
          <w:szCs w:val="24"/>
        </w:rPr>
        <w:t xml:space="preserve">the day before your lab section meets during the week of </w:t>
      </w:r>
      <w:r w:rsidR="00723934">
        <w:rPr>
          <w:rFonts w:ascii="Palatino Linotype" w:hAnsi="Palatino Linotype"/>
          <w:b/>
          <w:color w:val="FF0000"/>
          <w:sz w:val="24"/>
          <w:szCs w:val="24"/>
        </w:rPr>
        <w:t>Insert Date</w:t>
      </w:r>
      <w:r w:rsidR="00DF7D41">
        <w:rPr>
          <w:rFonts w:ascii="Palatino Linotype" w:hAnsi="Palatino Linotype"/>
          <w:b/>
          <w:sz w:val="24"/>
          <w:szCs w:val="24"/>
        </w:rPr>
        <w:t xml:space="preserve"> by 11:59pm</w:t>
      </w:r>
      <w:r>
        <w:rPr>
          <w:rFonts w:ascii="Palatino Linotype" w:hAnsi="Palatino Linotype"/>
          <w:b/>
          <w:sz w:val="24"/>
          <w:szCs w:val="24"/>
        </w:rPr>
        <w:t>)</w:t>
      </w:r>
      <w:r w:rsidRPr="008D039D">
        <w:rPr>
          <w:rFonts w:ascii="Palatino Linotype" w:hAnsi="Palatino Linotype"/>
          <w:b/>
          <w:sz w:val="24"/>
          <w:szCs w:val="24"/>
        </w:rPr>
        <w:t>:</w:t>
      </w:r>
    </w:p>
    <w:p w14:paraId="4D49D07A" w14:textId="54BF7D23" w:rsidR="007D5D82" w:rsidRDefault="00592DDD" w:rsidP="002C4834">
      <w:pPr>
        <w:jc w:val="both"/>
        <w:rPr>
          <w:rFonts w:ascii="Palatino Linotype" w:hAnsi="Palatino Linotype"/>
          <w:sz w:val="24"/>
          <w:szCs w:val="24"/>
        </w:rPr>
      </w:pPr>
      <w:r>
        <w:rPr>
          <w:rFonts w:ascii="Palatino Linotype" w:hAnsi="Palatino Linotype"/>
          <w:sz w:val="24"/>
          <w:szCs w:val="24"/>
        </w:rPr>
        <w:t>An experimenter has collected data of an elastic system and wants to determine whether the data is described by the Hooke’s law model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e>
        </m:acc>
        <m:r>
          <w:rPr>
            <w:rFonts w:ascii="Cambria Math" w:hAnsi="Cambria Math"/>
            <w:sz w:val="24"/>
            <w:szCs w:val="24"/>
          </w:rPr>
          <m:t>=k</m:t>
        </m:r>
        <m:acc>
          <m:accPr>
            <m:chr m:val="⃗"/>
            <m:ctrlPr>
              <w:rPr>
                <w:rFonts w:ascii="Cambria Math" w:hAnsi="Cambria Math"/>
                <w:i/>
                <w:sz w:val="24"/>
                <w:szCs w:val="24"/>
              </w:rPr>
            </m:ctrlPr>
          </m:accPr>
          <m:e>
            <m:r>
              <w:rPr>
                <w:rFonts w:ascii="Cambria Math" w:hAnsi="Cambria Math"/>
                <w:sz w:val="24"/>
                <w:szCs w:val="24"/>
              </w:rPr>
              <m:t>x</m:t>
            </m:r>
          </m:e>
        </m:acc>
      </m:oMath>
      <w:r>
        <w:rPr>
          <w:rFonts w:ascii="Palatino Linotype" w:hAnsi="Palatino Linotype"/>
          <w:sz w:val="24"/>
          <w:szCs w:val="24"/>
        </w:rPr>
        <w:t xml:space="preserve">). Using quantitative methods (chi-squared, t’-scores, </w:t>
      </w:r>
      <w:r w:rsidR="003226F7">
        <w:rPr>
          <w:rFonts w:ascii="Palatino Linotype" w:hAnsi="Palatino Linotype"/>
          <w:sz w:val="24"/>
          <w:szCs w:val="24"/>
        </w:rPr>
        <w:t>standard uncertainty in the mean, standard deviation, etc.</w:t>
      </w:r>
      <w:r>
        <w:rPr>
          <w:rFonts w:ascii="Palatino Linotype" w:hAnsi="Palatino Linotype"/>
          <w:sz w:val="24"/>
          <w:szCs w:val="24"/>
        </w:rPr>
        <w:t xml:space="preserve">), determine how </w:t>
      </w:r>
      <w:r w:rsidR="00566ACA">
        <w:rPr>
          <w:rFonts w:ascii="Palatino Linotype" w:hAnsi="Palatino Linotype"/>
          <w:sz w:val="24"/>
          <w:szCs w:val="24"/>
        </w:rPr>
        <w:t xml:space="preserve">consistent </w:t>
      </w:r>
      <w:r>
        <w:rPr>
          <w:rFonts w:ascii="Palatino Linotype" w:hAnsi="Palatino Linotype"/>
          <w:sz w:val="24"/>
          <w:szCs w:val="24"/>
        </w:rPr>
        <w:t xml:space="preserve">the data is </w:t>
      </w:r>
      <w:r w:rsidR="00566ACA">
        <w:rPr>
          <w:rFonts w:ascii="Palatino Linotype" w:hAnsi="Palatino Linotype"/>
          <w:sz w:val="24"/>
          <w:szCs w:val="24"/>
        </w:rPr>
        <w:t>with</w:t>
      </w:r>
      <w:r>
        <w:rPr>
          <w:rFonts w:ascii="Palatino Linotype" w:hAnsi="Palatino Linotype"/>
          <w:sz w:val="24"/>
          <w:szCs w:val="24"/>
        </w:rPr>
        <w:t xml:space="preserve"> the model. Record your procedures and provide justification for your decisions. Discuss how you plan to improve your own measurements in this lab based on your analysis of the experimenter’s data.</w:t>
      </w:r>
      <w:r w:rsidR="003226F7">
        <w:rPr>
          <w:rFonts w:ascii="Palatino Linotype" w:hAnsi="Palatino Linotype"/>
          <w:sz w:val="24"/>
          <w:szCs w:val="24"/>
        </w:rPr>
        <w:t xml:space="preserve"> </w:t>
      </w:r>
    </w:p>
    <w:p w14:paraId="05088EAC" w14:textId="2929A76C" w:rsidR="00592DDD" w:rsidRPr="007D5D82" w:rsidRDefault="003226F7" w:rsidP="002C4834">
      <w:pPr>
        <w:jc w:val="both"/>
        <w:rPr>
          <w:rFonts w:ascii="Palatino Linotype" w:hAnsi="Palatino Linotype"/>
          <w:sz w:val="24"/>
          <w:szCs w:val="24"/>
        </w:rPr>
      </w:pPr>
      <w:r w:rsidRPr="007D5D82">
        <w:rPr>
          <w:rFonts w:ascii="Palatino Linotype" w:hAnsi="Palatino Linotype"/>
          <w:sz w:val="24"/>
          <w:szCs w:val="24"/>
        </w:rPr>
        <w:t>Develop an Excel template that you can use during lab for the next two weeks to analyze your data.</w:t>
      </w:r>
      <w:r w:rsidR="007D5D82" w:rsidRPr="00EE3CC7">
        <w:rPr>
          <w:rFonts w:ascii="Palatino Linotype" w:hAnsi="Palatino Linotype" w:cs="Arial"/>
          <w:color w:val="333333"/>
          <w:sz w:val="24"/>
          <w:szCs w:val="24"/>
          <w:shd w:val="clear" w:color="auto" w:fill="FFFFFF"/>
        </w:rPr>
        <w:t xml:space="preserve"> This template should automatically calculate the quantities that you're interested in obtaining when you input new data. If needed, reference the tutorials below for step-by-step instructions for a useful template.</w:t>
      </w:r>
    </w:p>
    <w:p w14:paraId="6529B2E1" w14:textId="3E08A576" w:rsidR="00282FAD" w:rsidRPr="008D039D" w:rsidRDefault="004A5671" w:rsidP="00282FAD">
      <w:pPr>
        <w:jc w:val="both"/>
        <w:rPr>
          <w:rFonts w:ascii="Palatino Linotype" w:hAnsi="Palatino Linotype"/>
          <w:b/>
          <w:sz w:val="24"/>
          <w:szCs w:val="24"/>
        </w:rPr>
      </w:pPr>
      <w:r w:rsidRPr="00EE3CC7">
        <w:rPr>
          <w:rFonts w:ascii="Palatino Linotype" w:hAnsi="Palatino Linotype"/>
          <w:noProof/>
        </w:rPr>
        <mc:AlternateContent>
          <mc:Choice Requires="wps">
            <w:drawing>
              <wp:anchor distT="91440" distB="91440" distL="137160" distR="137160" simplePos="0" relativeHeight="251659264" behindDoc="0" locked="0" layoutInCell="0" allowOverlap="1" wp14:anchorId="351C6290" wp14:editId="152C08F0">
                <wp:simplePos x="0" y="0"/>
                <wp:positionH relativeFrom="margin">
                  <wp:posOffset>1223010</wp:posOffset>
                </wp:positionH>
                <wp:positionV relativeFrom="margin">
                  <wp:posOffset>2927350</wp:posOffset>
                </wp:positionV>
                <wp:extent cx="3448685" cy="7418705"/>
                <wp:effectExtent l="0" t="381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48685" cy="7418705"/>
                        </a:xfrm>
                        <a:prstGeom prst="roundRect">
                          <a:avLst>
                            <a:gd name="adj" fmla="val 13032"/>
                          </a:avLst>
                        </a:prstGeom>
                        <a:solidFill>
                          <a:schemeClr val="accent1"/>
                        </a:solidFill>
                        <a:extLst/>
                      </wps:spPr>
                      <wps:txbx>
                        <w:txbxContent>
                          <w:p w14:paraId="40D9E37B" w14:textId="02204732"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r w:rsidRPr="00723934">
                              <w:rPr>
                                <w:rFonts w:asciiTheme="majorHAnsi" w:eastAsiaTheme="majorEastAsia" w:hAnsiTheme="majorHAnsi" w:cstheme="majorBidi"/>
                                <w:b/>
                                <w:iCs/>
                                <w:color w:val="FFFFFF" w:themeColor="background1"/>
                                <w:sz w:val="22"/>
                                <w:szCs w:val="22"/>
                              </w:rPr>
                              <w:t xml:space="preserve">Week 1: Encourage a fast pace and iteration, limit testing, etc. during this lab period. As an instructor, you should aim to encourage each group to extend their investigations so that they test </w:t>
                            </w:r>
                            <w:r w:rsidRPr="00723934">
                              <w:rPr>
                                <w:rFonts w:asciiTheme="majorHAnsi" w:eastAsiaTheme="majorEastAsia" w:hAnsiTheme="majorHAnsi" w:cstheme="majorBidi"/>
                                <w:b/>
                                <w:iCs/>
                                <w:color w:val="FFFFFF" w:themeColor="background1"/>
                                <w:sz w:val="22"/>
                                <w:szCs w:val="22"/>
                                <w:u w:val="single"/>
                              </w:rPr>
                              <w:t>at least</w:t>
                            </w:r>
                            <w:r w:rsidRPr="00723934">
                              <w:rPr>
                                <w:rFonts w:asciiTheme="majorHAnsi" w:eastAsiaTheme="majorEastAsia" w:hAnsiTheme="majorHAnsi" w:cstheme="majorBidi"/>
                                <w:b/>
                                <w:iCs/>
                                <w:color w:val="FFFFFF" w:themeColor="background1"/>
                                <w:sz w:val="22"/>
                                <w:szCs w:val="22"/>
                              </w:rPr>
                              <w:t xml:space="preserve"> </w:t>
                            </w:r>
                            <w:r>
                              <w:rPr>
                                <w:rFonts w:asciiTheme="majorHAnsi" w:eastAsiaTheme="majorEastAsia" w:hAnsiTheme="majorHAnsi" w:cstheme="majorBidi"/>
                                <w:b/>
                                <w:iCs/>
                                <w:color w:val="FFFFFF" w:themeColor="background1"/>
                                <w:sz w:val="22"/>
                                <w:szCs w:val="22"/>
                              </w:rPr>
                              <w:t>a linear spring and a rubber band</w:t>
                            </w:r>
                            <w:r w:rsidRPr="00723934">
                              <w:rPr>
                                <w:rFonts w:asciiTheme="majorHAnsi" w:eastAsiaTheme="majorEastAsia" w:hAnsiTheme="majorHAnsi" w:cstheme="majorBidi"/>
                                <w:b/>
                                <w:iCs/>
                                <w:color w:val="FFFFFF" w:themeColor="background1"/>
                                <w:sz w:val="22"/>
                                <w:szCs w:val="22"/>
                              </w:rPr>
                              <w:t xml:space="preserve"> system by the end of the first lab session, including testing limitations. </w:t>
                            </w:r>
                            <w:r>
                              <w:rPr>
                                <w:rFonts w:asciiTheme="majorHAnsi" w:eastAsiaTheme="majorEastAsia" w:hAnsiTheme="majorHAnsi" w:cstheme="majorBidi"/>
                                <w:b/>
                                <w:iCs/>
                                <w:color w:val="FFFFFF" w:themeColor="background1"/>
                                <w:sz w:val="22"/>
                                <w:szCs w:val="22"/>
                              </w:rPr>
                              <w:t>Push</w:t>
                            </w:r>
                            <w:r w:rsidRPr="00723934">
                              <w:rPr>
                                <w:rFonts w:asciiTheme="majorHAnsi" w:eastAsiaTheme="majorEastAsia" w:hAnsiTheme="majorHAnsi" w:cstheme="majorBidi"/>
                                <w:b/>
                                <w:iCs/>
                                <w:color w:val="FFFFFF" w:themeColor="background1"/>
                                <w:sz w:val="22"/>
                                <w:szCs w:val="22"/>
                              </w:rPr>
                              <w:t xml:space="preserve"> groups to investigate as many systems and improve measurements for each system. Students are welcome (and highly encouraged) to discuss their results with other groups.</w:t>
                            </w:r>
                          </w:p>
                          <w:p w14:paraId="0CB8D5EB" w14:textId="44B99ED6"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p>
                          <w:p w14:paraId="200F5B06" w14:textId="1B3E0B6A"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r w:rsidRPr="00723934">
                              <w:rPr>
                                <w:rFonts w:asciiTheme="majorHAnsi" w:eastAsiaTheme="majorEastAsia" w:hAnsiTheme="majorHAnsi" w:cstheme="majorBidi"/>
                                <w:b/>
                                <w:iCs/>
                                <w:color w:val="FFFFFF" w:themeColor="background1"/>
                                <w:sz w:val="22"/>
                                <w:szCs w:val="22"/>
                              </w:rPr>
                              <w:t>At the end of the lab session, set aside 5-10 minutes for students to discuss within their groups a preliminary plan for what they might want to investigate during the second week. Groups should not feel committed to this plan but having this discussion is important.</w:t>
                            </w:r>
                          </w:p>
                          <w:p w14:paraId="2A38B9A1" w14:textId="2C1871FE" w:rsidR="00723934" w:rsidRPr="00723934" w:rsidRDefault="00723934" w:rsidP="00982784">
                            <w:pPr>
                              <w:jc w:val="center"/>
                              <w:rPr>
                                <w:rFonts w:asciiTheme="majorHAnsi" w:eastAsiaTheme="majorEastAsia" w:hAnsiTheme="majorHAnsi" w:cstheme="majorBidi"/>
                                <w:iCs/>
                                <w:color w:val="FFFFFF" w:themeColor="background1"/>
                                <w:sz w:val="22"/>
                                <w:szCs w:val="22"/>
                              </w:rPr>
                            </w:pPr>
                            <w:r w:rsidRPr="00723934">
                              <w:rPr>
                                <w:rFonts w:asciiTheme="majorHAnsi" w:eastAsiaTheme="majorEastAsia" w:hAnsiTheme="majorHAnsi" w:cstheme="majorBidi"/>
                                <w:iCs/>
                                <w:color w:val="FFFFFF" w:themeColor="background1"/>
                                <w:sz w:val="22"/>
                                <w:szCs w:val="22"/>
                              </w:rPr>
                              <w:t>Week 1 Warm-Up (5 minutes):</w:t>
                            </w:r>
                          </w:p>
                          <w:p w14:paraId="43783646" w14:textId="546619E4" w:rsidR="00723934" w:rsidRPr="00723934" w:rsidRDefault="00723934" w:rsidP="00EE3CC7">
                            <w:pPr>
                              <w:spacing w:before="0"/>
                              <w:jc w:val="both"/>
                              <w:rPr>
                                <w:rFonts w:asciiTheme="majorHAnsi" w:eastAsiaTheme="majorEastAsia" w:hAnsiTheme="majorHAnsi" w:cstheme="majorBidi"/>
                                <w:iCs/>
                                <w:color w:val="FFFFFF" w:themeColor="background1"/>
                                <w:sz w:val="22"/>
                                <w:szCs w:val="22"/>
                              </w:rPr>
                            </w:pPr>
                            <w:r w:rsidRPr="00723934">
                              <w:rPr>
                                <w:rFonts w:asciiTheme="majorHAnsi" w:eastAsiaTheme="majorEastAsia" w:hAnsiTheme="majorHAnsi" w:cstheme="majorBidi"/>
                                <w:iCs/>
                                <w:color w:val="FFFFFF" w:themeColor="background1"/>
                                <w:sz w:val="22"/>
                                <w:szCs w:val="22"/>
                              </w:rPr>
                              <w:t>Lead a whole class discussion about the quantitative methods that students used in the pre-lab. Ask the class to offer the quantitative methods they used and why they used that for this situation. Common issues that arise on the pre-lab include using the standard deviation rather than the standard uncertainty in the mean for the uncertainty in the force measurement and assuming the provided “k” will minimized chi-squared.</w:t>
                            </w:r>
                          </w:p>
                          <w:p w14:paraId="280C92AF" w14:textId="133C2283" w:rsidR="00723934" w:rsidRPr="00723934" w:rsidRDefault="00723934" w:rsidP="00EE3CC7">
                            <w:pPr>
                              <w:spacing w:before="0"/>
                              <w:jc w:val="both"/>
                              <w:rPr>
                                <w:rFonts w:asciiTheme="majorHAnsi" w:eastAsiaTheme="majorEastAsia" w:hAnsiTheme="majorHAnsi" w:cstheme="majorBidi"/>
                                <w:iCs/>
                                <w:color w:val="FFFFFF" w:themeColor="background1"/>
                                <w:sz w:val="22"/>
                                <w:szCs w:val="22"/>
                              </w:rPr>
                            </w:pPr>
                          </w:p>
                          <w:p w14:paraId="0504C28D" w14:textId="0FA84224" w:rsidR="00723934" w:rsidRDefault="00723934" w:rsidP="00EE3CC7">
                            <w:pPr>
                              <w:spacing w:before="0"/>
                              <w:jc w:val="both"/>
                              <w:rPr>
                                <w:rFonts w:asciiTheme="majorHAnsi" w:eastAsiaTheme="majorEastAsia" w:hAnsiTheme="majorHAnsi" w:cstheme="majorBidi"/>
                                <w:iCs/>
                                <w:color w:val="FFFFFF" w:themeColor="background1"/>
                                <w:sz w:val="24"/>
                                <w:szCs w:val="24"/>
                              </w:rPr>
                            </w:pPr>
                            <w:r w:rsidRPr="00723934">
                              <w:rPr>
                                <w:rFonts w:asciiTheme="majorHAnsi" w:eastAsiaTheme="majorEastAsia" w:hAnsiTheme="majorHAnsi" w:cstheme="majorBidi"/>
                                <w:iCs/>
                                <w:color w:val="FFFFFF" w:themeColor="background1"/>
                                <w:sz w:val="22"/>
                                <w:szCs w:val="22"/>
                              </w:rPr>
                              <w:t>The data in the pre-lab is not “perfect”. The chi-squared value is approximately 9 and the t’ for measurements at the same position are often between 1 and 3 when stretching and relaxing the spring. For improvements, students might suggest: take more data, more carefully calibrate instruments to zero, make the distance between measurements smaller, etc.</w:t>
                            </w:r>
                          </w:p>
                          <w:p w14:paraId="44FE09DD" w14:textId="771774DD" w:rsidR="00723934" w:rsidRDefault="00723934" w:rsidP="00EE3CC7">
                            <w:pPr>
                              <w:spacing w:before="0"/>
                              <w:jc w:val="both"/>
                              <w:rPr>
                                <w:rFonts w:asciiTheme="majorHAnsi" w:eastAsiaTheme="majorEastAsia" w:hAnsiTheme="majorHAnsi" w:cstheme="majorBidi"/>
                                <w:iCs/>
                                <w:color w:val="FFFFFF" w:themeColor="background1"/>
                                <w:sz w:val="24"/>
                                <w:szCs w:val="24"/>
                              </w:rPr>
                            </w:pPr>
                          </w:p>
                          <w:p w14:paraId="59EB458F" w14:textId="50CD2D80" w:rsidR="00723934" w:rsidRPr="00EE3CC7" w:rsidRDefault="00723934" w:rsidP="00EE3CC7">
                            <w:pPr>
                              <w:spacing w:before="0"/>
                              <w:jc w:val="both"/>
                              <w:rPr>
                                <w:rFonts w:asciiTheme="majorHAnsi" w:eastAsiaTheme="majorEastAsia" w:hAnsiTheme="majorHAnsi" w:cstheme="majorBidi"/>
                                <w:b/>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51C6290" id="AutoShape 2" o:spid="_x0000_s1026" style="position:absolute;left:0;text-align:left;margin-left:96.3pt;margin-top:230.5pt;width:271.55pt;height:584.15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" o:allowincell="f" fillcolor="#4f81bd [3204]" stroked="f">
                <v:textbox>
                  <w:txbxContent>
                    <w:p w14:paraId="40D9E37B" w14:textId="02204732"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r w:rsidRPr="00723934">
                        <w:rPr>
                          <w:rFonts w:asciiTheme="majorHAnsi" w:eastAsiaTheme="majorEastAsia" w:hAnsiTheme="majorHAnsi" w:cstheme="majorBidi"/>
                          <w:b/>
                          <w:iCs/>
                          <w:color w:val="FFFFFF" w:themeColor="background1"/>
                          <w:sz w:val="22"/>
                          <w:szCs w:val="22"/>
                        </w:rPr>
                        <w:t xml:space="preserve">Week 1: Encourage a fast pace and iteration, limit testing, etc. during this lab period. As an instructor, you should aim to encourage each group to extend their investigations so that they test </w:t>
                      </w:r>
                      <w:r w:rsidRPr="00723934">
                        <w:rPr>
                          <w:rFonts w:asciiTheme="majorHAnsi" w:eastAsiaTheme="majorEastAsia" w:hAnsiTheme="majorHAnsi" w:cstheme="majorBidi"/>
                          <w:b/>
                          <w:iCs/>
                          <w:color w:val="FFFFFF" w:themeColor="background1"/>
                          <w:sz w:val="22"/>
                          <w:szCs w:val="22"/>
                          <w:u w:val="single"/>
                        </w:rPr>
                        <w:t>at least</w:t>
                      </w:r>
                      <w:r w:rsidRPr="00723934">
                        <w:rPr>
                          <w:rFonts w:asciiTheme="majorHAnsi" w:eastAsiaTheme="majorEastAsia" w:hAnsiTheme="majorHAnsi" w:cstheme="majorBidi"/>
                          <w:b/>
                          <w:iCs/>
                          <w:color w:val="FFFFFF" w:themeColor="background1"/>
                          <w:sz w:val="22"/>
                          <w:szCs w:val="22"/>
                        </w:rPr>
                        <w:t xml:space="preserve"> </w:t>
                      </w:r>
                      <w:r>
                        <w:rPr>
                          <w:rFonts w:asciiTheme="majorHAnsi" w:eastAsiaTheme="majorEastAsia" w:hAnsiTheme="majorHAnsi" w:cstheme="majorBidi"/>
                          <w:b/>
                          <w:iCs/>
                          <w:color w:val="FFFFFF" w:themeColor="background1"/>
                          <w:sz w:val="22"/>
                          <w:szCs w:val="22"/>
                        </w:rPr>
                        <w:t>a linear spring and a rubber band</w:t>
                      </w:r>
                      <w:r w:rsidRPr="00723934">
                        <w:rPr>
                          <w:rFonts w:asciiTheme="majorHAnsi" w:eastAsiaTheme="majorEastAsia" w:hAnsiTheme="majorHAnsi" w:cstheme="majorBidi"/>
                          <w:b/>
                          <w:iCs/>
                          <w:color w:val="FFFFFF" w:themeColor="background1"/>
                          <w:sz w:val="22"/>
                          <w:szCs w:val="22"/>
                        </w:rPr>
                        <w:t xml:space="preserve"> system by the end of the first lab session, including testing limitations. </w:t>
                      </w:r>
                      <w:r>
                        <w:rPr>
                          <w:rFonts w:asciiTheme="majorHAnsi" w:eastAsiaTheme="majorEastAsia" w:hAnsiTheme="majorHAnsi" w:cstheme="majorBidi"/>
                          <w:b/>
                          <w:iCs/>
                          <w:color w:val="FFFFFF" w:themeColor="background1"/>
                          <w:sz w:val="22"/>
                          <w:szCs w:val="22"/>
                        </w:rPr>
                        <w:t>Push</w:t>
                      </w:r>
                      <w:r w:rsidRPr="00723934">
                        <w:rPr>
                          <w:rFonts w:asciiTheme="majorHAnsi" w:eastAsiaTheme="majorEastAsia" w:hAnsiTheme="majorHAnsi" w:cstheme="majorBidi"/>
                          <w:b/>
                          <w:iCs/>
                          <w:color w:val="FFFFFF" w:themeColor="background1"/>
                          <w:sz w:val="22"/>
                          <w:szCs w:val="22"/>
                        </w:rPr>
                        <w:t xml:space="preserve"> groups to investigate as many systems and improve measurements for each system. Students are welcome (and highly encouraged) to discuss their results with other groups.</w:t>
                      </w:r>
                    </w:p>
                    <w:p w14:paraId="0CB8D5EB" w14:textId="44B99ED6"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p>
                    <w:p w14:paraId="200F5B06" w14:textId="1B3E0B6A" w:rsidR="00723934" w:rsidRPr="00723934" w:rsidRDefault="00723934" w:rsidP="00EE3CC7">
                      <w:pPr>
                        <w:spacing w:before="0"/>
                        <w:jc w:val="both"/>
                        <w:rPr>
                          <w:rFonts w:asciiTheme="majorHAnsi" w:eastAsiaTheme="majorEastAsia" w:hAnsiTheme="majorHAnsi" w:cstheme="majorBidi"/>
                          <w:b/>
                          <w:iCs/>
                          <w:color w:val="FFFFFF" w:themeColor="background1"/>
                          <w:sz w:val="22"/>
                          <w:szCs w:val="22"/>
                        </w:rPr>
                      </w:pPr>
                      <w:r w:rsidRPr="00723934">
                        <w:rPr>
                          <w:rFonts w:asciiTheme="majorHAnsi" w:eastAsiaTheme="majorEastAsia" w:hAnsiTheme="majorHAnsi" w:cstheme="majorBidi"/>
                          <w:b/>
                          <w:iCs/>
                          <w:color w:val="FFFFFF" w:themeColor="background1"/>
                          <w:sz w:val="22"/>
                          <w:szCs w:val="22"/>
                        </w:rPr>
                        <w:t>At the end of the lab session, set aside 5-10 minutes for students to discuss within their groups a preliminary plan for what they might want to investigate during the second week. Groups should not feel committed to this plan but having this discussion is important.</w:t>
                      </w:r>
                    </w:p>
                    <w:p w14:paraId="2A38B9A1" w14:textId="2C1871FE" w:rsidR="00723934" w:rsidRPr="00723934" w:rsidRDefault="00723934" w:rsidP="00982784">
                      <w:pPr>
                        <w:jc w:val="center"/>
                        <w:rPr>
                          <w:rFonts w:asciiTheme="majorHAnsi" w:eastAsiaTheme="majorEastAsia" w:hAnsiTheme="majorHAnsi" w:cstheme="majorBidi"/>
                          <w:iCs/>
                          <w:color w:val="FFFFFF" w:themeColor="background1"/>
                          <w:sz w:val="22"/>
                          <w:szCs w:val="22"/>
                        </w:rPr>
                      </w:pPr>
                      <w:r w:rsidRPr="00723934">
                        <w:rPr>
                          <w:rFonts w:asciiTheme="majorHAnsi" w:eastAsiaTheme="majorEastAsia" w:hAnsiTheme="majorHAnsi" w:cstheme="majorBidi"/>
                          <w:iCs/>
                          <w:color w:val="FFFFFF" w:themeColor="background1"/>
                          <w:sz w:val="22"/>
                          <w:szCs w:val="22"/>
                        </w:rPr>
                        <w:t>Week 1 Warm-Up (5 minutes):</w:t>
                      </w:r>
                    </w:p>
                    <w:p w14:paraId="43783646" w14:textId="546619E4" w:rsidR="00723934" w:rsidRPr="00723934" w:rsidRDefault="00723934" w:rsidP="00EE3CC7">
                      <w:pPr>
                        <w:spacing w:before="0"/>
                        <w:jc w:val="both"/>
                        <w:rPr>
                          <w:rFonts w:asciiTheme="majorHAnsi" w:eastAsiaTheme="majorEastAsia" w:hAnsiTheme="majorHAnsi" w:cstheme="majorBidi"/>
                          <w:iCs/>
                          <w:color w:val="FFFFFF" w:themeColor="background1"/>
                          <w:sz w:val="22"/>
                          <w:szCs w:val="22"/>
                        </w:rPr>
                      </w:pPr>
                      <w:r w:rsidRPr="00723934">
                        <w:rPr>
                          <w:rFonts w:asciiTheme="majorHAnsi" w:eastAsiaTheme="majorEastAsia" w:hAnsiTheme="majorHAnsi" w:cstheme="majorBidi"/>
                          <w:iCs/>
                          <w:color w:val="FFFFFF" w:themeColor="background1"/>
                          <w:sz w:val="22"/>
                          <w:szCs w:val="22"/>
                        </w:rPr>
                        <w:t>Lead a whole class discussion about the quantitative methods that students used in the pre-lab. Ask the class to offer the quantitative methods they used and why they used that for this situation. Common issues that arise on the pre-lab include using the standard deviation rather than the standard uncertainty in the mean for the uncertainty in the force measurement and assuming the provided “k” will minimized chi-squared.</w:t>
                      </w:r>
                    </w:p>
                    <w:p w14:paraId="280C92AF" w14:textId="133C2283" w:rsidR="00723934" w:rsidRPr="00723934" w:rsidRDefault="00723934" w:rsidP="00EE3CC7">
                      <w:pPr>
                        <w:spacing w:before="0"/>
                        <w:jc w:val="both"/>
                        <w:rPr>
                          <w:rFonts w:asciiTheme="majorHAnsi" w:eastAsiaTheme="majorEastAsia" w:hAnsiTheme="majorHAnsi" w:cstheme="majorBidi"/>
                          <w:iCs/>
                          <w:color w:val="FFFFFF" w:themeColor="background1"/>
                          <w:sz w:val="22"/>
                          <w:szCs w:val="22"/>
                        </w:rPr>
                      </w:pPr>
                    </w:p>
                    <w:p w14:paraId="0504C28D" w14:textId="0FA84224" w:rsidR="00723934" w:rsidRDefault="00723934" w:rsidP="00EE3CC7">
                      <w:pPr>
                        <w:spacing w:before="0"/>
                        <w:jc w:val="both"/>
                        <w:rPr>
                          <w:rFonts w:asciiTheme="majorHAnsi" w:eastAsiaTheme="majorEastAsia" w:hAnsiTheme="majorHAnsi" w:cstheme="majorBidi"/>
                          <w:iCs/>
                          <w:color w:val="FFFFFF" w:themeColor="background1"/>
                          <w:sz w:val="24"/>
                          <w:szCs w:val="24"/>
                        </w:rPr>
                      </w:pPr>
                      <w:r w:rsidRPr="00723934">
                        <w:rPr>
                          <w:rFonts w:asciiTheme="majorHAnsi" w:eastAsiaTheme="majorEastAsia" w:hAnsiTheme="majorHAnsi" w:cstheme="majorBidi"/>
                          <w:iCs/>
                          <w:color w:val="FFFFFF" w:themeColor="background1"/>
                          <w:sz w:val="22"/>
                          <w:szCs w:val="22"/>
                        </w:rPr>
                        <w:t>The data in the pre-lab is not “perfect”. The chi-squared value is approximately 9 and the t’ for measurements at the same position are often between 1 and 3 when stretching and relaxing the spring. For improvements, students might suggest: take more data, more carefully calibrate instruments to zero, make the distance between measurements smaller, etc.</w:t>
                      </w:r>
                    </w:p>
                    <w:p w14:paraId="44FE09DD" w14:textId="771774DD" w:rsidR="00723934" w:rsidRDefault="00723934" w:rsidP="00EE3CC7">
                      <w:pPr>
                        <w:spacing w:before="0"/>
                        <w:jc w:val="both"/>
                        <w:rPr>
                          <w:rFonts w:asciiTheme="majorHAnsi" w:eastAsiaTheme="majorEastAsia" w:hAnsiTheme="majorHAnsi" w:cstheme="majorBidi"/>
                          <w:iCs/>
                          <w:color w:val="FFFFFF" w:themeColor="background1"/>
                          <w:sz w:val="24"/>
                          <w:szCs w:val="24"/>
                        </w:rPr>
                      </w:pPr>
                    </w:p>
                    <w:p w14:paraId="59EB458F" w14:textId="50CD2D80" w:rsidR="00723934" w:rsidRPr="00EE3CC7" w:rsidRDefault="00723934" w:rsidP="00EE3CC7">
                      <w:pPr>
                        <w:spacing w:before="0"/>
                        <w:jc w:val="both"/>
                        <w:rPr>
                          <w:rFonts w:asciiTheme="majorHAnsi" w:eastAsiaTheme="majorEastAsia" w:hAnsiTheme="majorHAnsi" w:cstheme="majorBidi"/>
                          <w:b/>
                          <w:iCs/>
                          <w:color w:val="FFFFFF" w:themeColor="background1"/>
                          <w:sz w:val="24"/>
                          <w:szCs w:val="24"/>
                        </w:rPr>
                      </w:pPr>
                    </w:p>
                  </w:txbxContent>
                </v:textbox>
                <w10:wrap type="square" anchorx="margin" anchory="margin"/>
              </v:roundrect>
            </w:pict>
          </mc:Fallback>
        </mc:AlternateContent>
      </w:r>
      <w:r w:rsidR="00282FAD">
        <w:rPr>
          <w:rFonts w:ascii="Palatino Linotype" w:hAnsi="Palatino Linotype"/>
          <w:b/>
          <w:sz w:val="24"/>
          <w:szCs w:val="24"/>
        </w:rPr>
        <w:t xml:space="preserve">Pre-Lab </w:t>
      </w:r>
      <w:r w:rsidR="00282FAD" w:rsidRPr="008D039D">
        <w:rPr>
          <w:rFonts w:ascii="Palatino Linotype" w:hAnsi="Palatino Linotype"/>
          <w:b/>
          <w:sz w:val="24"/>
          <w:szCs w:val="24"/>
        </w:rPr>
        <w:t>Activity</w:t>
      </w:r>
      <w:r w:rsidR="00282FAD">
        <w:rPr>
          <w:rFonts w:ascii="Palatino Linotype" w:hAnsi="Palatino Linotype"/>
          <w:b/>
          <w:sz w:val="24"/>
          <w:szCs w:val="24"/>
        </w:rPr>
        <w:t xml:space="preserve"> II</w:t>
      </w:r>
      <w:r w:rsidR="009F2D62">
        <w:rPr>
          <w:rFonts w:ascii="Palatino Linotype" w:hAnsi="Palatino Linotype"/>
          <w:b/>
          <w:sz w:val="24"/>
          <w:szCs w:val="24"/>
        </w:rPr>
        <w:t xml:space="preserve"> </w:t>
      </w:r>
      <w:r w:rsidR="009F2D62">
        <w:rPr>
          <w:rFonts w:ascii="Palatino Linotype" w:hAnsi="Palatino Linotype"/>
          <w:b/>
          <w:sz w:val="24"/>
          <w:szCs w:val="24"/>
        </w:rPr>
        <w:t xml:space="preserve">(Due the day before your lab section meets during the week of </w:t>
      </w:r>
      <w:r w:rsidR="009F2D62">
        <w:rPr>
          <w:rFonts w:ascii="Palatino Linotype" w:hAnsi="Palatino Linotype"/>
          <w:b/>
          <w:color w:val="FF0000"/>
          <w:sz w:val="24"/>
          <w:szCs w:val="24"/>
        </w:rPr>
        <w:t>Insert Date</w:t>
      </w:r>
      <w:r w:rsidR="009F2D62">
        <w:rPr>
          <w:rFonts w:ascii="Palatino Linotype" w:hAnsi="Palatino Linotype"/>
          <w:b/>
          <w:sz w:val="24"/>
          <w:szCs w:val="24"/>
        </w:rPr>
        <w:t xml:space="preserve"> by 11:59pm)</w:t>
      </w:r>
      <w:r w:rsidR="009F2D62" w:rsidRPr="008D039D">
        <w:rPr>
          <w:rFonts w:ascii="Palatino Linotype" w:hAnsi="Palatino Linotype"/>
          <w:b/>
          <w:sz w:val="24"/>
          <w:szCs w:val="24"/>
        </w:rPr>
        <w:t>:</w:t>
      </w:r>
    </w:p>
    <w:p w14:paraId="4E62EBBB" w14:textId="5F357BA1" w:rsidR="00723934" w:rsidRDefault="00723934" w:rsidP="00723934">
      <w:pPr>
        <w:pStyle w:val="Title"/>
        <w:numPr>
          <w:ilvl w:val="0"/>
          <w:numId w:val="13"/>
        </w:numPr>
        <w:jc w:val="left"/>
        <w:rPr>
          <w:rFonts w:ascii="Palatino Linotype" w:hAnsi="Palatino Linotype"/>
          <w:b w:val="0"/>
          <w:sz w:val="24"/>
          <w:szCs w:val="24"/>
        </w:rPr>
      </w:pPr>
      <w:r>
        <w:rPr>
          <w:rFonts w:ascii="Palatino Linotype" w:hAnsi="Palatino Linotype"/>
          <w:b w:val="0"/>
          <w:sz w:val="24"/>
          <w:szCs w:val="24"/>
        </w:rPr>
        <w:t>Reflect on your findings from last week. What did or didn’t go as expected? How did you respond? What new questions do you have because of your investigation? What questions were you able and unable to answer?</w:t>
      </w:r>
    </w:p>
    <w:p w14:paraId="59040E9B" w14:textId="097838F7" w:rsidR="00AD2364" w:rsidRPr="00723934" w:rsidRDefault="00723934" w:rsidP="00723934">
      <w:pPr>
        <w:pStyle w:val="Title"/>
        <w:numPr>
          <w:ilvl w:val="0"/>
          <w:numId w:val="13"/>
        </w:numPr>
        <w:jc w:val="left"/>
        <w:rPr>
          <w:rFonts w:ascii="Palatino Linotype" w:hAnsi="Palatino Linotype"/>
          <w:b w:val="0"/>
          <w:sz w:val="24"/>
          <w:szCs w:val="24"/>
        </w:rPr>
      </w:pPr>
      <w:r w:rsidRPr="00723934">
        <w:rPr>
          <w:rFonts w:ascii="Palatino Linotype" w:hAnsi="Palatino Linotype"/>
          <w:b w:val="0"/>
          <w:sz w:val="24"/>
          <w:szCs w:val="24"/>
        </w:rPr>
        <w:t>Describe the system that you plan to test during the second week of the lab. Why is this system interesting? When do you expect Hooke’s law to be an appropriate model? When do you expect it to be an inappropriate model? How will you know?</w:t>
      </w:r>
      <w:r>
        <w:rPr>
          <w:rFonts w:ascii="Palatino Linotype" w:hAnsi="Palatino Linotype"/>
          <w:b w:val="0"/>
          <w:sz w:val="24"/>
          <w:szCs w:val="24"/>
        </w:rPr>
        <w:t xml:space="preserve"> How will you test this?</w:t>
      </w:r>
    </w:p>
    <w:p w14:paraId="0DB02D5E" w14:textId="26C34F5E" w:rsidR="00A609B3" w:rsidRPr="00A609B3" w:rsidRDefault="00A609B3" w:rsidP="00AA68CF">
      <w:pPr>
        <w:pStyle w:val="Title"/>
        <w:jc w:val="left"/>
      </w:pPr>
    </w:p>
    <w:tbl>
      <w:tblPr>
        <w:tblStyle w:val="TableGrid"/>
        <w:tblW w:w="10098" w:type="dxa"/>
        <w:tblLook w:val="04A0" w:firstRow="1" w:lastRow="0" w:firstColumn="1" w:lastColumn="0" w:noHBand="0" w:noVBand="1"/>
      </w:tblPr>
      <w:tblGrid>
        <w:gridCol w:w="10098"/>
      </w:tblGrid>
      <w:tr w:rsidR="00A609B3" w:rsidRPr="00A609B3" w14:paraId="511427DE" w14:textId="77777777" w:rsidTr="00223ED1">
        <w:trPr>
          <w:trHeight w:val="331"/>
        </w:trPr>
        <w:tc>
          <w:tcPr>
            <w:tcW w:w="10098" w:type="dxa"/>
            <w:tcBorders>
              <w:top w:val="single" w:sz="4" w:space="0" w:color="auto"/>
              <w:left w:val="single" w:sz="4" w:space="0" w:color="auto"/>
              <w:bottom w:val="single" w:sz="4" w:space="0" w:color="auto"/>
              <w:right w:val="single" w:sz="4" w:space="0" w:color="auto"/>
            </w:tcBorders>
            <w:vAlign w:val="center"/>
          </w:tcPr>
          <w:p w14:paraId="3AC9216D" w14:textId="77777777" w:rsidR="00A609B3" w:rsidRPr="00A609B3" w:rsidRDefault="00A609B3" w:rsidP="005F369C">
            <w:pPr>
              <w:spacing w:before="0"/>
              <w:jc w:val="right"/>
              <w:rPr>
                <w:rFonts w:ascii="Palatino Linotype" w:hAnsi="Palatino Linotype"/>
                <w:b/>
                <w:sz w:val="24"/>
                <w:szCs w:val="24"/>
              </w:rPr>
            </w:pPr>
            <w:r w:rsidRPr="00A609B3">
              <w:rPr>
                <w:rFonts w:ascii="Palatino Linotype" w:hAnsi="Palatino Linotype"/>
                <w:b/>
                <w:sz w:val="24"/>
                <w:szCs w:val="24"/>
              </w:rPr>
              <w:t>Activity I</w:t>
            </w:r>
          </w:p>
        </w:tc>
      </w:tr>
    </w:tbl>
    <w:p w14:paraId="456A7D6B" w14:textId="26320186" w:rsidR="00A609B3" w:rsidRPr="00A609B3" w:rsidRDefault="00A609B3" w:rsidP="00A609B3">
      <w:pPr>
        <w:shd w:val="clear" w:color="auto" w:fill="FFFFFF"/>
        <w:rPr>
          <w:rFonts w:ascii="Palatino Linotype" w:hAnsi="Palatino Linotype" w:cs="Arial"/>
          <w:sz w:val="24"/>
          <w:szCs w:val="24"/>
        </w:rPr>
      </w:pPr>
      <w:r w:rsidRPr="00A609B3">
        <w:rPr>
          <w:rFonts w:ascii="Palatino Linotype" w:hAnsi="Palatino Linotype" w:cs="Arial"/>
          <w:sz w:val="24"/>
          <w:szCs w:val="24"/>
        </w:rPr>
        <w:t>Hooke’s law describes the relationship between force and distance for a linear stretched spring:</w:t>
      </w:r>
    </w:p>
    <w:p w14:paraId="21704746" w14:textId="58E0061D" w:rsidR="00A609B3" w:rsidRPr="00A609B3" w:rsidRDefault="00723934" w:rsidP="00E1722B">
      <w:pPr>
        <w:shd w:val="clear" w:color="auto" w:fill="FFFFFF"/>
        <w:jc w:val="center"/>
        <w:rPr>
          <w:rFonts w:ascii="Palatino Linotype" w:hAnsi="Palatino Linotype"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m:t>
                  </m:r>
                </m:sub>
              </m:sSub>
            </m:e>
          </m:acc>
          <m:r>
            <w:rPr>
              <w:rFonts w:ascii="Cambria Math" w:hAnsi="Cambria Math" w:cs="Arial"/>
              <w:sz w:val="24"/>
              <w:szCs w:val="24"/>
            </w:rPr>
            <m:t>=k</m:t>
          </m:r>
          <m:acc>
            <m:accPr>
              <m:chr m:val="⃗"/>
              <m:ctrlPr>
                <w:rPr>
                  <w:rFonts w:ascii="Cambria Math" w:hAnsi="Cambria Math" w:cs="Arial"/>
                  <w:i/>
                  <w:sz w:val="24"/>
                  <w:szCs w:val="24"/>
                </w:rPr>
              </m:ctrlPr>
            </m:accPr>
            <m:e>
              <m:r>
                <w:rPr>
                  <w:rFonts w:ascii="Cambria Math" w:hAnsi="Cambria Math" w:cs="Arial"/>
                  <w:sz w:val="24"/>
                  <w:szCs w:val="24"/>
                </w:rPr>
                <m:t>x</m:t>
              </m:r>
            </m:e>
          </m:acc>
        </m:oMath>
      </m:oMathPara>
    </w:p>
    <w:p w14:paraId="5C333DE3" w14:textId="3106FF52" w:rsidR="0019658F" w:rsidRDefault="00A609B3" w:rsidP="00A609B3">
      <w:pPr>
        <w:shd w:val="clear" w:color="auto" w:fill="FFFFFF"/>
        <w:rPr>
          <w:rFonts w:ascii="Palatino Linotype" w:hAnsi="Palatino Linotype" w:cs="Arial"/>
          <w:sz w:val="24"/>
          <w:szCs w:val="24"/>
        </w:rPr>
      </w:pPr>
      <w:r w:rsidRPr="00A609B3">
        <w:rPr>
          <w:rFonts w:ascii="Palatino Linotype" w:hAnsi="Palatino Linotype" w:cs="Arial"/>
          <w:sz w:val="24"/>
          <w:szCs w:val="24"/>
        </w:rPr>
        <w:t xml:space="preserve">At your lab station you have a force probe, </w:t>
      </w:r>
      <w:r w:rsidR="00383568">
        <w:rPr>
          <w:rFonts w:ascii="Palatino Linotype" w:hAnsi="Palatino Linotype" w:cs="Arial"/>
          <w:sz w:val="24"/>
          <w:szCs w:val="24"/>
        </w:rPr>
        <w:t>elastic materials</w:t>
      </w:r>
      <w:r w:rsidRPr="00A609B3">
        <w:rPr>
          <w:rFonts w:ascii="Palatino Linotype" w:hAnsi="Palatino Linotype" w:cs="Arial"/>
          <w:sz w:val="24"/>
          <w:szCs w:val="24"/>
        </w:rPr>
        <w:t xml:space="preserve">, a metal reflector, </w:t>
      </w:r>
      <w:r w:rsidR="00383568">
        <w:rPr>
          <w:rFonts w:ascii="Palatino Linotype" w:hAnsi="Palatino Linotype" w:cs="Arial"/>
          <w:sz w:val="24"/>
          <w:szCs w:val="24"/>
        </w:rPr>
        <w:t>a meter stick, and masses</w:t>
      </w:r>
      <w:r w:rsidRPr="00A609B3">
        <w:rPr>
          <w:rFonts w:ascii="Palatino Linotype" w:hAnsi="Palatino Linotype" w:cs="Arial"/>
          <w:sz w:val="24"/>
          <w:szCs w:val="24"/>
        </w:rPr>
        <w:t xml:space="preserve">. </w:t>
      </w:r>
      <w:r w:rsidR="0019658F">
        <w:rPr>
          <w:rFonts w:ascii="Palatino Linotype" w:hAnsi="Palatino Linotype" w:cs="Arial"/>
          <w:sz w:val="24"/>
          <w:szCs w:val="24"/>
        </w:rPr>
        <w:t xml:space="preserve">Over the next two weeks, you will be designing experiments to test the validity of this model </w:t>
      </w:r>
      <w:r w:rsidR="006235F3">
        <w:rPr>
          <w:rFonts w:ascii="Palatino Linotype" w:hAnsi="Palatino Linotype" w:cs="Arial"/>
          <w:sz w:val="24"/>
          <w:szCs w:val="24"/>
        </w:rPr>
        <w:t xml:space="preserve">under various conditions </w:t>
      </w:r>
      <w:r w:rsidR="0019658F">
        <w:rPr>
          <w:rFonts w:ascii="Palatino Linotype" w:hAnsi="Palatino Linotype" w:cs="Arial"/>
          <w:sz w:val="24"/>
          <w:szCs w:val="24"/>
        </w:rPr>
        <w:t xml:space="preserve">for various systems. </w:t>
      </w:r>
    </w:p>
    <w:p w14:paraId="747DC2BB" w14:textId="48C7B776" w:rsidR="00723934" w:rsidRDefault="00723934" w:rsidP="00A609B3">
      <w:pPr>
        <w:shd w:val="clear" w:color="auto" w:fill="FFFFFF"/>
        <w:rPr>
          <w:rFonts w:ascii="Palatino Linotype" w:hAnsi="Palatino Linotype" w:cs="Arial"/>
          <w:sz w:val="24"/>
          <w:szCs w:val="24"/>
        </w:rPr>
      </w:pPr>
      <w:r>
        <w:rPr>
          <w:rFonts w:ascii="Palatino Linotype" w:hAnsi="Palatino Linotype" w:cs="Arial"/>
          <w:sz w:val="24"/>
          <w:szCs w:val="24"/>
        </w:rPr>
        <w:t>During the first week, you should begin by testing the model using a single spring system and a rubber band system. After you have extensively tested these systems, extend your investigation to other systems and/or measuring methods.</w:t>
      </w:r>
    </w:p>
    <w:p w14:paraId="3E24AEF1" w14:textId="77777777" w:rsidR="00723934" w:rsidRPr="00A609B3" w:rsidRDefault="00723934" w:rsidP="00723934">
      <w:pPr>
        <w:shd w:val="clear" w:color="auto" w:fill="FFFFFF"/>
        <w:rPr>
          <w:rFonts w:ascii="Palatino Linotype" w:hAnsi="Palatino Linotype" w:cs="Arial"/>
          <w:sz w:val="24"/>
          <w:szCs w:val="24"/>
        </w:rPr>
      </w:pPr>
      <w:r w:rsidRPr="00A609B3">
        <w:rPr>
          <w:rFonts w:ascii="Palatino Linotype" w:hAnsi="Palatino Linotype" w:cs="Arial"/>
          <w:sz w:val="24"/>
          <w:szCs w:val="24"/>
        </w:rPr>
        <w:t xml:space="preserve">Questions you may </w:t>
      </w:r>
      <w:r>
        <w:rPr>
          <w:rFonts w:ascii="Palatino Linotype" w:hAnsi="Palatino Linotype" w:cs="Arial"/>
          <w:sz w:val="24"/>
          <w:szCs w:val="24"/>
        </w:rPr>
        <w:t>consider</w:t>
      </w:r>
      <w:r w:rsidRPr="00A609B3">
        <w:rPr>
          <w:rFonts w:ascii="Palatino Linotype" w:hAnsi="Palatino Linotype" w:cs="Arial"/>
          <w:sz w:val="24"/>
          <w:szCs w:val="24"/>
        </w:rPr>
        <w:t>:</w:t>
      </w:r>
    </w:p>
    <w:p w14:paraId="20582F0A" w14:textId="77777777" w:rsidR="00723934" w:rsidRPr="00A609B3" w:rsidRDefault="00723934" w:rsidP="00723934">
      <w:pPr>
        <w:pStyle w:val="ListParagraph"/>
        <w:numPr>
          <w:ilvl w:val="0"/>
          <w:numId w:val="6"/>
        </w:numPr>
        <w:shd w:val="clear" w:color="auto" w:fill="FFFFFF"/>
        <w:rPr>
          <w:rFonts w:ascii="Palatino Linotype" w:eastAsia="Times New Roman" w:hAnsi="Palatino Linotype" w:cs="Arial"/>
        </w:rPr>
      </w:pPr>
      <w:r w:rsidRPr="00A609B3">
        <w:rPr>
          <w:rFonts w:ascii="Palatino Linotype" w:eastAsia="Times New Roman" w:hAnsi="Palatino Linotype" w:cs="Arial"/>
        </w:rPr>
        <w:t xml:space="preserve">Are there particular situations when Hooke’s law is or is not appropriate (e.g., consider varying spring constant, </w:t>
      </w:r>
      <w:r>
        <w:rPr>
          <w:rFonts w:ascii="Palatino Linotype" w:eastAsia="Times New Roman" w:hAnsi="Palatino Linotype" w:cs="Arial"/>
        </w:rPr>
        <w:t xml:space="preserve">arrangement, </w:t>
      </w:r>
      <w:r w:rsidRPr="00A609B3">
        <w:rPr>
          <w:rFonts w:ascii="Palatino Linotype" w:eastAsia="Times New Roman" w:hAnsi="Palatino Linotype" w:cs="Arial"/>
        </w:rPr>
        <w:t xml:space="preserve">position, time, etc.)? </w:t>
      </w:r>
    </w:p>
    <w:p w14:paraId="72116427" w14:textId="77777777" w:rsidR="00723934" w:rsidRDefault="00723934" w:rsidP="00723934">
      <w:pPr>
        <w:pStyle w:val="ListParagraph"/>
        <w:numPr>
          <w:ilvl w:val="0"/>
          <w:numId w:val="6"/>
        </w:numPr>
        <w:shd w:val="clear" w:color="auto" w:fill="FFFFFF"/>
        <w:rPr>
          <w:rFonts w:ascii="Palatino Linotype" w:eastAsia="Times New Roman" w:hAnsi="Palatino Linotype" w:cs="Arial"/>
        </w:rPr>
      </w:pPr>
      <w:r w:rsidRPr="00A609B3">
        <w:rPr>
          <w:rFonts w:ascii="Palatino Linotype" w:eastAsia="Times New Roman" w:hAnsi="Palatino Linotype" w:cs="Arial"/>
        </w:rPr>
        <w:t>How do force measurements at the same positions compare when stretching versus relaxing?</w:t>
      </w:r>
    </w:p>
    <w:p w14:paraId="203C1DFC" w14:textId="77777777" w:rsidR="00723934" w:rsidRPr="00A609B3" w:rsidRDefault="00723934" w:rsidP="00723934">
      <w:pPr>
        <w:pStyle w:val="ListParagraph"/>
        <w:numPr>
          <w:ilvl w:val="0"/>
          <w:numId w:val="6"/>
        </w:numPr>
        <w:shd w:val="clear" w:color="auto" w:fill="FFFFFF"/>
        <w:rPr>
          <w:rFonts w:ascii="Palatino Linotype" w:eastAsia="Times New Roman" w:hAnsi="Palatino Linotype" w:cs="Arial"/>
        </w:rPr>
      </w:pPr>
      <w:r>
        <w:rPr>
          <w:rFonts w:ascii="Palatino Linotype" w:eastAsia="Times New Roman" w:hAnsi="Palatino Linotype" w:cs="Arial"/>
        </w:rPr>
        <w:t>Are there modifications to Hooke’s law that you can make to account for limitations or approximations to the model?</w:t>
      </w:r>
    </w:p>
    <w:p w14:paraId="3D572317" w14:textId="77777777" w:rsidR="00723934" w:rsidRDefault="00723934" w:rsidP="00723934">
      <w:pPr>
        <w:pStyle w:val="ListParagraph"/>
        <w:numPr>
          <w:ilvl w:val="0"/>
          <w:numId w:val="6"/>
        </w:numPr>
        <w:shd w:val="clear" w:color="auto" w:fill="FFFFFF"/>
        <w:rPr>
          <w:rFonts w:ascii="Palatino Linotype" w:eastAsia="Times New Roman" w:hAnsi="Palatino Linotype" w:cs="Arial"/>
        </w:rPr>
      </w:pPr>
      <w:r w:rsidRPr="00A609B3">
        <w:rPr>
          <w:rFonts w:ascii="Palatino Linotype" w:eastAsia="Times New Roman" w:hAnsi="Palatino Linotype" w:cs="Arial"/>
        </w:rPr>
        <w:t xml:space="preserve">Why </w:t>
      </w:r>
      <w:r>
        <w:rPr>
          <w:rFonts w:ascii="Palatino Linotype" w:eastAsia="Times New Roman" w:hAnsi="Palatino Linotype" w:cs="Arial"/>
        </w:rPr>
        <w:t>might your instructor request that you</w:t>
      </w:r>
      <w:r w:rsidRPr="00A609B3">
        <w:rPr>
          <w:rFonts w:ascii="Palatino Linotype" w:eastAsia="Times New Roman" w:hAnsi="Palatino Linotype" w:cs="Arial"/>
        </w:rPr>
        <w:t xml:space="preserve"> not to stretch each spring beyond a certain extent? </w:t>
      </w:r>
      <w:r>
        <w:rPr>
          <w:rFonts w:ascii="Palatino Linotype" w:eastAsia="Times New Roman" w:hAnsi="Palatino Linotype" w:cs="Arial"/>
        </w:rPr>
        <w:t>(Ask your instructor whether you may overstretch a spring or whether there is a supply of springs that have been overstretched.)</w:t>
      </w:r>
    </w:p>
    <w:p w14:paraId="0C6B0EA3" w14:textId="77777777" w:rsidR="00723934" w:rsidRDefault="0019658F" w:rsidP="00AA68CF">
      <w:pPr>
        <w:shd w:val="clear" w:color="auto" w:fill="FFFFFF"/>
        <w:rPr>
          <w:rFonts w:ascii="Palatino Linotype" w:hAnsi="Palatino Linotype" w:cs="Arial"/>
          <w:sz w:val="24"/>
          <w:szCs w:val="24"/>
        </w:rPr>
      </w:pPr>
      <w:r>
        <w:rPr>
          <w:rFonts w:ascii="Palatino Linotype" w:hAnsi="Palatino Linotype" w:cs="Arial"/>
          <w:sz w:val="24"/>
          <w:szCs w:val="24"/>
        </w:rPr>
        <w:t xml:space="preserve">Available systems include: </w:t>
      </w:r>
      <w:r w:rsidRPr="00A609B3">
        <w:rPr>
          <w:rFonts w:ascii="Palatino Linotype" w:hAnsi="Palatino Linotype" w:cs="Arial"/>
          <w:sz w:val="24"/>
          <w:szCs w:val="24"/>
        </w:rPr>
        <w:t>single spring</w:t>
      </w:r>
      <w:r>
        <w:rPr>
          <w:rFonts w:ascii="Palatino Linotype" w:hAnsi="Palatino Linotype" w:cs="Arial"/>
          <w:sz w:val="24"/>
          <w:szCs w:val="24"/>
        </w:rPr>
        <w:t>s</w:t>
      </w:r>
      <w:r w:rsidRPr="00A609B3">
        <w:rPr>
          <w:rFonts w:ascii="Palatino Linotype" w:hAnsi="Palatino Linotype" w:cs="Arial"/>
          <w:sz w:val="24"/>
          <w:szCs w:val="24"/>
        </w:rPr>
        <w:t xml:space="preserve">, springs in series, springs in parallel, </w:t>
      </w:r>
      <w:r>
        <w:rPr>
          <w:rFonts w:ascii="Palatino Linotype" w:hAnsi="Palatino Linotype" w:cs="Arial"/>
          <w:sz w:val="24"/>
          <w:szCs w:val="24"/>
        </w:rPr>
        <w:t xml:space="preserve">other </w:t>
      </w:r>
      <w:r w:rsidRPr="00A609B3">
        <w:rPr>
          <w:rFonts w:ascii="Palatino Linotype" w:hAnsi="Palatino Linotype" w:cs="Arial"/>
          <w:sz w:val="24"/>
          <w:szCs w:val="24"/>
        </w:rPr>
        <w:t>combination</w:t>
      </w:r>
      <w:r>
        <w:rPr>
          <w:rFonts w:ascii="Palatino Linotype" w:hAnsi="Palatino Linotype" w:cs="Arial"/>
          <w:sz w:val="24"/>
          <w:szCs w:val="24"/>
        </w:rPr>
        <w:t>s</w:t>
      </w:r>
      <w:r w:rsidRPr="00A609B3">
        <w:rPr>
          <w:rFonts w:ascii="Palatino Linotype" w:hAnsi="Palatino Linotype" w:cs="Arial"/>
          <w:sz w:val="24"/>
          <w:szCs w:val="24"/>
        </w:rPr>
        <w:t xml:space="preserve"> of springs</w:t>
      </w:r>
      <w:r>
        <w:rPr>
          <w:rFonts w:ascii="Palatino Linotype" w:hAnsi="Palatino Linotype" w:cs="Arial"/>
          <w:sz w:val="24"/>
          <w:szCs w:val="24"/>
        </w:rPr>
        <w:t>, springs with varying sizes and spring constants, and other materials.</w:t>
      </w:r>
      <w:r w:rsidR="001B485B">
        <w:rPr>
          <w:rFonts w:ascii="Palatino Linotype" w:hAnsi="Palatino Linotype" w:cs="Arial"/>
          <w:sz w:val="24"/>
          <w:szCs w:val="24"/>
        </w:rPr>
        <w:t xml:space="preserve"> Bring in your own materials to test during the second week of this lab</w:t>
      </w:r>
      <w:r w:rsidR="00AA68CF">
        <w:rPr>
          <w:rFonts w:ascii="Palatino Linotype" w:hAnsi="Palatino Linotype" w:cs="Arial"/>
          <w:sz w:val="24"/>
          <w:szCs w:val="24"/>
        </w:rPr>
        <w:t>!</w:t>
      </w:r>
      <w:r w:rsidR="00723934">
        <w:rPr>
          <w:rFonts w:ascii="Palatino Linotype" w:hAnsi="Palatino Linotype" w:cs="Arial"/>
          <w:sz w:val="24"/>
          <w:szCs w:val="24"/>
        </w:rPr>
        <w:t xml:space="preserve"> </w:t>
      </w:r>
    </w:p>
    <w:p w14:paraId="0332DAB8" w14:textId="39B268CB" w:rsidR="001B485B" w:rsidRDefault="001B485B" w:rsidP="00AA68CF">
      <w:pPr>
        <w:shd w:val="clear" w:color="auto" w:fill="FFFFFF"/>
        <w:rPr>
          <w:rFonts w:ascii="Palatino Linotype" w:hAnsi="Palatino Linotype" w:cs="Arial"/>
          <w:sz w:val="24"/>
          <w:szCs w:val="24"/>
        </w:rPr>
      </w:pPr>
      <w:r>
        <w:rPr>
          <w:rFonts w:ascii="Palatino Linotype" w:hAnsi="Palatino Linotype" w:cs="Arial"/>
          <w:sz w:val="24"/>
          <w:szCs w:val="24"/>
        </w:rPr>
        <w:t xml:space="preserve">At the end of lab during the </w:t>
      </w:r>
      <w:r w:rsidRPr="00EE3CC7">
        <w:rPr>
          <w:rFonts w:ascii="Palatino Linotype" w:hAnsi="Palatino Linotype" w:cs="Arial"/>
          <w:i/>
          <w:sz w:val="24"/>
          <w:szCs w:val="24"/>
        </w:rPr>
        <w:t>second week</w:t>
      </w:r>
      <w:r>
        <w:rPr>
          <w:rFonts w:ascii="Palatino Linotype" w:hAnsi="Palatino Linotype" w:cs="Arial"/>
          <w:sz w:val="24"/>
          <w:szCs w:val="24"/>
        </w:rPr>
        <w:t xml:space="preserve">, your group will give a </w:t>
      </w:r>
      <w:proofErr w:type="gramStart"/>
      <w:r w:rsidR="009E2F48">
        <w:rPr>
          <w:rFonts w:ascii="Palatino Linotype" w:hAnsi="Palatino Linotype" w:cs="Arial"/>
          <w:b/>
          <w:sz w:val="24"/>
          <w:szCs w:val="24"/>
        </w:rPr>
        <w:t xml:space="preserve">two </w:t>
      </w:r>
      <w:r w:rsidRPr="00AA68CF">
        <w:rPr>
          <w:rFonts w:ascii="Palatino Linotype" w:hAnsi="Palatino Linotype" w:cs="Arial"/>
          <w:b/>
          <w:sz w:val="24"/>
          <w:szCs w:val="24"/>
        </w:rPr>
        <w:t>minute</w:t>
      </w:r>
      <w:proofErr w:type="gramEnd"/>
      <w:r>
        <w:rPr>
          <w:rFonts w:ascii="Palatino Linotype" w:hAnsi="Palatino Linotype" w:cs="Arial"/>
          <w:sz w:val="24"/>
          <w:szCs w:val="24"/>
        </w:rPr>
        <w:t xml:space="preserve"> presentation </w:t>
      </w:r>
      <w:r w:rsidR="009E2F48">
        <w:rPr>
          <w:rFonts w:ascii="Palatino Linotype" w:hAnsi="Palatino Linotype" w:cs="Arial"/>
          <w:sz w:val="24"/>
          <w:szCs w:val="24"/>
        </w:rPr>
        <w:t>to</w:t>
      </w:r>
      <w:r>
        <w:rPr>
          <w:rFonts w:ascii="Palatino Linotype" w:hAnsi="Palatino Linotype" w:cs="Arial"/>
          <w:sz w:val="24"/>
          <w:szCs w:val="24"/>
        </w:rPr>
        <w:t xml:space="preserve"> the class about </w:t>
      </w:r>
      <w:r w:rsidRPr="00723934">
        <w:rPr>
          <w:rFonts w:ascii="Palatino Linotype" w:hAnsi="Palatino Linotype" w:cs="Arial"/>
          <w:sz w:val="24"/>
          <w:szCs w:val="24"/>
          <w:u w:val="single"/>
        </w:rPr>
        <w:t xml:space="preserve">the most interesting </w:t>
      </w:r>
      <w:r w:rsidR="007D5D82" w:rsidRPr="00723934">
        <w:rPr>
          <w:rFonts w:ascii="Palatino Linotype" w:hAnsi="Palatino Linotype" w:cs="Arial"/>
          <w:sz w:val="24"/>
          <w:szCs w:val="24"/>
          <w:u w:val="single"/>
        </w:rPr>
        <w:t>finding</w:t>
      </w:r>
      <w:r w:rsidR="007D5D82">
        <w:rPr>
          <w:rFonts w:ascii="Palatino Linotype" w:hAnsi="Palatino Linotype" w:cs="Arial"/>
          <w:sz w:val="24"/>
          <w:szCs w:val="24"/>
        </w:rPr>
        <w:t xml:space="preserve"> </w:t>
      </w:r>
      <w:r w:rsidRPr="00566ACA">
        <w:rPr>
          <w:rFonts w:ascii="Palatino Linotype" w:hAnsi="Palatino Linotype" w:cs="Arial"/>
          <w:sz w:val="24"/>
          <w:szCs w:val="24"/>
        </w:rPr>
        <w:t>from your investigations</w:t>
      </w:r>
      <w:r w:rsidR="007D5D82">
        <w:rPr>
          <w:rFonts w:ascii="Palatino Linotype" w:hAnsi="Palatino Linotype" w:cs="Arial"/>
          <w:sz w:val="24"/>
          <w:szCs w:val="24"/>
        </w:rPr>
        <w:t>.</w:t>
      </w:r>
      <w:r>
        <w:rPr>
          <w:rFonts w:ascii="Palatino Linotype" w:hAnsi="Palatino Linotype" w:cs="Arial"/>
          <w:sz w:val="24"/>
          <w:szCs w:val="24"/>
        </w:rPr>
        <w:t xml:space="preserve"> Briefly explain your group’s experimental design, analysis methods, </w:t>
      </w:r>
      <w:r w:rsidR="00A95D73">
        <w:rPr>
          <w:rFonts w:ascii="Palatino Linotype" w:hAnsi="Palatino Linotype" w:cs="Arial"/>
          <w:sz w:val="24"/>
          <w:szCs w:val="24"/>
        </w:rPr>
        <w:t>finding</w:t>
      </w:r>
      <w:r>
        <w:rPr>
          <w:rFonts w:ascii="Palatino Linotype" w:hAnsi="Palatino Linotype" w:cs="Arial"/>
          <w:sz w:val="24"/>
          <w:szCs w:val="24"/>
        </w:rPr>
        <w:t>, and new questions generated by the</w:t>
      </w:r>
      <w:r w:rsidR="009E2F48">
        <w:rPr>
          <w:rFonts w:ascii="Palatino Linotype" w:hAnsi="Palatino Linotype" w:cs="Arial"/>
          <w:sz w:val="24"/>
          <w:szCs w:val="24"/>
        </w:rPr>
        <w:t xml:space="preserve"> finding</w:t>
      </w:r>
      <w:r>
        <w:rPr>
          <w:rFonts w:ascii="Palatino Linotype" w:hAnsi="Palatino Linotype" w:cs="Arial"/>
          <w:sz w:val="24"/>
          <w:szCs w:val="24"/>
        </w:rPr>
        <w:t xml:space="preserve">. Use a whiteboard to sketch diagrams that may be helpful </w:t>
      </w:r>
      <w:r w:rsidR="006235F3">
        <w:rPr>
          <w:rFonts w:ascii="Palatino Linotype" w:hAnsi="Palatino Linotype" w:cs="Arial"/>
          <w:sz w:val="24"/>
          <w:szCs w:val="24"/>
        </w:rPr>
        <w:t xml:space="preserve">for </w:t>
      </w:r>
      <w:r>
        <w:rPr>
          <w:rFonts w:ascii="Palatino Linotype" w:hAnsi="Palatino Linotype" w:cs="Arial"/>
          <w:sz w:val="24"/>
          <w:szCs w:val="24"/>
        </w:rPr>
        <w:t xml:space="preserve">conveying your </w:t>
      </w:r>
      <w:r w:rsidR="009E2F48">
        <w:rPr>
          <w:rFonts w:ascii="Palatino Linotype" w:hAnsi="Palatino Linotype" w:cs="Arial"/>
          <w:sz w:val="24"/>
          <w:szCs w:val="24"/>
        </w:rPr>
        <w:t>finding</w:t>
      </w:r>
      <w:r>
        <w:rPr>
          <w:rFonts w:ascii="Palatino Linotype" w:hAnsi="Palatino Linotype" w:cs="Arial"/>
          <w:sz w:val="24"/>
          <w:szCs w:val="24"/>
        </w:rPr>
        <w:t xml:space="preserve"> to the class. All members of your group need to participate in this presentation.</w:t>
      </w:r>
    </w:p>
    <w:p w14:paraId="7D3F9C1D" w14:textId="5D087570" w:rsidR="00AA68CF" w:rsidRPr="00EE3CC7" w:rsidRDefault="009605C8" w:rsidP="00AA68CF">
      <w:pPr>
        <w:shd w:val="clear" w:color="auto" w:fill="FFFFFF"/>
        <w:rPr>
          <w:rFonts w:ascii="Palatino Linotype" w:hAnsi="Palatino Linotype" w:cs="Arial"/>
          <w:sz w:val="24"/>
          <w:szCs w:val="24"/>
        </w:rPr>
      </w:pPr>
      <w:r w:rsidRPr="00EE3CC7">
        <w:rPr>
          <w:rFonts w:ascii="Palatino Linotype" w:hAnsi="Palatino Linotype" w:cs="Arial"/>
          <w:sz w:val="24"/>
          <w:szCs w:val="24"/>
        </w:rPr>
        <w:t xml:space="preserve">When </w:t>
      </w:r>
      <w:r>
        <w:rPr>
          <w:rFonts w:ascii="Palatino Linotype" w:hAnsi="Palatino Linotype" w:cs="Arial"/>
          <w:sz w:val="24"/>
          <w:szCs w:val="24"/>
        </w:rPr>
        <w:t xml:space="preserve">watching another groups’ presentation, find and </w:t>
      </w:r>
      <w:r w:rsidR="00F2194E">
        <w:rPr>
          <w:rFonts w:ascii="Palatino Linotype" w:hAnsi="Palatino Linotype" w:cs="Arial"/>
          <w:sz w:val="24"/>
          <w:szCs w:val="24"/>
        </w:rPr>
        <w:t>write down</w:t>
      </w:r>
      <w:r>
        <w:rPr>
          <w:rFonts w:ascii="Palatino Linotype" w:hAnsi="Palatino Linotype" w:cs="Arial"/>
          <w:sz w:val="24"/>
          <w:szCs w:val="24"/>
        </w:rPr>
        <w:t xml:space="preserve"> </w:t>
      </w:r>
      <w:r w:rsidR="00F2194E">
        <w:rPr>
          <w:rFonts w:ascii="Palatino Linotype" w:hAnsi="Palatino Linotype" w:cs="Arial"/>
          <w:sz w:val="24"/>
          <w:szCs w:val="24"/>
        </w:rPr>
        <w:t>what you would suggest they investigate next t</w:t>
      </w:r>
      <w:r w:rsidR="000C78E2">
        <w:rPr>
          <w:rFonts w:ascii="Palatino Linotype" w:hAnsi="Palatino Linotype" w:cs="Arial"/>
          <w:sz w:val="24"/>
          <w:szCs w:val="24"/>
        </w:rPr>
        <w:t>o</w:t>
      </w:r>
      <w:r w:rsidR="00F2194E">
        <w:rPr>
          <w:rFonts w:ascii="Palatino Linotype" w:hAnsi="Palatino Linotype" w:cs="Arial"/>
          <w:sz w:val="24"/>
          <w:szCs w:val="24"/>
        </w:rPr>
        <w:t xml:space="preserve"> extend their investigation. After groups have presented, your instructor will randomly select </w:t>
      </w:r>
      <w:r w:rsidR="00723934">
        <w:rPr>
          <w:rFonts w:ascii="Palatino Linotype" w:hAnsi="Palatino Linotype" w:cs="Arial"/>
          <w:sz w:val="24"/>
          <w:szCs w:val="24"/>
        </w:rPr>
        <w:t>contributions from</w:t>
      </w:r>
      <w:r w:rsidR="00F2194E">
        <w:rPr>
          <w:rFonts w:ascii="Palatino Linotype" w:hAnsi="Palatino Linotype" w:cs="Arial"/>
          <w:sz w:val="24"/>
          <w:szCs w:val="24"/>
        </w:rPr>
        <w:t xml:space="preserve"> the rest of the class to provide suggestions for their next steps in investigations.  </w:t>
      </w:r>
      <w:r w:rsidR="00F2194E" w:rsidRPr="00EE3CC7">
        <w:rPr>
          <w:rFonts w:ascii="Palatino Linotype" w:hAnsi="Palatino Linotype" w:cs="Arial"/>
          <w:b/>
          <w:sz w:val="24"/>
          <w:szCs w:val="24"/>
        </w:rPr>
        <w:t>Be prepared to contribute!</w:t>
      </w:r>
    </w:p>
    <w:p w14:paraId="3D7A69AF" w14:textId="543C5CBB" w:rsidR="00A609B3" w:rsidRDefault="00A609B3" w:rsidP="00FE74D6">
      <w:pPr>
        <w:pStyle w:val="Title"/>
        <w:jc w:val="left"/>
        <w:rPr>
          <w:rFonts w:ascii="Palatino Linotype" w:hAnsi="Palatino Linotype"/>
          <w:sz w:val="36"/>
        </w:rPr>
      </w:pPr>
    </w:p>
    <w:p w14:paraId="13B77310" w14:textId="338C05F9" w:rsidR="00982784" w:rsidRDefault="00982784" w:rsidP="00FE74D6">
      <w:pPr>
        <w:pStyle w:val="Title"/>
        <w:jc w:val="left"/>
        <w:rPr>
          <w:rFonts w:ascii="Palatino Linotype" w:hAnsi="Palatino Linotype"/>
          <w:sz w:val="36"/>
        </w:rPr>
      </w:pPr>
    </w:p>
    <w:p w14:paraId="41906C5A" w14:textId="1E788455" w:rsidR="00982784" w:rsidRDefault="00943CA7" w:rsidP="00FE74D6">
      <w:pPr>
        <w:pStyle w:val="Title"/>
        <w:jc w:val="left"/>
        <w:rPr>
          <w:rFonts w:ascii="Palatino Linotype" w:hAnsi="Palatino Linotype"/>
          <w:sz w:val="36"/>
        </w:rPr>
      </w:pPr>
      <w:r w:rsidRPr="00EE3CC7">
        <w:rPr>
          <w:rFonts w:ascii="Palatino Linotype" w:hAnsi="Palatino Linotype"/>
          <w:noProof/>
        </w:rPr>
        <mc:AlternateContent>
          <mc:Choice Requires="wps">
            <w:drawing>
              <wp:anchor distT="91440" distB="91440" distL="137160" distR="137160" simplePos="0" relativeHeight="251663360" behindDoc="0" locked="0" layoutInCell="0" allowOverlap="1" wp14:anchorId="47A37A96" wp14:editId="53921B91">
                <wp:simplePos x="0" y="0"/>
                <wp:positionH relativeFrom="margin">
                  <wp:posOffset>376555</wp:posOffset>
                </wp:positionH>
                <wp:positionV relativeFrom="margin">
                  <wp:align>top</wp:align>
                </wp:positionV>
                <wp:extent cx="4746625" cy="6941820"/>
                <wp:effectExtent l="7303" t="0" r="4127" b="4128"/>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46625" cy="6941820"/>
                        </a:xfrm>
                        <a:prstGeom prst="roundRect">
                          <a:avLst>
                            <a:gd name="adj" fmla="val 11721"/>
                          </a:avLst>
                        </a:prstGeom>
                        <a:solidFill>
                          <a:schemeClr val="accent1"/>
                        </a:solidFill>
                        <a:extLst/>
                      </wps:spPr>
                      <wps:txbx>
                        <w:txbxContent>
                          <w:p w14:paraId="265160EB" w14:textId="0C51D3A3"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r w:rsidRPr="00F47CDA">
                              <w:rPr>
                                <w:rFonts w:asciiTheme="majorHAnsi" w:eastAsiaTheme="majorEastAsia" w:hAnsiTheme="majorHAnsi" w:cstheme="majorBidi"/>
                                <w:b/>
                                <w:iCs/>
                                <w:color w:val="FFFFFF" w:themeColor="background1"/>
                                <w:sz w:val="22"/>
                                <w:szCs w:val="22"/>
                              </w:rPr>
                              <w:t xml:space="preserve">Week 2: </w:t>
                            </w:r>
                            <w:r w:rsidRPr="00F47CDA">
                              <w:rPr>
                                <w:rFonts w:asciiTheme="majorHAnsi" w:eastAsiaTheme="majorEastAsia" w:hAnsiTheme="majorHAnsi" w:cstheme="majorBidi"/>
                                <w:iCs/>
                                <w:color w:val="FFFFFF" w:themeColor="background1"/>
                                <w:sz w:val="22"/>
                                <w:szCs w:val="22"/>
                              </w:rPr>
                              <w:t xml:space="preserve">Tell students that the goal for this lab is to come up with the most interesting and unique finding to share with the class. They are encouraged to discuss with other groups about their plans to reduce repetition and be extra creative. </w:t>
                            </w:r>
                            <w:r w:rsidRPr="00F47CDA">
                              <w:rPr>
                                <w:rFonts w:asciiTheme="majorHAnsi" w:eastAsiaTheme="majorEastAsia" w:hAnsiTheme="majorHAnsi" w:cstheme="majorBidi"/>
                                <w:b/>
                                <w:iCs/>
                                <w:color w:val="FFFFFF" w:themeColor="background1"/>
                                <w:sz w:val="22"/>
                                <w:szCs w:val="22"/>
                              </w:rPr>
                              <w:t>Emphasize that a finding can be a null result, a tough experiment, or an unexpected result!</w:t>
                            </w:r>
                          </w:p>
                          <w:p w14:paraId="3A30D76D" w14:textId="17D2E1B1"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p>
                          <w:p w14:paraId="1028FB20" w14:textId="27A410F3" w:rsidR="00723934" w:rsidRPr="00F47CDA" w:rsidRDefault="00723934" w:rsidP="00A2750A">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b/>
                                <w:iCs/>
                                <w:color w:val="FFFFFF" w:themeColor="background1"/>
                                <w:sz w:val="22"/>
                                <w:szCs w:val="22"/>
                              </w:rPr>
                              <w:t>At some point during Week 1 or Week 2, pause students to have them look around the room and consider the sources of uncertainty from the variety of experimental set-ups that are present</w:t>
                            </w:r>
                            <w:r w:rsidRPr="00F47CDA">
                              <w:rPr>
                                <w:rFonts w:asciiTheme="majorHAnsi" w:eastAsiaTheme="majorEastAsia" w:hAnsiTheme="majorHAnsi" w:cstheme="majorBidi"/>
                                <w:iCs/>
                                <w:color w:val="FFFFFF" w:themeColor="background1"/>
                                <w:sz w:val="22"/>
                                <w:szCs w:val="22"/>
                              </w:rPr>
                              <w:t xml:space="preserve">. In this course, we emphasize using standard uncertainty in the mean to estimate the uncertainties in measurements because repeated measurements starting from the “baseline” should reasonably estimate uncertainty and account for sources of statistical uncertainty. However, in this experiment, if students do not “reset” their experiment for each trial, they will severely underestimate the size of the uncertainty in the force measurement and may introduce systematic uncertainties. </w:t>
                            </w:r>
                          </w:p>
                          <w:p w14:paraId="06C22256" w14:textId="27E8105C"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p>
                          <w:p w14:paraId="0CC86002" w14:textId="4459A3FB" w:rsidR="00723934" w:rsidRPr="00F47CDA" w:rsidRDefault="00723934" w:rsidP="00A2750A">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There are interesting systematic effects that students may not observe without conducting several trials where equipment is completely “reset”. For example, rubber bands slowly relax over the course of measurements. While this effect is (probably) not measurable if the experiment is quickly completed, it may be measurable for slower completion especially if the rubber band is overstretched.</w:t>
                            </w:r>
                          </w:p>
                          <w:p w14:paraId="35CBDEF8" w14:textId="746082C1" w:rsidR="00723934" w:rsidRPr="00F47CDA" w:rsidRDefault="00723934">
                            <w:pPr>
                              <w:jc w:val="center"/>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Week 2 Warm-Up (10 minutes):</w:t>
                            </w:r>
                          </w:p>
                          <w:p w14:paraId="293942B6" w14:textId="39E8D17E"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 xml:space="preserve">If there are major issues you observe during Week 1, address them </w:t>
                            </w:r>
                            <w:proofErr w:type="gramStart"/>
                            <w:r w:rsidRPr="00F47CDA">
                              <w:rPr>
                                <w:rFonts w:asciiTheme="majorHAnsi" w:eastAsiaTheme="majorEastAsia" w:hAnsiTheme="majorHAnsi" w:cstheme="majorBidi"/>
                                <w:iCs/>
                                <w:color w:val="FFFFFF" w:themeColor="background1"/>
                                <w:sz w:val="22"/>
                                <w:szCs w:val="22"/>
                              </w:rPr>
                              <w:t>as a whole class</w:t>
                            </w:r>
                            <w:proofErr w:type="gramEnd"/>
                            <w:r w:rsidRPr="00F47CDA">
                              <w:rPr>
                                <w:rFonts w:asciiTheme="majorHAnsi" w:eastAsiaTheme="majorEastAsia" w:hAnsiTheme="majorHAnsi" w:cstheme="majorBidi"/>
                                <w:iCs/>
                                <w:color w:val="FFFFFF" w:themeColor="background1"/>
                                <w:sz w:val="22"/>
                                <w:szCs w:val="22"/>
                              </w:rPr>
                              <w:t xml:space="preserve"> at the beginning of lab. It is important to skim through students’ Week 1 lab notes to determine common issues.</w:t>
                            </w:r>
                          </w:p>
                          <w:p w14:paraId="273934CE" w14:textId="316A3436"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p>
                          <w:p w14:paraId="5261D707" w14:textId="270708B9"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To facilitate unique findings, begin by having groups narrow down their plan for their investigation. Encourage groups to quickly check in (&lt;1 minute per group) with other groups to find overlap in investigations. If groups have overlap, they should decide how to divide and conquer to limit identical investigations. Within 10 minutes of the beginning of class, students should be jumping into their investigations.</w:t>
                            </w:r>
                          </w:p>
                          <w:p w14:paraId="17A8F4F7" w14:textId="77777777"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p>
                          <w:p w14:paraId="3B6CA474" w14:textId="757A8D4E" w:rsidR="00723934" w:rsidRPr="00F47CDA" w:rsidRDefault="00723934" w:rsidP="00EE3CC7">
                            <w:pPr>
                              <w:spacing w:before="0"/>
                              <w:jc w:val="both"/>
                              <w:rPr>
                                <w:rFonts w:asciiTheme="majorHAnsi" w:eastAsiaTheme="majorEastAsia" w:hAnsiTheme="majorHAnsi" w:cstheme="majorBidi"/>
                                <w:b/>
                                <w:iCs/>
                                <w:color w:val="FFFFFF" w:themeColor="background1"/>
                                <w:sz w:val="22"/>
                                <w:szCs w:val="2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A37A96" id="_x0000_s1027" style="position:absolute;margin-left:29.65pt;margin-top:0;width:373.75pt;height:546.6pt;rotation:90;z-index:251663360;visibility:visible;mso-wrap-style:square;mso-width-percent:0;mso-height-percent:0;mso-wrap-distance-left:10.8pt;mso-wrap-distance-top:7.2pt;mso-wrap-distance-right:10.8pt;mso-wrap-distance-bottom:7.2pt;mso-position-horizontal:absolute;mso-position-horizontal-relative:margin;mso-position-vertical:top;mso-position-vertical-relative:margin;mso-width-percent:0;mso-height-percent:0;mso-width-relative:margin;mso-height-relative:margin;v-text-anchor:middle" arcsize="76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" o:allowincell="f" fillcolor="#4f81bd [3204]" stroked="f">
                <v:textbox>
                  <w:txbxContent>
                    <w:p w14:paraId="265160EB" w14:textId="0C51D3A3"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r w:rsidRPr="00F47CDA">
                        <w:rPr>
                          <w:rFonts w:asciiTheme="majorHAnsi" w:eastAsiaTheme="majorEastAsia" w:hAnsiTheme="majorHAnsi" w:cstheme="majorBidi"/>
                          <w:b/>
                          <w:iCs/>
                          <w:color w:val="FFFFFF" w:themeColor="background1"/>
                          <w:sz w:val="22"/>
                          <w:szCs w:val="22"/>
                        </w:rPr>
                        <w:t xml:space="preserve">Week 2: </w:t>
                      </w:r>
                      <w:r w:rsidRPr="00F47CDA">
                        <w:rPr>
                          <w:rFonts w:asciiTheme="majorHAnsi" w:eastAsiaTheme="majorEastAsia" w:hAnsiTheme="majorHAnsi" w:cstheme="majorBidi"/>
                          <w:iCs/>
                          <w:color w:val="FFFFFF" w:themeColor="background1"/>
                          <w:sz w:val="22"/>
                          <w:szCs w:val="22"/>
                        </w:rPr>
                        <w:t xml:space="preserve">Tell students that the goal for this lab is to come up with the most interesting and unique finding to share with the class. They are encouraged to discuss with other groups about their plans to reduce repetition and be extra creative. </w:t>
                      </w:r>
                      <w:r w:rsidRPr="00F47CDA">
                        <w:rPr>
                          <w:rFonts w:asciiTheme="majorHAnsi" w:eastAsiaTheme="majorEastAsia" w:hAnsiTheme="majorHAnsi" w:cstheme="majorBidi"/>
                          <w:b/>
                          <w:iCs/>
                          <w:color w:val="FFFFFF" w:themeColor="background1"/>
                          <w:sz w:val="22"/>
                          <w:szCs w:val="22"/>
                        </w:rPr>
                        <w:t>Emphasize that a finding can be a null result, a tough experiment, or an unexpected result!</w:t>
                      </w:r>
                    </w:p>
                    <w:p w14:paraId="3A30D76D" w14:textId="17D2E1B1"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p>
                    <w:p w14:paraId="1028FB20" w14:textId="27A410F3" w:rsidR="00723934" w:rsidRPr="00F47CDA" w:rsidRDefault="00723934" w:rsidP="00A2750A">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b/>
                          <w:iCs/>
                          <w:color w:val="FFFFFF" w:themeColor="background1"/>
                          <w:sz w:val="22"/>
                          <w:szCs w:val="22"/>
                        </w:rPr>
                        <w:t>At some point during Week 1 or Week 2, pause students to have them look around the room and consider the sources of uncertainty from the variety of experimental set-ups that are present</w:t>
                      </w:r>
                      <w:r w:rsidRPr="00F47CDA">
                        <w:rPr>
                          <w:rFonts w:asciiTheme="majorHAnsi" w:eastAsiaTheme="majorEastAsia" w:hAnsiTheme="majorHAnsi" w:cstheme="majorBidi"/>
                          <w:iCs/>
                          <w:color w:val="FFFFFF" w:themeColor="background1"/>
                          <w:sz w:val="22"/>
                          <w:szCs w:val="22"/>
                        </w:rPr>
                        <w:t xml:space="preserve">. In this course, we emphasize using standard uncertainty in the mean to estimate the uncertainties in measurements because repeated measurements starting from the “baseline” should reasonably estimate uncertainty and account for sources of statistical uncertainty. However, in this experiment, if students do not “reset” their experiment for each trial, they will severely underestimate the size of the uncertainty in the force measurement and may introduce systematic uncertainties. </w:t>
                      </w:r>
                    </w:p>
                    <w:p w14:paraId="06C22256" w14:textId="27E8105C" w:rsidR="00723934" w:rsidRPr="00F47CDA" w:rsidRDefault="00723934" w:rsidP="00A2750A">
                      <w:pPr>
                        <w:spacing w:before="0"/>
                        <w:jc w:val="both"/>
                        <w:rPr>
                          <w:rFonts w:asciiTheme="majorHAnsi" w:eastAsiaTheme="majorEastAsia" w:hAnsiTheme="majorHAnsi" w:cstheme="majorBidi"/>
                          <w:b/>
                          <w:iCs/>
                          <w:color w:val="FFFFFF" w:themeColor="background1"/>
                          <w:sz w:val="22"/>
                          <w:szCs w:val="22"/>
                        </w:rPr>
                      </w:pPr>
                    </w:p>
                    <w:p w14:paraId="0CC86002" w14:textId="4459A3FB" w:rsidR="00723934" w:rsidRPr="00F47CDA" w:rsidRDefault="00723934" w:rsidP="00A2750A">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There are interesting systematic effects that students may not observe without conducting several trials where equipment is completely “reset”. For example, rubber bands slowly relax over the course of measurements. While this effect is (probably) not measurable if the experiment is quickly completed, it may be measurable for slower completion especially if the rubber band is overstretched.</w:t>
                      </w:r>
                    </w:p>
                    <w:p w14:paraId="35CBDEF8" w14:textId="746082C1" w:rsidR="00723934" w:rsidRPr="00F47CDA" w:rsidRDefault="00723934">
                      <w:pPr>
                        <w:jc w:val="center"/>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Week 2 Warm-Up (10 minutes):</w:t>
                      </w:r>
                    </w:p>
                    <w:p w14:paraId="293942B6" w14:textId="39E8D17E"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 xml:space="preserve">If there are major issues you observe during Week 1, address them </w:t>
                      </w:r>
                      <w:proofErr w:type="gramStart"/>
                      <w:r w:rsidRPr="00F47CDA">
                        <w:rPr>
                          <w:rFonts w:asciiTheme="majorHAnsi" w:eastAsiaTheme="majorEastAsia" w:hAnsiTheme="majorHAnsi" w:cstheme="majorBidi"/>
                          <w:iCs/>
                          <w:color w:val="FFFFFF" w:themeColor="background1"/>
                          <w:sz w:val="22"/>
                          <w:szCs w:val="22"/>
                        </w:rPr>
                        <w:t>as a whole class</w:t>
                      </w:r>
                      <w:proofErr w:type="gramEnd"/>
                      <w:r w:rsidRPr="00F47CDA">
                        <w:rPr>
                          <w:rFonts w:asciiTheme="majorHAnsi" w:eastAsiaTheme="majorEastAsia" w:hAnsiTheme="majorHAnsi" w:cstheme="majorBidi"/>
                          <w:iCs/>
                          <w:color w:val="FFFFFF" w:themeColor="background1"/>
                          <w:sz w:val="22"/>
                          <w:szCs w:val="22"/>
                        </w:rPr>
                        <w:t xml:space="preserve"> at the beginning of lab. It is important to skim through students’ Week 1 lab notes to determine common issues.</w:t>
                      </w:r>
                    </w:p>
                    <w:p w14:paraId="273934CE" w14:textId="316A3436"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p>
                    <w:p w14:paraId="5261D707" w14:textId="270708B9"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r w:rsidRPr="00F47CDA">
                        <w:rPr>
                          <w:rFonts w:asciiTheme="majorHAnsi" w:eastAsiaTheme="majorEastAsia" w:hAnsiTheme="majorHAnsi" w:cstheme="majorBidi"/>
                          <w:iCs/>
                          <w:color w:val="FFFFFF" w:themeColor="background1"/>
                          <w:sz w:val="22"/>
                          <w:szCs w:val="22"/>
                        </w:rPr>
                        <w:t>To facilitate unique findings, begin by having groups narrow down their plan for their investigation. Encourage groups to quickly check in (&lt;1 minute per group) with other groups to find overlap in investigations. If groups have overlap, they should decide how to divide and conquer to limit identical investigations. Within 10 minutes of the beginning of class, students should be jumping into their investigations.</w:t>
                      </w:r>
                    </w:p>
                    <w:p w14:paraId="17A8F4F7" w14:textId="77777777" w:rsidR="00723934" w:rsidRPr="00F47CDA" w:rsidRDefault="00723934" w:rsidP="00EE3CC7">
                      <w:pPr>
                        <w:spacing w:before="0"/>
                        <w:jc w:val="both"/>
                        <w:rPr>
                          <w:rFonts w:asciiTheme="majorHAnsi" w:eastAsiaTheme="majorEastAsia" w:hAnsiTheme="majorHAnsi" w:cstheme="majorBidi"/>
                          <w:iCs/>
                          <w:color w:val="FFFFFF" w:themeColor="background1"/>
                          <w:sz w:val="22"/>
                          <w:szCs w:val="22"/>
                        </w:rPr>
                      </w:pPr>
                    </w:p>
                    <w:p w14:paraId="3B6CA474" w14:textId="757A8D4E" w:rsidR="00723934" w:rsidRPr="00F47CDA" w:rsidRDefault="00723934" w:rsidP="00EE3CC7">
                      <w:pPr>
                        <w:spacing w:before="0"/>
                        <w:jc w:val="both"/>
                        <w:rPr>
                          <w:rFonts w:asciiTheme="majorHAnsi" w:eastAsiaTheme="majorEastAsia" w:hAnsiTheme="majorHAnsi" w:cstheme="majorBidi"/>
                          <w:b/>
                          <w:iCs/>
                          <w:color w:val="FFFFFF" w:themeColor="background1"/>
                          <w:sz w:val="22"/>
                          <w:szCs w:val="22"/>
                        </w:rPr>
                      </w:pPr>
                    </w:p>
                  </w:txbxContent>
                </v:textbox>
                <w10:wrap type="square" anchorx="margin" anchory="margin"/>
              </v:roundrect>
            </w:pict>
          </mc:Fallback>
        </mc:AlternateContent>
      </w:r>
    </w:p>
    <w:p w14:paraId="373A06FF" w14:textId="6A6DB891" w:rsidR="00982784" w:rsidRDefault="00982784" w:rsidP="00FE74D6">
      <w:pPr>
        <w:pStyle w:val="Title"/>
        <w:jc w:val="left"/>
        <w:rPr>
          <w:rFonts w:ascii="Palatino Linotype" w:hAnsi="Palatino Linotype"/>
          <w:sz w:val="36"/>
        </w:rPr>
      </w:pPr>
    </w:p>
    <w:p w14:paraId="0E4E8146" w14:textId="48464D4C" w:rsidR="007D5D82" w:rsidRDefault="007D5D82" w:rsidP="00FE74D6">
      <w:pPr>
        <w:pStyle w:val="Title"/>
        <w:jc w:val="left"/>
        <w:rPr>
          <w:rFonts w:ascii="Palatino Linotype" w:hAnsi="Palatino Linotype"/>
          <w:sz w:val="36"/>
        </w:rPr>
      </w:pPr>
    </w:p>
    <w:p w14:paraId="4C10266A" w14:textId="5E60FEA0" w:rsidR="007D5D82" w:rsidRDefault="007D5D82" w:rsidP="00FE74D6">
      <w:pPr>
        <w:pStyle w:val="Title"/>
        <w:jc w:val="left"/>
        <w:rPr>
          <w:rFonts w:ascii="Palatino Linotype" w:hAnsi="Palatino Linotype"/>
          <w:sz w:val="36"/>
        </w:rPr>
      </w:pPr>
    </w:p>
    <w:p w14:paraId="12981B22" w14:textId="16834BA1" w:rsidR="007D5D82" w:rsidRDefault="007D5D82" w:rsidP="00FE74D6">
      <w:pPr>
        <w:pStyle w:val="Title"/>
        <w:jc w:val="left"/>
        <w:rPr>
          <w:rFonts w:ascii="Palatino Linotype" w:hAnsi="Palatino Linotype"/>
          <w:sz w:val="36"/>
        </w:rPr>
      </w:pPr>
    </w:p>
    <w:p w14:paraId="3311021E" w14:textId="470EF89F" w:rsidR="007D5D82" w:rsidRDefault="007D5D82" w:rsidP="00FE74D6">
      <w:pPr>
        <w:pStyle w:val="Title"/>
        <w:jc w:val="left"/>
        <w:rPr>
          <w:rFonts w:ascii="Palatino Linotype" w:hAnsi="Palatino Linotype"/>
          <w:sz w:val="36"/>
        </w:rPr>
      </w:pPr>
    </w:p>
    <w:p w14:paraId="218D4AC3" w14:textId="0519E4E9" w:rsidR="007D5D82" w:rsidRDefault="007D5D82" w:rsidP="00FE74D6">
      <w:pPr>
        <w:pStyle w:val="Title"/>
        <w:jc w:val="left"/>
        <w:rPr>
          <w:rFonts w:ascii="Palatino Linotype" w:hAnsi="Palatino Linotype"/>
          <w:sz w:val="36"/>
        </w:rPr>
      </w:pPr>
    </w:p>
    <w:p w14:paraId="1022F516" w14:textId="684E596C" w:rsidR="007D5D82" w:rsidRDefault="007D5D82" w:rsidP="00FE74D6">
      <w:pPr>
        <w:pStyle w:val="Title"/>
        <w:jc w:val="left"/>
        <w:rPr>
          <w:rFonts w:ascii="Palatino Linotype" w:hAnsi="Palatino Linotype"/>
          <w:sz w:val="36"/>
        </w:rPr>
      </w:pPr>
      <w:r w:rsidRPr="00EE3CC7">
        <w:rPr>
          <w:rFonts w:ascii="Palatino Linotype" w:hAnsi="Palatino Linotype"/>
          <w:noProof/>
        </w:rPr>
        <w:lastRenderedPageBreak/>
        <mc:AlternateContent>
          <mc:Choice Requires="wps">
            <w:drawing>
              <wp:anchor distT="91440" distB="91440" distL="137160" distR="137160" simplePos="0" relativeHeight="251661312" behindDoc="0" locked="0" layoutInCell="0" allowOverlap="1" wp14:anchorId="44865C0A" wp14:editId="05CA245F">
                <wp:simplePos x="0" y="0"/>
                <wp:positionH relativeFrom="margin">
                  <wp:posOffset>-267970</wp:posOffset>
                </wp:positionH>
                <wp:positionV relativeFrom="margin">
                  <wp:posOffset>274320</wp:posOffset>
                </wp:positionV>
                <wp:extent cx="6922770" cy="6326505"/>
                <wp:effectExtent l="0" t="6668" r="4763" b="4762"/>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922770" cy="6326505"/>
                        </a:xfrm>
                        <a:prstGeom prst="roundRect">
                          <a:avLst>
                            <a:gd name="adj" fmla="val 5805"/>
                          </a:avLst>
                        </a:prstGeom>
                        <a:solidFill>
                          <a:schemeClr val="accent1"/>
                        </a:solidFill>
                        <a:extLst/>
                      </wps:spPr>
                      <wps:txbx>
                        <w:txbxContent>
                          <w:p w14:paraId="610902A5" w14:textId="379A96D1" w:rsidR="00723934" w:rsidRPr="00EE3CC7" w:rsidRDefault="00723934" w:rsidP="00EE3CC7">
                            <w:pPr>
                              <w:spacing w:before="0"/>
                              <w:jc w:val="center"/>
                              <w:rPr>
                                <w:rFonts w:asciiTheme="majorHAnsi" w:eastAsiaTheme="majorEastAsia" w:hAnsiTheme="majorHAnsi" w:cstheme="majorHAnsi"/>
                                <w:iCs/>
                                <w:color w:val="FFFFFF" w:themeColor="background1"/>
                                <w:sz w:val="24"/>
                                <w:szCs w:val="24"/>
                              </w:rPr>
                            </w:pPr>
                            <w:r w:rsidRPr="006235F3">
                              <w:rPr>
                                <w:rFonts w:asciiTheme="majorHAnsi" w:eastAsiaTheme="majorEastAsia" w:hAnsiTheme="majorHAnsi" w:cstheme="majorHAnsi"/>
                                <w:iCs/>
                                <w:color w:val="FFFFFF" w:themeColor="background1"/>
                                <w:sz w:val="24"/>
                                <w:szCs w:val="24"/>
                              </w:rPr>
                              <w:t>In-lab Guidance:</w:t>
                            </w:r>
                          </w:p>
                          <w:p w14:paraId="5514E673" w14:textId="62C8AD78"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The model works well for most springs available to students in the lab, so as an instructor, encourage students to explore limitations to this model by investigating</w:t>
                            </w:r>
                            <w:r>
                              <w:rPr>
                                <w:rFonts w:asciiTheme="majorHAnsi" w:hAnsiTheme="majorHAnsi" w:cstheme="majorHAnsi"/>
                                <w:color w:val="FFFFFF" w:themeColor="background1"/>
                              </w:rPr>
                              <w:t>:</w:t>
                            </w:r>
                          </w:p>
                          <w:p w14:paraId="4DB3DA43" w14:textId="61C19C9C"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O</w:t>
                            </w:r>
                            <w:r w:rsidRPr="00EE3CC7">
                              <w:rPr>
                                <w:rFonts w:asciiTheme="majorHAnsi" w:hAnsiTheme="majorHAnsi" w:cstheme="majorHAnsi"/>
                                <w:color w:val="FFFFFF" w:themeColor="background1"/>
                              </w:rPr>
                              <w:t>ver-stretched springs</w:t>
                            </w:r>
                            <w:r>
                              <w:rPr>
                                <w:rFonts w:asciiTheme="majorHAnsi" w:hAnsiTheme="majorHAnsi" w:cstheme="majorHAnsi"/>
                                <w:color w:val="FFFFFF" w:themeColor="background1"/>
                              </w:rPr>
                              <w:t xml:space="preserve"> (and “unbroken” springs)</w:t>
                            </w:r>
                          </w:p>
                          <w:p w14:paraId="2CA8EF78" w14:textId="4008BD17"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N</w:t>
                            </w:r>
                            <w:r w:rsidRPr="00EE3CC7">
                              <w:rPr>
                                <w:rFonts w:asciiTheme="majorHAnsi" w:hAnsiTheme="majorHAnsi" w:cstheme="majorHAnsi"/>
                                <w:color w:val="FFFFFF" w:themeColor="background1"/>
                              </w:rPr>
                              <w:t>on-linear orientations</w:t>
                            </w:r>
                            <w:r>
                              <w:rPr>
                                <w:rFonts w:asciiTheme="majorHAnsi" w:hAnsiTheme="majorHAnsi" w:cstheme="majorHAnsi"/>
                                <w:color w:val="FFFFFF" w:themeColor="background1"/>
                              </w:rPr>
                              <w:t xml:space="preserve"> (e.g., three springs in a triangle)</w:t>
                            </w:r>
                          </w:p>
                          <w:p w14:paraId="56A1530C" w14:textId="1D66AB03"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E</w:t>
                            </w:r>
                            <w:r w:rsidRPr="00EE3CC7">
                              <w:rPr>
                                <w:rFonts w:asciiTheme="majorHAnsi" w:hAnsiTheme="majorHAnsi" w:cstheme="majorHAnsi"/>
                                <w:color w:val="FFFFFF" w:themeColor="background1"/>
                              </w:rPr>
                              <w:t>lastic materials that are n</w:t>
                            </w:r>
                            <w:r>
                              <w:rPr>
                                <w:rFonts w:asciiTheme="majorHAnsi" w:hAnsiTheme="majorHAnsi" w:cstheme="majorHAnsi"/>
                                <w:color w:val="FFFFFF" w:themeColor="background1"/>
                              </w:rPr>
                              <w:t>ot springs (e.g., rubber bands)</w:t>
                            </w:r>
                            <w:r w:rsidRPr="00EE3CC7">
                              <w:rPr>
                                <w:rFonts w:asciiTheme="majorHAnsi" w:hAnsiTheme="majorHAnsi" w:cstheme="majorHAnsi"/>
                                <w:color w:val="FFFFFF" w:themeColor="background1"/>
                              </w:rPr>
                              <w:t xml:space="preserve"> </w:t>
                            </w:r>
                          </w:p>
                          <w:p w14:paraId="6CC75CA1" w14:textId="6772302F"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O</w:t>
                            </w:r>
                            <w:r w:rsidRPr="00EE3CC7">
                              <w:rPr>
                                <w:rFonts w:asciiTheme="majorHAnsi" w:hAnsiTheme="majorHAnsi" w:cstheme="majorHAnsi"/>
                                <w:color w:val="FFFFFF" w:themeColor="background1"/>
                              </w:rPr>
                              <w:t>ther creative ideas that students may generate</w:t>
                            </w:r>
                          </w:p>
                          <w:p w14:paraId="3BD6A136" w14:textId="41FEF344"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Students may initially take the model to be "true" for any elastic material, so emphasize rigorous comparisons to the model for all materials.</w:t>
                            </w:r>
                          </w:p>
                          <w:p w14:paraId="33F36EC2"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73ECABB1" w14:textId="77777777"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Remind</w:t>
                            </w:r>
                            <w:r w:rsidRPr="00EE3CC7">
                              <w:rPr>
                                <w:rFonts w:asciiTheme="majorHAnsi" w:hAnsiTheme="majorHAnsi" w:cstheme="majorHAnsi"/>
                                <w:color w:val="FFFFFF" w:themeColor="background1"/>
                              </w:rPr>
                              <w:t xml:space="preserve"> students to use skills developed in previous labs including: </w:t>
                            </w:r>
                          </w:p>
                          <w:p w14:paraId="3C7F740E" w14:textId="4E80DD8E" w:rsidR="0072393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A</w:t>
                            </w:r>
                            <w:r w:rsidRPr="00EE3CC7">
                              <w:rPr>
                                <w:rFonts w:asciiTheme="majorHAnsi" w:hAnsiTheme="majorHAnsi" w:cstheme="majorHAnsi"/>
                                <w:color w:val="FFFFFF" w:themeColor="background1"/>
                              </w:rPr>
                              <w:t>ccounting for and minimizing sources of uncertainty</w:t>
                            </w:r>
                          </w:p>
                          <w:p w14:paraId="7178EA96" w14:textId="3A7BFF18" w:rsidR="0072393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D</w:t>
                            </w:r>
                            <w:r w:rsidRPr="00EE3CC7">
                              <w:rPr>
                                <w:rFonts w:asciiTheme="majorHAnsi" w:hAnsiTheme="majorHAnsi" w:cstheme="majorHAnsi"/>
                                <w:color w:val="FFFFFF" w:themeColor="background1"/>
                              </w:rPr>
                              <w:t xml:space="preserve">etermining distinguishability between measurements </w:t>
                            </w:r>
                          </w:p>
                          <w:p w14:paraId="18D225EA" w14:textId="45965E17" w:rsidR="00723934" w:rsidRPr="0098278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U</w:t>
                            </w:r>
                            <w:r w:rsidRPr="00EE3CC7">
                              <w:rPr>
                                <w:rFonts w:asciiTheme="majorHAnsi" w:hAnsiTheme="majorHAnsi" w:cstheme="majorHAnsi"/>
                                <w:color w:val="FFFFFF" w:themeColor="background1"/>
                              </w:rPr>
                              <w:t>sing weighted least squares regression to compare the m</w:t>
                            </w:r>
                            <w:r>
                              <w:rPr>
                                <w:rFonts w:asciiTheme="majorHAnsi" w:hAnsiTheme="majorHAnsi" w:cstheme="majorHAnsi"/>
                                <w:color w:val="FFFFFF" w:themeColor="background1"/>
                              </w:rPr>
                              <w:t>odel and measurements</w:t>
                            </w:r>
                          </w:p>
                          <w:p w14:paraId="1CECCFA9" w14:textId="187727C5"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Encourage them to reference their previous work to recall how to set up spreadsheets, perform appropriate calculations, and minimize sources of uncertainty. This lab </w:t>
                            </w:r>
                            <w:r>
                              <w:rPr>
                                <w:rFonts w:asciiTheme="majorHAnsi" w:hAnsiTheme="majorHAnsi" w:cstheme="majorHAnsi"/>
                                <w:color w:val="FFFFFF" w:themeColor="background1"/>
                              </w:rPr>
                              <w:t>is</w:t>
                            </w:r>
                            <w:r w:rsidRPr="00EE3CC7">
                              <w:rPr>
                                <w:rFonts w:asciiTheme="majorHAnsi" w:hAnsiTheme="majorHAnsi" w:cstheme="majorHAnsi"/>
                                <w:color w:val="FFFFFF" w:themeColor="background1"/>
                              </w:rPr>
                              <w:t xml:space="preserve"> a review of the </w:t>
                            </w:r>
                            <w:r>
                              <w:rPr>
                                <w:rFonts w:asciiTheme="majorHAnsi" w:hAnsiTheme="majorHAnsi" w:cstheme="majorHAnsi"/>
                                <w:color w:val="FFFFFF" w:themeColor="background1"/>
                              </w:rPr>
                              <w:t>semester’s data analysis techniques</w:t>
                            </w:r>
                            <w:r w:rsidRPr="00EE3CC7">
                              <w:rPr>
                                <w:rFonts w:asciiTheme="majorHAnsi" w:hAnsiTheme="majorHAnsi" w:cstheme="majorHAnsi"/>
                                <w:color w:val="FFFFFF" w:themeColor="background1"/>
                              </w:rPr>
                              <w:t xml:space="preserve">. </w:t>
                            </w:r>
                            <w:r>
                              <w:rPr>
                                <w:rFonts w:asciiTheme="majorHAnsi" w:hAnsiTheme="majorHAnsi" w:cstheme="majorHAnsi"/>
                                <w:color w:val="FFFFFF" w:themeColor="background1"/>
                              </w:rPr>
                              <w:t>Discuss the statistical tools in detail with groups (or the class) if students are having difficulties.</w:t>
                            </w:r>
                            <w:r w:rsidRPr="00EE3CC7">
                              <w:rPr>
                                <w:rFonts w:asciiTheme="majorHAnsi" w:hAnsiTheme="majorHAnsi" w:cstheme="majorHAnsi"/>
                                <w:color w:val="FFFFFF" w:themeColor="background1"/>
                              </w:rPr>
                              <w:t> </w:t>
                            </w:r>
                          </w:p>
                          <w:p w14:paraId="43E74F4D"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3C304F4A" w14:textId="77777777"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Students may complete this lab using either vertical or horizontal spring orientations. </w:t>
                            </w:r>
                          </w:p>
                          <w:p w14:paraId="31381545" w14:textId="5CDEF9C5" w:rsidR="00723934" w:rsidRDefault="00723934" w:rsidP="00EE3CC7">
                            <w:pPr>
                              <w:pStyle w:val="NormalWeb"/>
                              <w:numPr>
                                <w:ilvl w:val="0"/>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For horizontal orientations</w:t>
                            </w:r>
                            <w:r>
                              <w:rPr>
                                <w:rFonts w:asciiTheme="majorHAnsi" w:hAnsiTheme="majorHAnsi" w:cstheme="majorHAnsi"/>
                                <w:color w:val="FFFFFF" w:themeColor="background1"/>
                              </w:rPr>
                              <w:t>:</w:t>
                            </w:r>
                          </w:p>
                          <w:p w14:paraId="24349BD8" w14:textId="77777777"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E</w:t>
                            </w:r>
                            <w:r w:rsidRPr="00EE3CC7">
                              <w:rPr>
                                <w:rFonts w:asciiTheme="majorHAnsi" w:hAnsiTheme="majorHAnsi" w:cstheme="majorHAnsi"/>
                                <w:color w:val="FFFFFF" w:themeColor="background1"/>
                              </w:rPr>
                              <w:t>ncourage students to use the force pr</w:t>
                            </w:r>
                            <w:r>
                              <w:rPr>
                                <w:rFonts w:asciiTheme="majorHAnsi" w:hAnsiTheme="majorHAnsi" w:cstheme="majorHAnsi"/>
                                <w:color w:val="FFFFFF" w:themeColor="background1"/>
                              </w:rPr>
                              <w:t>obes for a force reading and</w:t>
                            </w:r>
                            <w:r w:rsidRPr="00EE3CC7">
                              <w:rPr>
                                <w:rFonts w:asciiTheme="majorHAnsi" w:hAnsiTheme="majorHAnsi" w:cstheme="majorHAnsi"/>
                                <w:color w:val="FFFFFF" w:themeColor="background1"/>
                              </w:rPr>
                              <w:t xml:space="preserve"> a meter</w:t>
                            </w:r>
                            <w:r>
                              <w:rPr>
                                <w:rFonts w:asciiTheme="majorHAnsi" w:hAnsiTheme="majorHAnsi" w:cstheme="majorHAnsi"/>
                                <w:color w:val="FFFFFF" w:themeColor="background1"/>
                              </w:rPr>
                              <w:t xml:space="preserve"> stick for the position reading</w:t>
                            </w:r>
                            <w:r w:rsidRPr="00EE3CC7">
                              <w:rPr>
                                <w:rFonts w:asciiTheme="majorHAnsi" w:hAnsiTheme="majorHAnsi" w:cstheme="majorHAnsi"/>
                                <w:color w:val="FFFFFF" w:themeColor="background1"/>
                              </w:rPr>
                              <w:t xml:space="preserve"> </w:t>
                            </w:r>
                          </w:p>
                          <w:p w14:paraId="1EAD001E" w14:textId="129B0889"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The Sonic Ranger can be used to track position but the program requir</w:t>
                            </w:r>
                            <w:r>
                              <w:rPr>
                                <w:rFonts w:asciiTheme="majorHAnsi" w:hAnsiTheme="majorHAnsi" w:cstheme="majorHAnsi"/>
                                <w:color w:val="FFFFFF" w:themeColor="background1"/>
                              </w:rPr>
                              <w:t xml:space="preserve">es a different set up than </w:t>
                            </w:r>
                            <w:r w:rsidRPr="00EE3CC7">
                              <w:rPr>
                                <w:rFonts w:asciiTheme="majorHAnsi" w:hAnsiTheme="majorHAnsi" w:cstheme="majorHAnsi"/>
                                <w:color w:val="FFFFFF" w:themeColor="background1"/>
                              </w:rPr>
                              <w:t>the automatic</w:t>
                            </w:r>
                            <w:r>
                              <w:rPr>
                                <w:rFonts w:asciiTheme="majorHAnsi" w:hAnsiTheme="majorHAnsi" w:cstheme="majorHAnsi"/>
                                <w:color w:val="FFFFFF" w:themeColor="background1"/>
                              </w:rPr>
                              <w:t xml:space="preserve"> settings – </w:t>
                            </w:r>
                            <w:r w:rsidRPr="00EE3CC7">
                              <w:rPr>
                                <w:rFonts w:asciiTheme="majorHAnsi" w:hAnsiTheme="majorHAnsi" w:cstheme="majorHAnsi"/>
                                <w:b/>
                                <w:color w:val="FFFFFF" w:themeColor="background1"/>
                              </w:rPr>
                              <w:t>Easier to avoid using the Sonic Ranger</w:t>
                            </w:r>
                            <w:r>
                              <w:rPr>
                                <w:rFonts w:asciiTheme="majorHAnsi" w:hAnsiTheme="majorHAnsi" w:cstheme="majorHAnsi"/>
                                <w:b/>
                                <w:color w:val="FFFFFF" w:themeColor="background1"/>
                              </w:rPr>
                              <w:t>!</w:t>
                            </w:r>
                          </w:p>
                          <w:p w14:paraId="315B539D" w14:textId="77777777" w:rsidR="00723934" w:rsidRDefault="00723934" w:rsidP="00EE3CC7">
                            <w:pPr>
                              <w:pStyle w:val="NormalWeb"/>
                              <w:numPr>
                                <w:ilvl w:val="0"/>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For vertica</w:t>
                            </w:r>
                            <w:r>
                              <w:rPr>
                                <w:rFonts w:asciiTheme="majorHAnsi" w:hAnsiTheme="majorHAnsi" w:cstheme="majorHAnsi"/>
                                <w:color w:val="FFFFFF" w:themeColor="background1"/>
                              </w:rPr>
                              <w:t>l orientations:</w:t>
                            </w:r>
                          </w:p>
                          <w:p w14:paraId="4A7111B9" w14:textId="77777777"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S</w:t>
                            </w:r>
                            <w:r w:rsidRPr="00EE3CC7">
                              <w:rPr>
                                <w:rFonts w:asciiTheme="majorHAnsi" w:hAnsiTheme="majorHAnsi" w:cstheme="majorHAnsi"/>
                                <w:color w:val="FFFFFF" w:themeColor="background1"/>
                              </w:rPr>
                              <w:t>tudents may use hanging masses that provide a force calculable by treating the gravitational a</w:t>
                            </w:r>
                            <w:r>
                              <w:rPr>
                                <w:rFonts w:asciiTheme="majorHAnsi" w:hAnsiTheme="majorHAnsi" w:cstheme="majorHAnsi"/>
                                <w:color w:val="FFFFFF" w:themeColor="background1"/>
                              </w:rPr>
                              <w:t>cceleration as a known constant</w:t>
                            </w:r>
                          </w:p>
                          <w:p w14:paraId="1BDA0CB3" w14:textId="59269EDB" w:rsidR="00723934" w:rsidRPr="00EE3CC7"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S</w:t>
                            </w:r>
                            <w:r w:rsidRPr="00EE3CC7">
                              <w:rPr>
                                <w:rFonts w:asciiTheme="majorHAnsi" w:hAnsiTheme="majorHAnsi" w:cstheme="majorHAnsi"/>
                                <w:color w:val="FFFFFF" w:themeColor="background1"/>
                              </w:rPr>
                              <w:t>tudents may use force probes</w:t>
                            </w:r>
                            <w:r>
                              <w:rPr>
                                <w:rFonts w:asciiTheme="majorHAnsi" w:hAnsiTheme="majorHAnsi" w:cstheme="majorHAnsi"/>
                                <w:color w:val="FFFFFF" w:themeColor="background1"/>
                              </w:rPr>
                              <w:t xml:space="preserve"> too (see horizontal)</w:t>
                            </w:r>
                            <w:r w:rsidRPr="00EE3CC7">
                              <w:rPr>
                                <w:rFonts w:asciiTheme="majorHAnsi" w:hAnsiTheme="majorHAnsi" w:cstheme="majorHAnsi"/>
                                <w:color w:val="FFFFFF" w:themeColor="background1"/>
                              </w:rPr>
                              <w:t xml:space="preserve"> </w:t>
                            </w:r>
                          </w:p>
                          <w:p w14:paraId="1725ECB2"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24F62EF3" w14:textId="278F4B38"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Hysteresis is observable with rubber bands </w:t>
                            </w:r>
                            <w:r>
                              <w:rPr>
                                <w:rFonts w:asciiTheme="majorHAnsi" w:hAnsiTheme="majorHAnsi" w:cstheme="majorHAnsi"/>
                                <w:color w:val="FFFFFF" w:themeColor="background1"/>
                              </w:rPr>
                              <w:t>in the kit</w:t>
                            </w:r>
                            <w:r w:rsidRPr="00EE3CC7">
                              <w:rPr>
                                <w:rFonts w:asciiTheme="majorHAnsi" w:hAnsiTheme="majorHAnsi" w:cstheme="majorHAnsi"/>
                                <w:color w:val="FFFFFF" w:themeColor="background1"/>
                              </w:rPr>
                              <w:t>. The thermodynamics properties of rubber bands make them interesting systems for students to explore (while not relevant to this lab, if you're interested in middle- and upper-division physics labs check out: </w:t>
                            </w:r>
                            <w:hyperlink r:id="rId7" w:tgtFrame="_blank" w:history="1">
                              <w:r w:rsidRPr="00EE3CC7">
                                <w:rPr>
                                  <w:rStyle w:val="Hyperlink"/>
                                  <w:rFonts w:asciiTheme="majorHAnsi" w:hAnsiTheme="majorHAnsi" w:cstheme="majorHAnsi"/>
                                  <w:color w:val="FFFFFF" w:themeColor="background1"/>
                                  <w:bdr w:val="none" w:sz="0" w:space="0" w:color="auto" w:frame="1"/>
                                </w:rPr>
                                <w:t>this</w:t>
                              </w:r>
                            </w:hyperlink>
                            <w:r w:rsidRPr="00EE3CC7">
                              <w:rPr>
                                <w:rFonts w:asciiTheme="majorHAnsi" w:hAnsiTheme="majorHAnsi" w:cstheme="majorHAnsi"/>
                                <w:color w:val="FFFFFF" w:themeColor="background1"/>
                              </w:rPr>
                              <w:t>). Stretching and relaxing the rubber band gives measurably different results (use t' to confirm!)</w:t>
                            </w:r>
                            <w:r>
                              <w:rPr>
                                <w:rFonts w:asciiTheme="majorHAnsi" w:hAnsiTheme="majorHAnsi" w:cstheme="majorHAnsi"/>
                                <w:color w:val="FFFFFF" w:themeColor="background1"/>
                              </w:rPr>
                              <w:t xml:space="preserve"> if done quickly</w:t>
                            </w:r>
                            <w:r w:rsidRPr="00EE3CC7">
                              <w:rPr>
                                <w:rFonts w:asciiTheme="majorHAnsi" w:hAnsiTheme="majorHAnsi" w:cstheme="majorHAnsi"/>
                                <w:color w:val="FFFFFF" w:themeColor="background1"/>
                              </w:rPr>
                              <w:t>. However, hysteresis should not be obs</w:t>
                            </w:r>
                            <w:r>
                              <w:rPr>
                                <w:rFonts w:asciiTheme="majorHAnsi" w:hAnsiTheme="majorHAnsi" w:cstheme="majorHAnsi"/>
                                <w:color w:val="FFFFFF" w:themeColor="background1"/>
                              </w:rPr>
                              <w:t>ervable when students are us</w:t>
                            </w:r>
                            <w:r w:rsidRPr="00EE3CC7">
                              <w:rPr>
                                <w:rFonts w:asciiTheme="majorHAnsi" w:hAnsiTheme="majorHAnsi" w:cstheme="majorHAnsi"/>
                                <w:color w:val="FFFFFF" w:themeColor="background1"/>
                              </w:rPr>
                              <w:t>ing</w:t>
                            </w:r>
                            <w:r w:rsidRPr="00EE3CC7">
                              <w:rPr>
                                <w:rStyle w:val="Strong"/>
                                <w:rFonts w:asciiTheme="majorHAnsi" w:hAnsiTheme="majorHAnsi" w:cstheme="majorHAnsi"/>
                                <w:color w:val="FFFFFF" w:themeColor="background1"/>
                              </w:rPr>
                              <w:t> spring</w:t>
                            </w:r>
                            <w:r>
                              <w:rPr>
                                <w:rStyle w:val="Strong"/>
                                <w:rFonts w:asciiTheme="majorHAnsi" w:hAnsiTheme="majorHAnsi" w:cstheme="majorHAnsi"/>
                                <w:color w:val="FFFFFF" w:themeColor="background1"/>
                              </w:rPr>
                              <w:t xml:space="preserve"> </w:t>
                            </w:r>
                            <w:r w:rsidRPr="00EE3CC7">
                              <w:rPr>
                                <w:rFonts w:asciiTheme="majorHAnsi" w:hAnsiTheme="majorHAnsi" w:cstheme="majorHAnsi"/>
                                <w:color w:val="FFFFFF" w:themeColor="background1"/>
                              </w:rPr>
                              <w:t>configur</w:t>
                            </w:r>
                            <w:r>
                              <w:rPr>
                                <w:rFonts w:asciiTheme="majorHAnsi" w:hAnsiTheme="majorHAnsi" w:cstheme="majorHAnsi"/>
                                <w:color w:val="FFFFFF" w:themeColor="background1"/>
                              </w:rPr>
                              <w:t>ations</w:t>
                            </w:r>
                            <w:r w:rsidRPr="00EE3CC7">
                              <w:rPr>
                                <w:rFonts w:asciiTheme="majorHAnsi" w:hAnsiTheme="majorHAnsi" w:cstheme="majorHAnsi"/>
                                <w:color w:val="FFFFFF" w:themeColor="background1"/>
                              </w:rPr>
                              <w:t>. </w:t>
                            </w:r>
                          </w:p>
                          <w:p w14:paraId="20C3B434" w14:textId="1F3B2A68" w:rsidR="00723934" w:rsidRPr="00EE3CC7" w:rsidRDefault="00723934" w:rsidP="00EE3CC7">
                            <w:pPr>
                              <w:spacing w:before="0"/>
                              <w:jc w:val="both"/>
                              <w:rPr>
                                <w:rFonts w:asciiTheme="majorHAnsi" w:eastAsiaTheme="majorEastAsia" w:hAnsiTheme="majorHAnsi" w:cstheme="majorHAns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4865C0A" id="_x0000_s1028" style="position:absolute;margin-left:-21.1pt;margin-top:21.6pt;width:545.1pt;height:498.1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" o:allowincell="f" fillcolor="#4f81bd [3204]" stroked="f">
                <v:textbox>
                  <w:txbxContent>
                    <w:p w14:paraId="610902A5" w14:textId="379A96D1" w:rsidR="00723934" w:rsidRPr="00EE3CC7" w:rsidRDefault="00723934" w:rsidP="00EE3CC7">
                      <w:pPr>
                        <w:spacing w:before="0"/>
                        <w:jc w:val="center"/>
                        <w:rPr>
                          <w:rFonts w:asciiTheme="majorHAnsi" w:eastAsiaTheme="majorEastAsia" w:hAnsiTheme="majorHAnsi" w:cstheme="majorHAnsi"/>
                          <w:iCs/>
                          <w:color w:val="FFFFFF" w:themeColor="background1"/>
                          <w:sz w:val="24"/>
                          <w:szCs w:val="24"/>
                        </w:rPr>
                      </w:pPr>
                      <w:r w:rsidRPr="006235F3">
                        <w:rPr>
                          <w:rFonts w:asciiTheme="majorHAnsi" w:eastAsiaTheme="majorEastAsia" w:hAnsiTheme="majorHAnsi" w:cstheme="majorHAnsi"/>
                          <w:iCs/>
                          <w:color w:val="FFFFFF" w:themeColor="background1"/>
                          <w:sz w:val="24"/>
                          <w:szCs w:val="24"/>
                        </w:rPr>
                        <w:t>In-lab Guidance:</w:t>
                      </w:r>
                    </w:p>
                    <w:p w14:paraId="5514E673" w14:textId="62C8AD78"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The model works well for most springs available to students in the lab, so as an instructor, encourage students to explore limitations to this model by investigating</w:t>
                      </w:r>
                      <w:r>
                        <w:rPr>
                          <w:rFonts w:asciiTheme="majorHAnsi" w:hAnsiTheme="majorHAnsi" w:cstheme="majorHAnsi"/>
                          <w:color w:val="FFFFFF" w:themeColor="background1"/>
                        </w:rPr>
                        <w:t>:</w:t>
                      </w:r>
                    </w:p>
                    <w:p w14:paraId="4DB3DA43" w14:textId="61C19C9C"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O</w:t>
                      </w:r>
                      <w:r w:rsidRPr="00EE3CC7">
                        <w:rPr>
                          <w:rFonts w:asciiTheme="majorHAnsi" w:hAnsiTheme="majorHAnsi" w:cstheme="majorHAnsi"/>
                          <w:color w:val="FFFFFF" w:themeColor="background1"/>
                        </w:rPr>
                        <w:t>ver-stretched springs</w:t>
                      </w:r>
                      <w:r>
                        <w:rPr>
                          <w:rFonts w:asciiTheme="majorHAnsi" w:hAnsiTheme="majorHAnsi" w:cstheme="majorHAnsi"/>
                          <w:color w:val="FFFFFF" w:themeColor="background1"/>
                        </w:rPr>
                        <w:t xml:space="preserve"> (and “unbroken” springs)</w:t>
                      </w:r>
                    </w:p>
                    <w:p w14:paraId="2CA8EF78" w14:textId="4008BD17"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N</w:t>
                      </w:r>
                      <w:r w:rsidRPr="00EE3CC7">
                        <w:rPr>
                          <w:rFonts w:asciiTheme="majorHAnsi" w:hAnsiTheme="majorHAnsi" w:cstheme="majorHAnsi"/>
                          <w:color w:val="FFFFFF" w:themeColor="background1"/>
                        </w:rPr>
                        <w:t>on-linear orientations</w:t>
                      </w:r>
                      <w:r>
                        <w:rPr>
                          <w:rFonts w:asciiTheme="majorHAnsi" w:hAnsiTheme="majorHAnsi" w:cstheme="majorHAnsi"/>
                          <w:color w:val="FFFFFF" w:themeColor="background1"/>
                        </w:rPr>
                        <w:t xml:space="preserve"> (e.g., three springs in a triangle)</w:t>
                      </w:r>
                    </w:p>
                    <w:p w14:paraId="56A1530C" w14:textId="1D66AB03"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E</w:t>
                      </w:r>
                      <w:r w:rsidRPr="00EE3CC7">
                        <w:rPr>
                          <w:rFonts w:asciiTheme="majorHAnsi" w:hAnsiTheme="majorHAnsi" w:cstheme="majorHAnsi"/>
                          <w:color w:val="FFFFFF" w:themeColor="background1"/>
                        </w:rPr>
                        <w:t>lastic materials that are n</w:t>
                      </w:r>
                      <w:r>
                        <w:rPr>
                          <w:rFonts w:asciiTheme="majorHAnsi" w:hAnsiTheme="majorHAnsi" w:cstheme="majorHAnsi"/>
                          <w:color w:val="FFFFFF" w:themeColor="background1"/>
                        </w:rPr>
                        <w:t>ot springs (e.g., rubber bands)</w:t>
                      </w:r>
                      <w:r w:rsidRPr="00EE3CC7">
                        <w:rPr>
                          <w:rFonts w:asciiTheme="majorHAnsi" w:hAnsiTheme="majorHAnsi" w:cstheme="majorHAnsi"/>
                          <w:color w:val="FFFFFF" w:themeColor="background1"/>
                        </w:rPr>
                        <w:t xml:space="preserve"> </w:t>
                      </w:r>
                    </w:p>
                    <w:p w14:paraId="6CC75CA1" w14:textId="6772302F" w:rsidR="00723934" w:rsidRDefault="00723934" w:rsidP="00EE3CC7">
                      <w:pPr>
                        <w:pStyle w:val="NormalWeb"/>
                        <w:numPr>
                          <w:ilvl w:val="0"/>
                          <w:numId w:val="9"/>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O</w:t>
                      </w:r>
                      <w:r w:rsidRPr="00EE3CC7">
                        <w:rPr>
                          <w:rFonts w:asciiTheme="majorHAnsi" w:hAnsiTheme="majorHAnsi" w:cstheme="majorHAnsi"/>
                          <w:color w:val="FFFFFF" w:themeColor="background1"/>
                        </w:rPr>
                        <w:t>ther creative ideas that students may generate</w:t>
                      </w:r>
                    </w:p>
                    <w:p w14:paraId="3BD6A136" w14:textId="41FEF344"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Students may initially take the model to be "true" for any elastic material, so emphasize rigorous comparisons to the model for all materials.</w:t>
                      </w:r>
                    </w:p>
                    <w:p w14:paraId="33F36EC2"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73ECABB1" w14:textId="77777777"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Remind</w:t>
                      </w:r>
                      <w:r w:rsidRPr="00EE3CC7">
                        <w:rPr>
                          <w:rFonts w:asciiTheme="majorHAnsi" w:hAnsiTheme="majorHAnsi" w:cstheme="majorHAnsi"/>
                          <w:color w:val="FFFFFF" w:themeColor="background1"/>
                        </w:rPr>
                        <w:t xml:space="preserve"> students to use skills developed in previous labs including: </w:t>
                      </w:r>
                    </w:p>
                    <w:p w14:paraId="3C7F740E" w14:textId="4E80DD8E" w:rsidR="0072393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A</w:t>
                      </w:r>
                      <w:r w:rsidRPr="00EE3CC7">
                        <w:rPr>
                          <w:rFonts w:asciiTheme="majorHAnsi" w:hAnsiTheme="majorHAnsi" w:cstheme="majorHAnsi"/>
                          <w:color w:val="FFFFFF" w:themeColor="background1"/>
                        </w:rPr>
                        <w:t>ccounting for and minimizing sources of uncertainty</w:t>
                      </w:r>
                    </w:p>
                    <w:p w14:paraId="7178EA96" w14:textId="3A7BFF18" w:rsidR="0072393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D</w:t>
                      </w:r>
                      <w:r w:rsidRPr="00EE3CC7">
                        <w:rPr>
                          <w:rFonts w:asciiTheme="majorHAnsi" w:hAnsiTheme="majorHAnsi" w:cstheme="majorHAnsi"/>
                          <w:color w:val="FFFFFF" w:themeColor="background1"/>
                        </w:rPr>
                        <w:t xml:space="preserve">etermining distinguishability between measurements </w:t>
                      </w:r>
                    </w:p>
                    <w:p w14:paraId="18D225EA" w14:textId="45965E17" w:rsidR="00723934" w:rsidRPr="00982784" w:rsidRDefault="00723934" w:rsidP="00EE3CC7">
                      <w:pPr>
                        <w:pStyle w:val="NormalWeb"/>
                        <w:numPr>
                          <w:ilvl w:val="0"/>
                          <w:numId w:val="10"/>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U</w:t>
                      </w:r>
                      <w:r w:rsidRPr="00EE3CC7">
                        <w:rPr>
                          <w:rFonts w:asciiTheme="majorHAnsi" w:hAnsiTheme="majorHAnsi" w:cstheme="majorHAnsi"/>
                          <w:color w:val="FFFFFF" w:themeColor="background1"/>
                        </w:rPr>
                        <w:t>sing weighted least squares regression to compare the m</w:t>
                      </w:r>
                      <w:r>
                        <w:rPr>
                          <w:rFonts w:asciiTheme="majorHAnsi" w:hAnsiTheme="majorHAnsi" w:cstheme="majorHAnsi"/>
                          <w:color w:val="FFFFFF" w:themeColor="background1"/>
                        </w:rPr>
                        <w:t>odel and measurements</w:t>
                      </w:r>
                    </w:p>
                    <w:p w14:paraId="1CECCFA9" w14:textId="187727C5"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Encourage them to reference their previous work to recall how to set up spreadsheets, perform appropriate calculations, and minimize sources of uncertainty. This lab </w:t>
                      </w:r>
                      <w:r>
                        <w:rPr>
                          <w:rFonts w:asciiTheme="majorHAnsi" w:hAnsiTheme="majorHAnsi" w:cstheme="majorHAnsi"/>
                          <w:color w:val="FFFFFF" w:themeColor="background1"/>
                        </w:rPr>
                        <w:t>is</w:t>
                      </w:r>
                      <w:r w:rsidRPr="00EE3CC7">
                        <w:rPr>
                          <w:rFonts w:asciiTheme="majorHAnsi" w:hAnsiTheme="majorHAnsi" w:cstheme="majorHAnsi"/>
                          <w:color w:val="FFFFFF" w:themeColor="background1"/>
                        </w:rPr>
                        <w:t xml:space="preserve"> a review of the </w:t>
                      </w:r>
                      <w:r>
                        <w:rPr>
                          <w:rFonts w:asciiTheme="majorHAnsi" w:hAnsiTheme="majorHAnsi" w:cstheme="majorHAnsi"/>
                          <w:color w:val="FFFFFF" w:themeColor="background1"/>
                        </w:rPr>
                        <w:t>semester’s data analysis techniques</w:t>
                      </w:r>
                      <w:r w:rsidRPr="00EE3CC7">
                        <w:rPr>
                          <w:rFonts w:asciiTheme="majorHAnsi" w:hAnsiTheme="majorHAnsi" w:cstheme="majorHAnsi"/>
                          <w:color w:val="FFFFFF" w:themeColor="background1"/>
                        </w:rPr>
                        <w:t xml:space="preserve">. </w:t>
                      </w:r>
                      <w:r>
                        <w:rPr>
                          <w:rFonts w:asciiTheme="majorHAnsi" w:hAnsiTheme="majorHAnsi" w:cstheme="majorHAnsi"/>
                          <w:color w:val="FFFFFF" w:themeColor="background1"/>
                        </w:rPr>
                        <w:t>Discuss the statistical tools in detail with groups (or the class) if students are having difficulties.</w:t>
                      </w:r>
                      <w:r w:rsidRPr="00EE3CC7">
                        <w:rPr>
                          <w:rFonts w:asciiTheme="majorHAnsi" w:hAnsiTheme="majorHAnsi" w:cstheme="majorHAnsi"/>
                          <w:color w:val="FFFFFF" w:themeColor="background1"/>
                        </w:rPr>
                        <w:t> </w:t>
                      </w:r>
                    </w:p>
                    <w:p w14:paraId="43E74F4D"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3C304F4A" w14:textId="77777777" w:rsidR="00723934"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Students may complete this lab using either vertical or horizontal spring orientations. </w:t>
                      </w:r>
                    </w:p>
                    <w:p w14:paraId="31381545" w14:textId="5CDEF9C5" w:rsidR="00723934" w:rsidRDefault="00723934" w:rsidP="00EE3CC7">
                      <w:pPr>
                        <w:pStyle w:val="NormalWeb"/>
                        <w:numPr>
                          <w:ilvl w:val="0"/>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For horizontal orientations</w:t>
                      </w:r>
                      <w:r>
                        <w:rPr>
                          <w:rFonts w:asciiTheme="majorHAnsi" w:hAnsiTheme="majorHAnsi" w:cstheme="majorHAnsi"/>
                          <w:color w:val="FFFFFF" w:themeColor="background1"/>
                        </w:rPr>
                        <w:t>:</w:t>
                      </w:r>
                    </w:p>
                    <w:p w14:paraId="24349BD8" w14:textId="77777777"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E</w:t>
                      </w:r>
                      <w:r w:rsidRPr="00EE3CC7">
                        <w:rPr>
                          <w:rFonts w:asciiTheme="majorHAnsi" w:hAnsiTheme="majorHAnsi" w:cstheme="majorHAnsi"/>
                          <w:color w:val="FFFFFF" w:themeColor="background1"/>
                        </w:rPr>
                        <w:t>ncourage students to use the force pr</w:t>
                      </w:r>
                      <w:r>
                        <w:rPr>
                          <w:rFonts w:asciiTheme="majorHAnsi" w:hAnsiTheme="majorHAnsi" w:cstheme="majorHAnsi"/>
                          <w:color w:val="FFFFFF" w:themeColor="background1"/>
                        </w:rPr>
                        <w:t>obes for a force reading and</w:t>
                      </w:r>
                      <w:r w:rsidRPr="00EE3CC7">
                        <w:rPr>
                          <w:rFonts w:asciiTheme="majorHAnsi" w:hAnsiTheme="majorHAnsi" w:cstheme="majorHAnsi"/>
                          <w:color w:val="FFFFFF" w:themeColor="background1"/>
                        </w:rPr>
                        <w:t xml:space="preserve"> a meter</w:t>
                      </w:r>
                      <w:r>
                        <w:rPr>
                          <w:rFonts w:asciiTheme="majorHAnsi" w:hAnsiTheme="majorHAnsi" w:cstheme="majorHAnsi"/>
                          <w:color w:val="FFFFFF" w:themeColor="background1"/>
                        </w:rPr>
                        <w:t xml:space="preserve"> stick for the position reading</w:t>
                      </w:r>
                      <w:r w:rsidRPr="00EE3CC7">
                        <w:rPr>
                          <w:rFonts w:asciiTheme="majorHAnsi" w:hAnsiTheme="majorHAnsi" w:cstheme="majorHAnsi"/>
                          <w:color w:val="FFFFFF" w:themeColor="background1"/>
                        </w:rPr>
                        <w:t xml:space="preserve"> </w:t>
                      </w:r>
                    </w:p>
                    <w:p w14:paraId="1EAD001E" w14:textId="129B0889"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The Sonic Ranger can be used to track position but the program requir</w:t>
                      </w:r>
                      <w:r>
                        <w:rPr>
                          <w:rFonts w:asciiTheme="majorHAnsi" w:hAnsiTheme="majorHAnsi" w:cstheme="majorHAnsi"/>
                          <w:color w:val="FFFFFF" w:themeColor="background1"/>
                        </w:rPr>
                        <w:t xml:space="preserve">es a different set up than </w:t>
                      </w:r>
                      <w:r w:rsidRPr="00EE3CC7">
                        <w:rPr>
                          <w:rFonts w:asciiTheme="majorHAnsi" w:hAnsiTheme="majorHAnsi" w:cstheme="majorHAnsi"/>
                          <w:color w:val="FFFFFF" w:themeColor="background1"/>
                        </w:rPr>
                        <w:t>the automatic</w:t>
                      </w:r>
                      <w:r>
                        <w:rPr>
                          <w:rFonts w:asciiTheme="majorHAnsi" w:hAnsiTheme="majorHAnsi" w:cstheme="majorHAnsi"/>
                          <w:color w:val="FFFFFF" w:themeColor="background1"/>
                        </w:rPr>
                        <w:t xml:space="preserve"> settings – </w:t>
                      </w:r>
                      <w:r w:rsidRPr="00EE3CC7">
                        <w:rPr>
                          <w:rFonts w:asciiTheme="majorHAnsi" w:hAnsiTheme="majorHAnsi" w:cstheme="majorHAnsi"/>
                          <w:b/>
                          <w:color w:val="FFFFFF" w:themeColor="background1"/>
                        </w:rPr>
                        <w:t>Easier to avoid using the Sonic Ranger</w:t>
                      </w:r>
                      <w:r>
                        <w:rPr>
                          <w:rFonts w:asciiTheme="majorHAnsi" w:hAnsiTheme="majorHAnsi" w:cstheme="majorHAnsi"/>
                          <w:b/>
                          <w:color w:val="FFFFFF" w:themeColor="background1"/>
                        </w:rPr>
                        <w:t>!</w:t>
                      </w:r>
                    </w:p>
                    <w:p w14:paraId="315B539D" w14:textId="77777777" w:rsidR="00723934" w:rsidRDefault="00723934" w:rsidP="00EE3CC7">
                      <w:pPr>
                        <w:pStyle w:val="NormalWeb"/>
                        <w:numPr>
                          <w:ilvl w:val="0"/>
                          <w:numId w:val="11"/>
                        </w:numPr>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For vertica</w:t>
                      </w:r>
                      <w:r>
                        <w:rPr>
                          <w:rFonts w:asciiTheme="majorHAnsi" w:hAnsiTheme="majorHAnsi" w:cstheme="majorHAnsi"/>
                          <w:color w:val="FFFFFF" w:themeColor="background1"/>
                        </w:rPr>
                        <w:t>l orientations:</w:t>
                      </w:r>
                    </w:p>
                    <w:p w14:paraId="4A7111B9" w14:textId="77777777" w:rsidR="00723934"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S</w:t>
                      </w:r>
                      <w:r w:rsidRPr="00EE3CC7">
                        <w:rPr>
                          <w:rFonts w:asciiTheme="majorHAnsi" w:hAnsiTheme="majorHAnsi" w:cstheme="majorHAnsi"/>
                          <w:color w:val="FFFFFF" w:themeColor="background1"/>
                        </w:rPr>
                        <w:t>tudents may use hanging masses that provide a force calculable by treating the gravitational a</w:t>
                      </w:r>
                      <w:r>
                        <w:rPr>
                          <w:rFonts w:asciiTheme="majorHAnsi" w:hAnsiTheme="majorHAnsi" w:cstheme="majorHAnsi"/>
                          <w:color w:val="FFFFFF" w:themeColor="background1"/>
                        </w:rPr>
                        <w:t>cceleration as a known constant</w:t>
                      </w:r>
                    </w:p>
                    <w:p w14:paraId="1BDA0CB3" w14:textId="59269EDB" w:rsidR="00723934" w:rsidRPr="00EE3CC7" w:rsidRDefault="00723934" w:rsidP="00EE3CC7">
                      <w:pPr>
                        <w:pStyle w:val="NormalWeb"/>
                        <w:numPr>
                          <w:ilvl w:val="1"/>
                          <w:numId w:val="11"/>
                        </w:numPr>
                        <w:spacing w:before="0" w:beforeAutospacing="0" w:after="0" w:afterAutospacing="0"/>
                        <w:jc w:val="both"/>
                        <w:textAlignment w:val="baseline"/>
                        <w:rPr>
                          <w:rFonts w:asciiTheme="majorHAnsi" w:hAnsiTheme="majorHAnsi" w:cstheme="majorHAnsi"/>
                          <w:color w:val="FFFFFF" w:themeColor="background1"/>
                        </w:rPr>
                      </w:pPr>
                      <w:r>
                        <w:rPr>
                          <w:rFonts w:asciiTheme="majorHAnsi" w:hAnsiTheme="majorHAnsi" w:cstheme="majorHAnsi"/>
                          <w:color w:val="FFFFFF" w:themeColor="background1"/>
                        </w:rPr>
                        <w:t>S</w:t>
                      </w:r>
                      <w:r w:rsidRPr="00EE3CC7">
                        <w:rPr>
                          <w:rFonts w:asciiTheme="majorHAnsi" w:hAnsiTheme="majorHAnsi" w:cstheme="majorHAnsi"/>
                          <w:color w:val="FFFFFF" w:themeColor="background1"/>
                        </w:rPr>
                        <w:t>tudents may use force probes</w:t>
                      </w:r>
                      <w:r>
                        <w:rPr>
                          <w:rFonts w:asciiTheme="majorHAnsi" w:hAnsiTheme="majorHAnsi" w:cstheme="majorHAnsi"/>
                          <w:color w:val="FFFFFF" w:themeColor="background1"/>
                        </w:rPr>
                        <w:t xml:space="preserve"> too (see horizontal)</w:t>
                      </w:r>
                      <w:r w:rsidRPr="00EE3CC7">
                        <w:rPr>
                          <w:rFonts w:asciiTheme="majorHAnsi" w:hAnsiTheme="majorHAnsi" w:cstheme="majorHAnsi"/>
                          <w:color w:val="FFFFFF" w:themeColor="background1"/>
                        </w:rPr>
                        <w:t xml:space="preserve"> </w:t>
                      </w:r>
                    </w:p>
                    <w:p w14:paraId="1725ECB2" w14:textId="77777777"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w:t>
                      </w:r>
                    </w:p>
                    <w:p w14:paraId="24F62EF3" w14:textId="278F4B38" w:rsidR="00723934" w:rsidRPr="00EE3CC7" w:rsidRDefault="00723934" w:rsidP="00EE3CC7">
                      <w:pPr>
                        <w:pStyle w:val="NormalWeb"/>
                        <w:spacing w:before="0" w:beforeAutospacing="0" w:after="0" w:afterAutospacing="0"/>
                        <w:jc w:val="both"/>
                        <w:textAlignment w:val="baseline"/>
                        <w:rPr>
                          <w:rFonts w:asciiTheme="majorHAnsi" w:hAnsiTheme="majorHAnsi" w:cstheme="majorHAnsi"/>
                          <w:color w:val="FFFFFF" w:themeColor="background1"/>
                        </w:rPr>
                      </w:pPr>
                      <w:r w:rsidRPr="00EE3CC7">
                        <w:rPr>
                          <w:rFonts w:asciiTheme="majorHAnsi" w:hAnsiTheme="majorHAnsi" w:cstheme="majorHAnsi"/>
                          <w:color w:val="FFFFFF" w:themeColor="background1"/>
                        </w:rPr>
                        <w:t xml:space="preserve">Hysteresis is observable with rubber bands </w:t>
                      </w:r>
                      <w:r>
                        <w:rPr>
                          <w:rFonts w:asciiTheme="majorHAnsi" w:hAnsiTheme="majorHAnsi" w:cstheme="majorHAnsi"/>
                          <w:color w:val="FFFFFF" w:themeColor="background1"/>
                        </w:rPr>
                        <w:t>in the kit</w:t>
                      </w:r>
                      <w:r w:rsidRPr="00EE3CC7">
                        <w:rPr>
                          <w:rFonts w:asciiTheme="majorHAnsi" w:hAnsiTheme="majorHAnsi" w:cstheme="majorHAnsi"/>
                          <w:color w:val="FFFFFF" w:themeColor="background1"/>
                        </w:rPr>
                        <w:t>. The thermodynamics properties of rubber bands make them interesting systems for students to explore (while not relevant to this lab, if you're interested in middle- and upper-division physics labs check out: </w:t>
                      </w:r>
                      <w:hyperlink r:id="rId8" w:tgtFrame="_blank" w:history="1">
                        <w:r w:rsidRPr="00EE3CC7">
                          <w:rPr>
                            <w:rStyle w:val="Hyperlink"/>
                            <w:rFonts w:asciiTheme="majorHAnsi" w:hAnsiTheme="majorHAnsi" w:cstheme="majorHAnsi"/>
                            <w:color w:val="FFFFFF" w:themeColor="background1"/>
                            <w:bdr w:val="none" w:sz="0" w:space="0" w:color="auto" w:frame="1"/>
                          </w:rPr>
                          <w:t>this</w:t>
                        </w:r>
                      </w:hyperlink>
                      <w:r w:rsidRPr="00EE3CC7">
                        <w:rPr>
                          <w:rFonts w:asciiTheme="majorHAnsi" w:hAnsiTheme="majorHAnsi" w:cstheme="majorHAnsi"/>
                          <w:color w:val="FFFFFF" w:themeColor="background1"/>
                        </w:rPr>
                        <w:t>). Stretching and relaxing the rubber band gives measurably different results (use t' to confirm!)</w:t>
                      </w:r>
                      <w:r>
                        <w:rPr>
                          <w:rFonts w:asciiTheme="majorHAnsi" w:hAnsiTheme="majorHAnsi" w:cstheme="majorHAnsi"/>
                          <w:color w:val="FFFFFF" w:themeColor="background1"/>
                        </w:rPr>
                        <w:t xml:space="preserve"> if done quickly</w:t>
                      </w:r>
                      <w:r w:rsidRPr="00EE3CC7">
                        <w:rPr>
                          <w:rFonts w:asciiTheme="majorHAnsi" w:hAnsiTheme="majorHAnsi" w:cstheme="majorHAnsi"/>
                          <w:color w:val="FFFFFF" w:themeColor="background1"/>
                        </w:rPr>
                        <w:t>. However, hysteresis should not be obs</w:t>
                      </w:r>
                      <w:r>
                        <w:rPr>
                          <w:rFonts w:asciiTheme="majorHAnsi" w:hAnsiTheme="majorHAnsi" w:cstheme="majorHAnsi"/>
                          <w:color w:val="FFFFFF" w:themeColor="background1"/>
                        </w:rPr>
                        <w:t>ervable when students are us</w:t>
                      </w:r>
                      <w:r w:rsidRPr="00EE3CC7">
                        <w:rPr>
                          <w:rFonts w:asciiTheme="majorHAnsi" w:hAnsiTheme="majorHAnsi" w:cstheme="majorHAnsi"/>
                          <w:color w:val="FFFFFF" w:themeColor="background1"/>
                        </w:rPr>
                        <w:t>ing</w:t>
                      </w:r>
                      <w:r w:rsidRPr="00EE3CC7">
                        <w:rPr>
                          <w:rStyle w:val="Strong"/>
                          <w:rFonts w:asciiTheme="majorHAnsi" w:hAnsiTheme="majorHAnsi" w:cstheme="majorHAnsi"/>
                          <w:color w:val="FFFFFF" w:themeColor="background1"/>
                        </w:rPr>
                        <w:t> spring</w:t>
                      </w:r>
                      <w:r>
                        <w:rPr>
                          <w:rStyle w:val="Strong"/>
                          <w:rFonts w:asciiTheme="majorHAnsi" w:hAnsiTheme="majorHAnsi" w:cstheme="majorHAnsi"/>
                          <w:color w:val="FFFFFF" w:themeColor="background1"/>
                        </w:rPr>
                        <w:t xml:space="preserve"> </w:t>
                      </w:r>
                      <w:r w:rsidRPr="00EE3CC7">
                        <w:rPr>
                          <w:rFonts w:asciiTheme="majorHAnsi" w:hAnsiTheme="majorHAnsi" w:cstheme="majorHAnsi"/>
                          <w:color w:val="FFFFFF" w:themeColor="background1"/>
                        </w:rPr>
                        <w:t>configur</w:t>
                      </w:r>
                      <w:r>
                        <w:rPr>
                          <w:rFonts w:asciiTheme="majorHAnsi" w:hAnsiTheme="majorHAnsi" w:cstheme="majorHAnsi"/>
                          <w:color w:val="FFFFFF" w:themeColor="background1"/>
                        </w:rPr>
                        <w:t>ations</w:t>
                      </w:r>
                      <w:r w:rsidRPr="00EE3CC7">
                        <w:rPr>
                          <w:rFonts w:asciiTheme="majorHAnsi" w:hAnsiTheme="majorHAnsi" w:cstheme="majorHAnsi"/>
                          <w:color w:val="FFFFFF" w:themeColor="background1"/>
                        </w:rPr>
                        <w:t>. </w:t>
                      </w:r>
                    </w:p>
                    <w:p w14:paraId="20C3B434" w14:textId="1F3B2A68" w:rsidR="00723934" w:rsidRPr="00EE3CC7" w:rsidRDefault="00723934" w:rsidP="00EE3CC7">
                      <w:pPr>
                        <w:spacing w:before="0"/>
                        <w:jc w:val="both"/>
                        <w:rPr>
                          <w:rFonts w:asciiTheme="majorHAnsi" w:eastAsiaTheme="majorEastAsia" w:hAnsiTheme="majorHAnsi" w:cstheme="majorHAnsi"/>
                          <w:iCs/>
                          <w:color w:val="FFFFFF" w:themeColor="background1"/>
                          <w:sz w:val="24"/>
                          <w:szCs w:val="24"/>
                        </w:rPr>
                      </w:pPr>
                    </w:p>
                  </w:txbxContent>
                </v:textbox>
                <w10:wrap type="square" anchorx="margin" anchory="margin"/>
              </v:roundrect>
            </w:pict>
          </mc:Fallback>
        </mc:AlternateContent>
      </w:r>
    </w:p>
    <w:p w14:paraId="3AE45F6D" w14:textId="3ED08275" w:rsidR="00AD2364" w:rsidRDefault="00AD2364" w:rsidP="00FE74D6">
      <w:pPr>
        <w:pStyle w:val="Title"/>
        <w:jc w:val="left"/>
        <w:rPr>
          <w:rFonts w:ascii="Palatino Linotype" w:hAnsi="Palatino Linotype"/>
          <w:sz w:val="36"/>
        </w:rPr>
      </w:pPr>
    </w:p>
    <w:p w14:paraId="1FC6CB86" w14:textId="1923D56E" w:rsidR="00AD2364" w:rsidRDefault="00AD2364" w:rsidP="00FE74D6">
      <w:pPr>
        <w:pStyle w:val="Title"/>
        <w:jc w:val="left"/>
        <w:rPr>
          <w:rFonts w:ascii="Palatino Linotype" w:hAnsi="Palatino Linotype"/>
          <w:sz w:val="36"/>
        </w:rPr>
      </w:pPr>
    </w:p>
    <w:p w14:paraId="29636479" w14:textId="1CDD13D3" w:rsidR="00AD2364" w:rsidRDefault="00AD2364" w:rsidP="00FE74D6">
      <w:pPr>
        <w:pStyle w:val="Title"/>
        <w:jc w:val="left"/>
        <w:rPr>
          <w:rFonts w:ascii="Palatino Linotype" w:hAnsi="Palatino Linotype"/>
          <w:sz w:val="36"/>
        </w:rPr>
      </w:pPr>
    </w:p>
    <w:p w14:paraId="49A7DCB3" w14:textId="3AB348AD" w:rsidR="00AD2364" w:rsidRDefault="00AD2364" w:rsidP="00FE74D6">
      <w:pPr>
        <w:pStyle w:val="Title"/>
        <w:jc w:val="left"/>
        <w:rPr>
          <w:rFonts w:ascii="Palatino Linotype" w:hAnsi="Palatino Linotype"/>
          <w:sz w:val="36"/>
        </w:rPr>
      </w:pPr>
    </w:p>
    <w:p w14:paraId="5ED71A2E" w14:textId="75882C5D" w:rsidR="00AD2364" w:rsidRDefault="00AD2364" w:rsidP="00FE74D6">
      <w:pPr>
        <w:pStyle w:val="Title"/>
        <w:jc w:val="left"/>
        <w:rPr>
          <w:rFonts w:ascii="Palatino Linotype" w:hAnsi="Palatino Linotype"/>
          <w:sz w:val="36"/>
        </w:rPr>
      </w:pPr>
    </w:p>
    <w:p w14:paraId="30A46A59" w14:textId="1935C6B4" w:rsidR="00AD2364" w:rsidRDefault="00AD2364" w:rsidP="00FE74D6">
      <w:pPr>
        <w:pStyle w:val="Title"/>
        <w:jc w:val="left"/>
        <w:rPr>
          <w:rFonts w:ascii="Palatino Linotype" w:hAnsi="Palatino Linotype"/>
          <w:sz w:val="36"/>
        </w:rPr>
      </w:pPr>
    </w:p>
    <w:p w14:paraId="6F42BED7" w14:textId="31AFEB54" w:rsidR="00AD2364" w:rsidRDefault="00AD2364" w:rsidP="00FE74D6">
      <w:pPr>
        <w:pStyle w:val="Title"/>
        <w:jc w:val="left"/>
        <w:rPr>
          <w:rFonts w:ascii="Palatino Linotype" w:hAnsi="Palatino Linotype"/>
          <w:sz w:val="36"/>
        </w:rPr>
      </w:pPr>
    </w:p>
    <w:p w14:paraId="7C0B7AA2" w14:textId="17778ADF" w:rsidR="00AD2364" w:rsidRDefault="00AD2364" w:rsidP="00FE74D6">
      <w:pPr>
        <w:pStyle w:val="Title"/>
        <w:jc w:val="left"/>
        <w:rPr>
          <w:rFonts w:ascii="Palatino Linotype" w:hAnsi="Palatino Linotype"/>
          <w:sz w:val="36"/>
        </w:rPr>
      </w:pPr>
    </w:p>
    <w:p w14:paraId="6C1BFCB0" w14:textId="646C3A6B" w:rsidR="00AD2364" w:rsidRDefault="00AD2364" w:rsidP="00FE74D6">
      <w:pPr>
        <w:pStyle w:val="Title"/>
        <w:jc w:val="left"/>
        <w:rPr>
          <w:rFonts w:ascii="Palatino Linotype" w:hAnsi="Palatino Linotype"/>
          <w:sz w:val="36"/>
        </w:rPr>
      </w:pPr>
    </w:p>
    <w:p w14:paraId="5608D549" w14:textId="5B5DDA96" w:rsidR="00982784" w:rsidRPr="00A609B3" w:rsidRDefault="00982784" w:rsidP="00FE74D6">
      <w:pPr>
        <w:pStyle w:val="Title"/>
        <w:jc w:val="left"/>
        <w:rPr>
          <w:rFonts w:ascii="Palatino Linotype" w:hAnsi="Palatino Linotype"/>
          <w:sz w:val="36"/>
        </w:rPr>
      </w:pPr>
    </w:p>
    <w:sectPr w:rsidR="00982784" w:rsidRPr="00A609B3" w:rsidSect="00110CB6">
      <w:footerReference w:type="default" r:id="rId9"/>
      <w:type w:val="continuous"/>
      <w:pgSz w:w="12240" w:h="15840"/>
      <w:pgMar w:top="1008"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FC18" w14:textId="77777777" w:rsidR="00723934" w:rsidRDefault="00723934">
      <w:pPr>
        <w:spacing w:before="0"/>
      </w:pPr>
      <w:r>
        <w:separator/>
      </w:r>
    </w:p>
  </w:endnote>
  <w:endnote w:type="continuationSeparator" w:id="0">
    <w:p w14:paraId="4DA03E2D" w14:textId="77777777" w:rsidR="00723934" w:rsidRDefault="0072393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hicago">
    <w:charset w:val="00"/>
    <w:family w:val="auto"/>
    <w:pitch w:val="variable"/>
    <w:sig w:usb0="03000000"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5A786" w14:textId="19AB1C30" w:rsidR="00723934" w:rsidRDefault="00723934">
    <w:pPr>
      <w:pStyle w:val="Footer"/>
      <w:tabs>
        <w:tab w:val="clear" w:pos="4320"/>
        <w:tab w:val="clear" w:pos="8640"/>
        <w:tab w:val="center" w:pos="4680"/>
        <w:tab w:val="right" w:pos="9360"/>
      </w:tabs>
      <w:rPr>
        <w:sz w:val="24"/>
      </w:rPr>
    </w:pPr>
    <w:r>
      <w:rPr>
        <w:sz w:val="20"/>
      </w:rPr>
      <w:t>Physics 1116 Lab Notes</w:t>
    </w:r>
    <w:r>
      <w:rPr>
        <w:sz w:val="20"/>
      </w:rPr>
      <w:tab/>
      <w:t xml:space="preserve">Unit 4 – </w:t>
    </w:r>
    <w:r w:rsidRPr="00B411BE">
      <w:rPr>
        <w:sz w:val="20"/>
      </w:rPr>
      <w:fldChar w:fldCharType="begin"/>
    </w:r>
    <w:r w:rsidRPr="00B411BE">
      <w:rPr>
        <w:sz w:val="20"/>
      </w:rPr>
      <w:instrText xml:space="preserve"> PAGE   \* MERGEFORMAT </w:instrText>
    </w:r>
    <w:r w:rsidRPr="00B411BE">
      <w:rPr>
        <w:sz w:val="20"/>
      </w:rPr>
      <w:fldChar w:fldCharType="separate"/>
    </w:r>
    <w:r w:rsidR="004A5671">
      <w:rPr>
        <w:noProof/>
        <w:sz w:val="20"/>
      </w:rPr>
      <w:t>4</w:t>
    </w:r>
    <w:r w:rsidRPr="00B411BE">
      <w:rPr>
        <w:noProof/>
        <w:sz w:val="20"/>
      </w:rPr>
      <w:fldChar w:fldCharType="end"/>
    </w:r>
    <w:r>
      <w:rPr>
        <w:sz w:val="20"/>
      </w:rPr>
      <w:tab/>
      <w:t>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3127" w14:textId="77777777" w:rsidR="00723934" w:rsidRDefault="00723934">
      <w:pPr>
        <w:spacing w:before="0"/>
      </w:pPr>
      <w:r>
        <w:separator/>
      </w:r>
    </w:p>
  </w:footnote>
  <w:footnote w:type="continuationSeparator" w:id="0">
    <w:p w14:paraId="7E2A70FD" w14:textId="77777777" w:rsidR="00723934" w:rsidRDefault="0072393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16C"/>
    <w:multiLevelType w:val="hybridMultilevel"/>
    <w:tmpl w:val="7682CF7E"/>
    <w:lvl w:ilvl="0" w:tplc="FEB655EE">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789D"/>
    <w:multiLevelType w:val="hybridMultilevel"/>
    <w:tmpl w:val="E8742DB2"/>
    <w:lvl w:ilvl="0" w:tplc="FEB655EE">
      <w:start w:val="2"/>
      <w:numFmt w:val="bullet"/>
      <w:lvlText w:val="-"/>
      <w:lvlJc w:val="left"/>
      <w:pPr>
        <w:ind w:left="773" w:hanging="360"/>
      </w:pPr>
      <w:rPr>
        <w:rFonts w:ascii="Cambria" w:eastAsiaTheme="minorEastAsia" w:hAnsi="Cambria" w:cstheme="minorBid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C262F4C"/>
    <w:multiLevelType w:val="hybridMultilevel"/>
    <w:tmpl w:val="70F615F0"/>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8A7256"/>
    <w:multiLevelType w:val="hybridMultilevel"/>
    <w:tmpl w:val="09E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4A29"/>
    <w:multiLevelType w:val="hybridMultilevel"/>
    <w:tmpl w:val="84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67EB5"/>
    <w:multiLevelType w:val="hybridMultilevel"/>
    <w:tmpl w:val="8DEE5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54598"/>
    <w:multiLevelType w:val="hybridMultilevel"/>
    <w:tmpl w:val="25E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D10E0"/>
    <w:multiLevelType w:val="hybridMultilevel"/>
    <w:tmpl w:val="030662F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31689"/>
    <w:multiLevelType w:val="hybridMultilevel"/>
    <w:tmpl w:val="5BC6533E"/>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B19D3"/>
    <w:multiLevelType w:val="hybridMultilevel"/>
    <w:tmpl w:val="6E88E198"/>
    <w:lvl w:ilvl="0" w:tplc="C806438A">
      <w:numFmt w:val="bullet"/>
      <w:lvlText w:val=""/>
      <w:lvlJc w:val="left"/>
      <w:pPr>
        <w:ind w:left="1080" w:hanging="72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13103"/>
    <w:multiLevelType w:val="hybridMultilevel"/>
    <w:tmpl w:val="DCD434D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60544"/>
    <w:multiLevelType w:val="hybridMultilevel"/>
    <w:tmpl w:val="4AC0075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12"/>
  </w:num>
  <w:num w:numId="5">
    <w:abstractNumId w:val="2"/>
  </w:num>
  <w:num w:numId="6">
    <w:abstractNumId w:val="7"/>
  </w:num>
  <w:num w:numId="7">
    <w:abstractNumId w:val="8"/>
  </w:num>
  <w:num w:numId="8">
    <w:abstractNumId w:val="9"/>
  </w:num>
  <w:num w:numId="9">
    <w:abstractNumId w:val="1"/>
  </w:num>
  <w:num w:numId="10">
    <w:abstractNumId w:val="10"/>
  </w:num>
  <w:num w:numId="11">
    <w:abstractNumId w:val="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1E"/>
    <w:rsid w:val="00001B06"/>
    <w:rsid w:val="00005996"/>
    <w:rsid w:val="00020FD2"/>
    <w:rsid w:val="00025FAD"/>
    <w:rsid w:val="000263C6"/>
    <w:rsid w:val="00031BEF"/>
    <w:rsid w:val="00036DA0"/>
    <w:rsid w:val="00042530"/>
    <w:rsid w:val="00050082"/>
    <w:rsid w:val="000608A8"/>
    <w:rsid w:val="000711AF"/>
    <w:rsid w:val="00071C94"/>
    <w:rsid w:val="00074529"/>
    <w:rsid w:val="00075DB1"/>
    <w:rsid w:val="000967F2"/>
    <w:rsid w:val="000C78E2"/>
    <w:rsid w:val="000D1470"/>
    <w:rsid w:val="000D3F63"/>
    <w:rsid w:val="000E6562"/>
    <w:rsid w:val="000F54EC"/>
    <w:rsid w:val="0010048E"/>
    <w:rsid w:val="001026B0"/>
    <w:rsid w:val="00106909"/>
    <w:rsid w:val="00110CB6"/>
    <w:rsid w:val="00117594"/>
    <w:rsid w:val="00120C14"/>
    <w:rsid w:val="00126102"/>
    <w:rsid w:val="001266A8"/>
    <w:rsid w:val="00131966"/>
    <w:rsid w:val="00134003"/>
    <w:rsid w:val="0014007D"/>
    <w:rsid w:val="001433D1"/>
    <w:rsid w:val="00143D83"/>
    <w:rsid w:val="00144045"/>
    <w:rsid w:val="00152FD3"/>
    <w:rsid w:val="00155AF8"/>
    <w:rsid w:val="00166D01"/>
    <w:rsid w:val="00173EE1"/>
    <w:rsid w:val="001807A2"/>
    <w:rsid w:val="00181AF8"/>
    <w:rsid w:val="00185914"/>
    <w:rsid w:val="00193CB8"/>
    <w:rsid w:val="00193DF6"/>
    <w:rsid w:val="001943D0"/>
    <w:rsid w:val="0019658F"/>
    <w:rsid w:val="00196D8A"/>
    <w:rsid w:val="001B485B"/>
    <w:rsid w:val="001C3BF9"/>
    <w:rsid w:val="001D0FA1"/>
    <w:rsid w:val="001D40E7"/>
    <w:rsid w:val="001D5499"/>
    <w:rsid w:val="001D5DA9"/>
    <w:rsid w:val="001D5F08"/>
    <w:rsid w:val="001D7FD0"/>
    <w:rsid w:val="001E39B4"/>
    <w:rsid w:val="001E7EC5"/>
    <w:rsid w:val="001F7195"/>
    <w:rsid w:val="0020608E"/>
    <w:rsid w:val="00211B5F"/>
    <w:rsid w:val="0021265C"/>
    <w:rsid w:val="00213CAC"/>
    <w:rsid w:val="00215D61"/>
    <w:rsid w:val="002219D6"/>
    <w:rsid w:val="00221E2D"/>
    <w:rsid w:val="00223ED1"/>
    <w:rsid w:val="00231036"/>
    <w:rsid w:val="00234391"/>
    <w:rsid w:val="00262D3B"/>
    <w:rsid w:val="002630FE"/>
    <w:rsid w:val="0026323B"/>
    <w:rsid w:val="00282FAD"/>
    <w:rsid w:val="002873F1"/>
    <w:rsid w:val="002925D2"/>
    <w:rsid w:val="002A24F1"/>
    <w:rsid w:val="002B0C4E"/>
    <w:rsid w:val="002B40B5"/>
    <w:rsid w:val="002C3611"/>
    <w:rsid w:val="002C4834"/>
    <w:rsid w:val="002C6F98"/>
    <w:rsid w:val="002D20AF"/>
    <w:rsid w:val="002E125A"/>
    <w:rsid w:val="002E3558"/>
    <w:rsid w:val="002F4718"/>
    <w:rsid w:val="002F6663"/>
    <w:rsid w:val="003014EB"/>
    <w:rsid w:val="00307277"/>
    <w:rsid w:val="00316935"/>
    <w:rsid w:val="003210A9"/>
    <w:rsid w:val="003226F7"/>
    <w:rsid w:val="0032665B"/>
    <w:rsid w:val="003313A5"/>
    <w:rsid w:val="003350F5"/>
    <w:rsid w:val="00351009"/>
    <w:rsid w:val="00356697"/>
    <w:rsid w:val="0036084A"/>
    <w:rsid w:val="00361BA4"/>
    <w:rsid w:val="003763E5"/>
    <w:rsid w:val="003771D8"/>
    <w:rsid w:val="00380DAD"/>
    <w:rsid w:val="0038224D"/>
    <w:rsid w:val="00383568"/>
    <w:rsid w:val="003924BF"/>
    <w:rsid w:val="003A080E"/>
    <w:rsid w:val="003B3110"/>
    <w:rsid w:val="003B41CC"/>
    <w:rsid w:val="003B7FAD"/>
    <w:rsid w:val="003D1522"/>
    <w:rsid w:val="003D2E8F"/>
    <w:rsid w:val="003D5799"/>
    <w:rsid w:val="003E6E1E"/>
    <w:rsid w:val="003F3814"/>
    <w:rsid w:val="0042503E"/>
    <w:rsid w:val="00442FBA"/>
    <w:rsid w:val="00454821"/>
    <w:rsid w:val="00464826"/>
    <w:rsid w:val="004668D3"/>
    <w:rsid w:val="00473012"/>
    <w:rsid w:val="00474DDB"/>
    <w:rsid w:val="00476E82"/>
    <w:rsid w:val="00481B2B"/>
    <w:rsid w:val="004835E7"/>
    <w:rsid w:val="00486219"/>
    <w:rsid w:val="00495D78"/>
    <w:rsid w:val="00496137"/>
    <w:rsid w:val="004A23CB"/>
    <w:rsid w:val="004A5671"/>
    <w:rsid w:val="004C03B8"/>
    <w:rsid w:val="004D5528"/>
    <w:rsid w:val="004D7FB1"/>
    <w:rsid w:val="004E02F4"/>
    <w:rsid w:val="004E4BCC"/>
    <w:rsid w:val="004F2DB5"/>
    <w:rsid w:val="004F307B"/>
    <w:rsid w:val="0050627F"/>
    <w:rsid w:val="00510BA1"/>
    <w:rsid w:val="00515977"/>
    <w:rsid w:val="00522AC2"/>
    <w:rsid w:val="00523B55"/>
    <w:rsid w:val="00525417"/>
    <w:rsid w:val="00532B6E"/>
    <w:rsid w:val="005561AC"/>
    <w:rsid w:val="00566ACA"/>
    <w:rsid w:val="00567D42"/>
    <w:rsid w:val="00581200"/>
    <w:rsid w:val="00592DDD"/>
    <w:rsid w:val="005B27BC"/>
    <w:rsid w:val="005C2ABD"/>
    <w:rsid w:val="005C4C15"/>
    <w:rsid w:val="005C7407"/>
    <w:rsid w:val="005D7DA7"/>
    <w:rsid w:val="005E450F"/>
    <w:rsid w:val="005F19FB"/>
    <w:rsid w:val="005F369C"/>
    <w:rsid w:val="005F55A3"/>
    <w:rsid w:val="00600669"/>
    <w:rsid w:val="00603BF7"/>
    <w:rsid w:val="00615CB8"/>
    <w:rsid w:val="006173D7"/>
    <w:rsid w:val="00617A7D"/>
    <w:rsid w:val="00620F7F"/>
    <w:rsid w:val="00621747"/>
    <w:rsid w:val="00622E8D"/>
    <w:rsid w:val="006235F3"/>
    <w:rsid w:val="00624D65"/>
    <w:rsid w:val="006250D3"/>
    <w:rsid w:val="006303F4"/>
    <w:rsid w:val="00637D99"/>
    <w:rsid w:val="00652198"/>
    <w:rsid w:val="00660630"/>
    <w:rsid w:val="0067186B"/>
    <w:rsid w:val="00673D81"/>
    <w:rsid w:val="00674F71"/>
    <w:rsid w:val="006759CD"/>
    <w:rsid w:val="00681567"/>
    <w:rsid w:val="006826BD"/>
    <w:rsid w:val="006A16FB"/>
    <w:rsid w:val="006A50A0"/>
    <w:rsid w:val="006A6B94"/>
    <w:rsid w:val="006B76EF"/>
    <w:rsid w:val="006C0F30"/>
    <w:rsid w:val="006D1C1A"/>
    <w:rsid w:val="006D45CD"/>
    <w:rsid w:val="006E326F"/>
    <w:rsid w:val="00706263"/>
    <w:rsid w:val="00707D65"/>
    <w:rsid w:val="00723934"/>
    <w:rsid w:val="0072604B"/>
    <w:rsid w:val="00743813"/>
    <w:rsid w:val="00746ABC"/>
    <w:rsid w:val="007652C6"/>
    <w:rsid w:val="00766756"/>
    <w:rsid w:val="00774FB2"/>
    <w:rsid w:val="007839A5"/>
    <w:rsid w:val="00787E7F"/>
    <w:rsid w:val="0079194C"/>
    <w:rsid w:val="00792482"/>
    <w:rsid w:val="00794E98"/>
    <w:rsid w:val="007A468A"/>
    <w:rsid w:val="007A7C6D"/>
    <w:rsid w:val="007B5AA2"/>
    <w:rsid w:val="007C204A"/>
    <w:rsid w:val="007D15D7"/>
    <w:rsid w:val="007D22D4"/>
    <w:rsid w:val="007D5D82"/>
    <w:rsid w:val="007F3D74"/>
    <w:rsid w:val="00803390"/>
    <w:rsid w:val="008119D2"/>
    <w:rsid w:val="00827758"/>
    <w:rsid w:val="0083232F"/>
    <w:rsid w:val="008353CF"/>
    <w:rsid w:val="008401D7"/>
    <w:rsid w:val="00842DD7"/>
    <w:rsid w:val="0084711E"/>
    <w:rsid w:val="008547D9"/>
    <w:rsid w:val="008638F5"/>
    <w:rsid w:val="0087590C"/>
    <w:rsid w:val="00881C97"/>
    <w:rsid w:val="008822A5"/>
    <w:rsid w:val="008873FF"/>
    <w:rsid w:val="00891525"/>
    <w:rsid w:val="0089689A"/>
    <w:rsid w:val="008A4A18"/>
    <w:rsid w:val="008A53E7"/>
    <w:rsid w:val="008A5E3E"/>
    <w:rsid w:val="008A7B02"/>
    <w:rsid w:val="008D2DE8"/>
    <w:rsid w:val="008D77E4"/>
    <w:rsid w:val="008F041F"/>
    <w:rsid w:val="008F268A"/>
    <w:rsid w:val="00902A25"/>
    <w:rsid w:val="0090713E"/>
    <w:rsid w:val="009106BE"/>
    <w:rsid w:val="009126BF"/>
    <w:rsid w:val="0091742E"/>
    <w:rsid w:val="009411BA"/>
    <w:rsid w:val="00943CA7"/>
    <w:rsid w:val="0094615E"/>
    <w:rsid w:val="00951776"/>
    <w:rsid w:val="0095771E"/>
    <w:rsid w:val="009605C8"/>
    <w:rsid w:val="00961B99"/>
    <w:rsid w:val="00967668"/>
    <w:rsid w:val="00970868"/>
    <w:rsid w:val="00977D9C"/>
    <w:rsid w:val="00982784"/>
    <w:rsid w:val="00985559"/>
    <w:rsid w:val="00985D8B"/>
    <w:rsid w:val="00986291"/>
    <w:rsid w:val="00991742"/>
    <w:rsid w:val="009A0013"/>
    <w:rsid w:val="009B2765"/>
    <w:rsid w:val="009B2D45"/>
    <w:rsid w:val="009C2899"/>
    <w:rsid w:val="009D48EC"/>
    <w:rsid w:val="009E2F48"/>
    <w:rsid w:val="009E4498"/>
    <w:rsid w:val="009E6824"/>
    <w:rsid w:val="009F26CF"/>
    <w:rsid w:val="009F2D62"/>
    <w:rsid w:val="009F5655"/>
    <w:rsid w:val="009F70CA"/>
    <w:rsid w:val="00A00204"/>
    <w:rsid w:val="00A10AEF"/>
    <w:rsid w:val="00A12349"/>
    <w:rsid w:val="00A22174"/>
    <w:rsid w:val="00A234FE"/>
    <w:rsid w:val="00A2750A"/>
    <w:rsid w:val="00A5148A"/>
    <w:rsid w:val="00A51B0F"/>
    <w:rsid w:val="00A54707"/>
    <w:rsid w:val="00A609B3"/>
    <w:rsid w:val="00A64082"/>
    <w:rsid w:val="00A676A7"/>
    <w:rsid w:val="00A67EA0"/>
    <w:rsid w:val="00A768C0"/>
    <w:rsid w:val="00A82317"/>
    <w:rsid w:val="00A8533F"/>
    <w:rsid w:val="00A85B70"/>
    <w:rsid w:val="00A93DA2"/>
    <w:rsid w:val="00A95D73"/>
    <w:rsid w:val="00AA68CF"/>
    <w:rsid w:val="00AB0C47"/>
    <w:rsid w:val="00AB1CF0"/>
    <w:rsid w:val="00AB7B67"/>
    <w:rsid w:val="00AC33B8"/>
    <w:rsid w:val="00AD2364"/>
    <w:rsid w:val="00AD6C36"/>
    <w:rsid w:val="00AF0A2D"/>
    <w:rsid w:val="00AF1B81"/>
    <w:rsid w:val="00B0178B"/>
    <w:rsid w:val="00B03755"/>
    <w:rsid w:val="00B03EB1"/>
    <w:rsid w:val="00B112DC"/>
    <w:rsid w:val="00B20F94"/>
    <w:rsid w:val="00B23E0F"/>
    <w:rsid w:val="00B24535"/>
    <w:rsid w:val="00B411BE"/>
    <w:rsid w:val="00B43D45"/>
    <w:rsid w:val="00B50A8A"/>
    <w:rsid w:val="00B87EE0"/>
    <w:rsid w:val="00B9208A"/>
    <w:rsid w:val="00B93237"/>
    <w:rsid w:val="00B94DE0"/>
    <w:rsid w:val="00B95232"/>
    <w:rsid w:val="00BA055D"/>
    <w:rsid w:val="00BA129A"/>
    <w:rsid w:val="00BC641E"/>
    <w:rsid w:val="00BC770D"/>
    <w:rsid w:val="00BD1619"/>
    <w:rsid w:val="00BD7A07"/>
    <w:rsid w:val="00C00A22"/>
    <w:rsid w:val="00C14F3E"/>
    <w:rsid w:val="00C26105"/>
    <w:rsid w:val="00C32EA8"/>
    <w:rsid w:val="00C3615F"/>
    <w:rsid w:val="00C51A90"/>
    <w:rsid w:val="00C711A7"/>
    <w:rsid w:val="00C8579D"/>
    <w:rsid w:val="00CA5495"/>
    <w:rsid w:val="00CB31DF"/>
    <w:rsid w:val="00CB3E67"/>
    <w:rsid w:val="00CB4666"/>
    <w:rsid w:val="00CB7C7F"/>
    <w:rsid w:val="00CC3C2D"/>
    <w:rsid w:val="00CD6415"/>
    <w:rsid w:val="00CE2F53"/>
    <w:rsid w:val="00CE4B61"/>
    <w:rsid w:val="00CF0CE1"/>
    <w:rsid w:val="00CF3263"/>
    <w:rsid w:val="00D0325E"/>
    <w:rsid w:val="00D0615A"/>
    <w:rsid w:val="00D06D5F"/>
    <w:rsid w:val="00D25059"/>
    <w:rsid w:val="00D25E75"/>
    <w:rsid w:val="00D27707"/>
    <w:rsid w:val="00D307EE"/>
    <w:rsid w:val="00D46240"/>
    <w:rsid w:val="00D50954"/>
    <w:rsid w:val="00D8210B"/>
    <w:rsid w:val="00D85E32"/>
    <w:rsid w:val="00DA5FCE"/>
    <w:rsid w:val="00DA6478"/>
    <w:rsid w:val="00DC7721"/>
    <w:rsid w:val="00DD0541"/>
    <w:rsid w:val="00DD5D3D"/>
    <w:rsid w:val="00DD646F"/>
    <w:rsid w:val="00DF7D41"/>
    <w:rsid w:val="00E1722B"/>
    <w:rsid w:val="00E47451"/>
    <w:rsid w:val="00E673CA"/>
    <w:rsid w:val="00E70C76"/>
    <w:rsid w:val="00E852DB"/>
    <w:rsid w:val="00E944F1"/>
    <w:rsid w:val="00EA0355"/>
    <w:rsid w:val="00EA1DAA"/>
    <w:rsid w:val="00EA3736"/>
    <w:rsid w:val="00EB37C2"/>
    <w:rsid w:val="00EB6A16"/>
    <w:rsid w:val="00EB6F0A"/>
    <w:rsid w:val="00EC0859"/>
    <w:rsid w:val="00EC358C"/>
    <w:rsid w:val="00EC3EA4"/>
    <w:rsid w:val="00EC7490"/>
    <w:rsid w:val="00ED2803"/>
    <w:rsid w:val="00EE3CC7"/>
    <w:rsid w:val="00EF200A"/>
    <w:rsid w:val="00F03322"/>
    <w:rsid w:val="00F07FD7"/>
    <w:rsid w:val="00F157FC"/>
    <w:rsid w:val="00F2194E"/>
    <w:rsid w:val="00F220E5"/>
    <w:rsid w:val="00F341B2"/>
    <w:rsid w:val="00F34C05"/>
    <w:rsid w:val="00F4411E"/>
    <w:rsid w:val="00F467CB"/>
    <w:rsid w:val="00F47CDA"/>
    <w:rsid w:val="00F54603"/>
    <w:rsid w:val="00F554B3"/>
    <w:rsid w:val="00F55748"/>
    <w:rsid w:val="00F65E36"/>
    <w:rsid w:val="00F7055B"/>
    <w:rsid w:val="00F709AC"/>
    <w:rsid w:val="00F75C1E"/>
    <w:rsid w:val="00F9166D"/>
    <w:rsid w:val="00F94CC2"/>
    <w:rsid w:val="00FA5F53"/>
    <w:rsid w:val="00FB259F"/>
    <w:rsid w:val="00FB2F2D"/>
    <w:rsid w:val="00FC4427"/>
    <w:rsid w:val="00FC51CC"/>
    <w:rsid w:val="00FE0C75"/>
    <w:rsid w:val="00FE38A6"/>
    <w:rsid w:val="00FE409D"/>
    <w:rsid w:val="00FE74D6"/>
    <w:rsid w:val="00FF3966"/>
    <w:rsid w:val="00FF4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09BB82B9"/>
  <w14:defaultImageDpi w14:val="300"/>
  <w15:docId w15:val="{189BD5B0-35AD-4065-A783-B7C1CF45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240"/>
    </w:pPr>
    <w:rPr>
      <w:rFonts w:ascii="Times" w:hAnsi="Times"/>
      <w:sz w:val="28"/>
    </w:rPr>
  </w:style>
  <w:style w:type="paragraph" w:styleId="Heading1">
    <w:name w:val="heading 1"/>
    <w:basedOn w:val="Normal"/>
    <w:next w:val="Normal"/>
    <w:qFormat/>
    <w:pPr>
      <w:keepNext/>
      <w:spacing w:after="60"/>
      <w:outlineLvl w:val="0"/>
    </w:pPr>
    <w:rPr>
      <w:rFonts w:ascii="Helvetica" w:hAnsi="Helvetica"/>
      <w:b/>
    </w:rPr>
  </w:style>
  <w:style w:type="paragraph" w:styleId="Heading2">
    <w:name w:val="heading 2"/>
    <w:basedOn w:val="Normal"/>
    <w:next w:val="Normal"/>
    <w:qFormat/>
    <w:pPr>
      <w:keepNext/>
      <w:spacing w:after="60"/>
      <w:outlineLvl w:val="1"/>
    </w:pPr>
    <w:rPr>
      <w:rFonts w:ascii="Helvetica" w:hAnsi="Helvetica"/>
      <w:b/>
      <w:i/>
      <w:sz w:val="24"/>
    </w:rPr>
  </w:style>
  <w:style w:type="paragraph" w:styleId="Heading3">
    <w:name w:val="heading 3"/>
    <w:basedOn w:val="Normal"/>
    <w:next w:val="Normal"/>
    <w:qFormat/>
    <w:pPr>
      <w:keepNext/>
      <w:spacing w:after="60"/>
      <w:outlineLvl w:val="2"/>
    </w:pPr>
    <w:rPr>
      <w:b/>
      <w:sz w:val="24"/>
    </w:rPr>
  </w:style>
  <w:style w:type="paragraph" w:styleId="Heading4">
    <w:name w:val="heading 4"/>
    <w:basedOn w:val="Normal"/>
    <w:next w:val="Normal"/>
    <w:qFormat/>
    <w:pPr>
      <w:keepNext/>
      <w:spacing w:after="60"/>
      <w:outlineLvl w:val="3"/>
    </w:pPr>
    <w:rPr>
      <w:b/>
      <w:i/>
      <w:sz w:val="24"/>
    </w:rPr>
  </w:style>
  <w:style w:type="paragraph" w:styleId="Heading5">
    <w:name w:val="heading 5"/>
    <w:basedOn w:val="Normal"/>
    <w:next w:val="Normal"/>
    <w:qFormat/>
    <w:pPr>
      <w:spacing w:after="60"/>
      <w:outlineLvl w:val="4"/>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sz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ulletlist">
    <w:name w:val="bullet list"/>
    <w:basedOn w:val="Normal"/>
    <w:pPr>
      <w:tabs>
        <w:tab w:val="left" w:pos="360"/>
      </w:tabs>
      <w:spacing w:line="300" w:lineRule="exact"/>
      <w:ind w:left="360" w:hanging="260"/>
    </w:pPr>
  </w:style>
  <w:style w:type="paragraph" w:customStyle="1" w:styleId="Insert">
    <w:name w:val="Insert"/>
    <w:basedOn w:val="Normal"/>
    <w:next w:val="Normal"/>
    <w:pPr>
      <w:ind w:left="440" w:right="460"/>
    </w:pPr>
    <w:rPr>
      <w:sz w:val="20"/>
    </w:rPr>
  </w:style>
  <w:style w:type="paragraph" w:customStyle="1" w:styleId="Heading11">
    <w:name w:val="Heading 11"/>
    <w:basedOn w:val="Normal"/>
    <w:rPr>
      <w:rFonts w:ascii="Chicago" w:hAnsi="Chicago"/>
      <w:u w:val="single"/>
    </w:rPr>
  </w:style>
  <w:style w:type="paragraph" w:customStyle="1" w:styleId="Heading21">
    <w:name w:val="Heading 21"/>
    <w:basedOn w:val="Heading11"/>
    <w:rPr>
      <w:u w:val="none"/>
    </w:rPr>
  </w:style>
  <w:style w:type="paragraph" w:customStyle="1" w:styleId="Email">
    <w:name w:val="Email"/>
    <w:basedOn w:val="Normal"/>
    <w:rPr>
      <w:rFonts w:ascii="Courier" w:hAnsi="Courier"/>
    </w:rPr>
  </w:style>
  <w:style w:type="paragraph" w:customStyle="1" w:styleId="Indent">
    <w:name w:val="Indent"/>
    <w:basedOn w:val="Normal"/>
    <w:pPr>
      <w:ind w:left="36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Title">
    <w:name w:val="Title"/>
    <w:basedOn w:val="Normal"/>
    <w:qFormat/>
    <w:pPr>
      <w:spacing w:before="0"/>
      <w:jc w:val="center"/>
    </w:pPr>
    <w:rPr>
      <w:b/>
      <w:sz w:val="48"/>
    </w:rPr>
  </w:style>
  <w:style w:type="paragraph" w:styleId="BalloonText">
    <w:name w:val="Balloon Text"/>
    <w:basedOn w:val="Normal"/>
    <w:link w:val="BalloonTextChar"/>
    <w:uiPriority w:val="99"/>
    <w:semiHidden/>
    <w:unhideWhenUsed/>
    <w:rsid w:val="00110CB6"/>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B6"/>
    <w:rPr>
      <w:rFonts w:ascii="Lucida Grande" w:hAnsi="Lucida Grande" w:cs="Lucida Grande"/>
      <w:sz w:val="18"/>
      <w:szCs w:val="18"/>
    </w:rPr>
  </w:style>
  <w:style w:type="table" w:styleId="TableGrid">
    <w:name w:val="Table Grid"/>
    <w:basedOn w:val="TableNormal"/>
    <w:uiPriority w:val="39"/>
    <w:rsid w:val="0065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291"/>
    <w:rPr>
      <w:color w:val="808080"/>
    </w:rPr>
  </w:style>
  <w:style w:type="paragraph" w:styleId="ListParagraph">
    <w:name w:val="List Paragraph"/>
    <w:basedOn w:val="Normal"/>
    <w:uiPriority w:val="34"/>
    <w:qFormat/>
    <w:rsid w:val="00A609B3"/>
    <w:pPr>
      <w:spacing w:before="0"/>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2C4834"/>
    <w:rPr>
      <w:color w:val="0000FF" w:themeColor="hyperlink"/>
      <w:u w:val="single"/>
    </w:rPr>
  </w:style>
  <w:style w:type="character" w:styleId="CommentReference">
    <w:name w:val="annotation reference"/>
    <w:basedOn w:val="DefaultParagraphFont"/>
    <w:uiPriority w:val="99"/>
    <w:semiHidden/>
    <w:unhideWhenUsed/>
    <w:rsid w:val="003D5799"/>
    <w:rPr>
      <w:sz w:val="16"/>
      <w:szCs w:val="16"/>
    </w:rPr>
  </w:style>
  <w:style w:type="paragraph" w:styleId="CommentText">
    <w:name w:val="annotation text"/>
    <w:basedOn w:val="Normal"/>
    <w:link w:val="CommentTextChar"/>
    <w:uiPriority w:val="99"/>
    <w:semiHidden/>
    <w:unhideWhenUsed/>
    <w:rsid w:val="003D5799"/>
    <w:rPr>
      <w:sz w:val="20"/>
    </w:rPr>
  </w:style>
  <w:style w:type="character" w:customStyle="1" w:styleId="CommentTextChar">
    <w:name w:val="Comment Text Char"/>
    <w:basedOn w:val="DefaultParagraphFont"/>
    <w:link w:val="CommentText"/>
    <w:uiPriority w:val="99"/>
    <w:semiHidden/>
    <w:rsid w:val="003D5799"/>
    <w:rPr>
      <w:rFonts w:ascii="Times" w:hAnsi="Times"/>
    </w:rPr>
  </w:style>
  <w:style w:type="paragraph" w:styleId="CommentSubject">
    <w:name w:val="annotation subject"/>
    <w:basedOn w:val="CommentText"/>
    <w:next w:val="CommentText"/>
    <w:link w:val="CommentSubjectChar"/>
    <w:uiPriority w:val="99"/>
    <w:semiHidden/>
    <w:unhideWhenUsed/>
    <w:rsid w:val="003D5799"/>
    <w:rPr>
      <w:b/>
      <w:bCs/>
    </w:rPr>
  </w:style>
  <w:style w:type="character" w:customStyle="1" w:styleId="CommentSubjectChar">
    <w:name w:val="Comment Subject Char"/>
    <w:basedOn w:val="CommentTextChar"/>
    <w:link w:val="CommentSubject"/>
    <w:uiPriority w:val="99"/>
    <w:semiHidden/>
    <w:rsid w:val="003D5799"/>
    <w:rPr>
      <w:rFonts w:ascii="Times" w:hAnsi="Times"/>
      <w:b/>
      <w:bCs/>
    </w:rPr>
  </w:style>
  <w:style w:type="paragraph" w:styleId="Revision">
    <w:name w:val="Revision"/>
    <w:hidden/>
    <w:uiPriority w:val="99"/>
    <w:semiHidden/>
    <w:rsid w:val="003D5799"/>
    <w:rPr>
      <w:rFonts w:ascii="Times" w:hAnsi="Times"/>
      <w:sz w:val="28"/>
    </w:rPr>
  </w:style>
  <w:style w:type="paragraph" w:styleId="NormalWeb">
    <w:name w:val="Normal (Web)"/>
    <w:basedOn w:val="Normal"/>
    <w:uiPriority w:val="99"/>
    <w:semiHidden/>
    <w:unhideWhenUsed/>
    <w:rsid w:val="00982784"/>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982784"/>
    <w:rPr>
      <w:b/>
      <w:bCs/>
    </w:rPr>
  </w:style>
  <w:style w:type="character" w:styleId="FollowedHyperlink">
    <w:name w:val="FollowedHyperlink"/>
    <w:basedOn w:val="DefaultParagraphFont"/>
    <w:uiPriority w:val="99"/>
    <w:semiHidden/>
    <w:unhideWhenUsed/>
    <w:rsid w:val="00A95D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72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apt.scitation.org/doi/abs/10.1119/1.4757908" TargetMode="External"/><Relationship Id="rId3" Type="http://schemas.openxmlformats.org/officeDocument/2006/relationships/settings" Target="settings.xml"/><Relationship Id="rId7" Type="http://schemas.openxmlformats.org/officeDocument/2006/relationships/hyperlink" Target="http://aapt.scitation.org/doi/abs/10.1119/1.47579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796</Words>
  <Characters>4261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4</vt:lpstr>
    </vt:vector>
  </TitlesOfParts>
  <Company>CUPD</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Barbara H. Cooper</dc:creator>
  <cp:keywords/>
  <cp:lastModifiedBy>Emily Smith</cp:lastModifiedBy>
  <cp:revision>5</cp:revision>
  <cp:lastPrinted>2014-07-22T17:56:00Z</cp:lastPrinted>
  <dcterms:created xsi:type="dcterms:W3CDTF">2017-11-27T16:06:00Z</dcterms:created>
  <dcterms:modified xsi:type="dcterms:W3CDTF">2017-11-27T16:10:00Z</dcterms:modified>
</cp:coreProperties>
</file>