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Pr="008B1FDA" w:rsidRDefault="00367D43" w:rsidP="00367D4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32"/>
          <w:szCs w:val="24"/>
          <w:u w:val="single"/>
        </w:rPr>
        <w:t>Log Book</w:t>
      </w:r>
    </w:p>
    <w:p w:rsidR="00367D43" w:rsidRDefault="00367D43" w:rsidP="00367D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AA2546" w:rsidP="00367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Name, </w:t>
      </w:r>
      <w:r w:rsidR="00367D43" w:rsidRPr="008B1FDA">
        <w:rPr>
          <w:rFonts w:ascii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hAnsi="Times New Roman" w:cs="Times New Roman"/>
          <w:b/>
          <w:sz w:val="24"/>
          <w:szCs w:val="24"/>
        </w:rPr>
        <w:t xml:space="preserve"> and McGill email</w:t>
      </w:r>
      <w:bookmarkStart w:id="0" w:name="_GoBack"/>
      <w:bookmarkEnd w:id="0"/>
      <w:r w:rsidR="00367D43" w:rsidRPr="008B1FDA">
        <w:rPr>
          <w:rFonts w:ascii="Times New Roman" w:hAnsi="Times New Roman" w:cs="Times New Roman"/>
          <w:b/>
          <w:sz w:val="24"/>
          <w:szCs w:val="24"/>
        </w:rPr>
        <w:t>: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FDA">
        <w:rPr>
          <w:rFonts w:ascii="Times New Roman" w:hAnsi="Times New Roman" w:cs="Times New Roman"/>
          <w:b/>
          <w:sz w:val="24"/>
          <w:szCs w:val="24"/>
        </w:rPr>
        <w:t>Date and Session period: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1FDA">
        <w:rPr>
          <w:rFonts w:ascii="Times New Roman" w:hAnsi="Times New Roman" w:cs="Times New Roman"/>
          <w:i/>
          <w:sz w:val="24"/>
          <w:szCs w:val="24"/>
        </w:rPr>
        <w:t>Lab:</w:t>
      </w:r>
    </w:p>
    <w:p w:rsidR="00367D43" w:rsidRPr="008B1FDA" w:rsidRDefault="00367D43" w:rsidP="00367D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1FDA">
        <w:rPr>
          <w:rFonts w:ascii="Times New Roman" w:hAnsi="Times New Roman" w:cs="Times New Roman"/>
          <w:i/>
          <w:sz w:val="24"/>
          <w:szCs w:val="24"/>
        </w:rPr>
        <w:t>Session:</w:t>
      </w:r>
    </w:p>
    <w:p w:rsidR="00367D43" w:rsidRDefault="00367D43" w:rsidP="00367D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t>Introduction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General Notes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Results</w:t>
      </w:r>
    </w:p>
    <w:p w:rsidR="00367D43" w:rsidRDefault="0036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D43" w:rsidRPr="008B1FDA" w:rsidRDefault="00367D43" w:rsidP="00367D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1FD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Conclusions and Future Work</w:t>
      </w:r>
    </w:p>
    <w:sectPr w:rsidR="00367D43" w:rsidRPr="008B1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501B"/>
    <w:multiLevelType w:val="hybridMultilevel"/>
    <w:tmpl w:val="B2DA06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37FA"/>
    <w:multiLevelType w:val="hybridMultilevel"/>
    <w:tmpl w:val="CB7CF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3"/>
    <w:rsid w:val="000F0EBA"/>
    <w:rsid w:val="001441D2"/>
    <w:rsid w:val="00367D43"/>
    <w:rsid w:val="008B1FDA"/>
    <w:rsid w:val="00AA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95B8"/>
  <w15:chartTrackingRefBased/>
  <w15:docId w15:val="{F22678E6-E036-4F2C-8318-38189088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3</cp:revision>
  <dcterms:created xsi:type="dcterms:W3CDTF">2018-11-26T18:45:00Z</dcterms:created>
  <dcterms:modified xsi:type="dcterms:W3CDTF">2018-11-26T21:12:00Z</dcterms:modified>
</cp:coreProperties>
</file>