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i w:val="0"/>
          <w:sz w:val="28"/>
        </w:rPr>
        <w:t>ĐẠI HỌC FPT HÒA LẠC</w:t>
        <w:br/>
      </w:r>
      <w:r>
        <w:rPr>
          <w:rFonts w:ascii="Times New Roman" w:hAnsi="Times New Roman"/>
          <w:b w:val="0"/>
          <w:i w:val="0"/>
          <w:sz w:val="24"/>
        </w:rPr>
        <w:t>Môn: ADY201m - Data Science with Python &amp; SQL</w:t>
        <w:br/>
      </w:r>
      <w:r>
        <w:rPr>
          <w:rFonts w:ascii="Times New Roman" w:hAnsi="Times New Roman"/>
          <w:b/>
          <w:i w:val="0"/>
          <w:sz w:val="36"/>
        </w:rPr>
        <w:t>TÀI LIỆU PROPOSAL PROJECT</w:t>
        <w:br/>
      </w:r>
    </w:p>
    <w:p>
      <w:pPr>
        <w:jc w:val="center"/>
      </w:pPr>
      <w:r>
        <w:rPr>
          <w:rFonts w:ascii="Times New Roman" w:hAnsi="Times New Roman"/>
          <w:b/>
          <w:sz w:val="32"/>
        </w:rPr>
        <w:t>Phân tích hành vi nghe nhạc và logic gợi ý nhạc trên nền tảng streaming âm nhạc</w:t>
      </w:r>
    </w:p>
    <w:p>
      <w:pPr>
        <w:jc w:val="center"/>
      </w:pPr>
      <w:r>
        <w:rPr>
          <w:rFonts w:ascii="Times New Roman" w:hAnsi="Times New Roman"/>
          <w:i/>
          <w:sz w:val="24"/>
        </w:rPr>
        <w:t>(Lấy cảm hứng từ YouTube Music / Spotify)</w:t>
      </w:r>
    </w:p>
    <w:p>
      <w:pPr>
        <w:jc w:val="center"/>
      </w:pPr>
      <w:r>
        <w:rPr>
          <w:rFonts w:ascii="Times New Roman" w:hAnsi="Times New Roman"/>
          <w:sz w:val="24"/>
        </w:rPr>
        <w:t>Nhóm thực hiện: ....................................</w:t>
        <w:br/>
      </w:r>
      <w:r>
        <w:rPr>
          <w:rFonts w:ascii="Times New Roman" w:hAnsi="Times New Roman"/>
          <w:sz w:val="24"/>
        </w:rPr>
        <w:t>Lớp: ......................................................</w:t>
        <w:br/>
      </w:r>
      <w:r>
        <w:rPr>
          <w:rFonts w:ascii="Times New Roman" w:hAnsi="Times New Roman"/>
          <w:sz w:val="24"/>
        </w:rPr>
        <w:t>Giảng viên: .............................................</w:t>
        <w:br/>
      </w:r>
      <w:r>
        <w:rPr>
          <w:rFonts w:ascii="Times New Roman" w:hAnsi="Times New Roman"/>
          <w:sz w:val="24"/>
        </w:rPr>
        <w:t>Ngày nộp: ...............................................</w:t>
        <w:br/>
      </w:r>
    </w:p>
    <w:p>
      <w:r>
        <w:br w:type="page"/>
      </w:r>
    </w:p>
    <w:p>
      <w:pPr>
        <w:pStyle w:val="Heading1"/>
        <w:spacing w:before="120" w:after="120"/>
      </w:pPr>
      <w:r>
        <w:rPr>
          <w:rFonts w:ascii="Times New Roman" w:hAnsi="Times New Roman"/>
        </w:rPr>
        <w:t>1. GIỚI THIỆU ĐỀ TÀI</w:t>
      </w:r>
    </w:p>
    <w:p>
      <w:pPr>
        <w:spacing w:after="120" w:line="276" w:lineRule="auto"/>
        <w:ind w:firstLine="425"/>
      </w:pPr>
      <w:r>
        <w:rPr>
          <w:rFonts w:ascii="Times New Roman" w:hAnsi="Times New Roman"/>
          <w:sz w:val="24"/>
        </w:rPr>
        <w:t>Trong vài năm gần đây, các nền tảng streaming âm nhạc như YouTube Music, Spotify hay Apple Music phát triển rất mạnh nhờ khả năng mang đến trải nghiệm nghe nhạc cá nhân hóa cho từng người dùng. Thay vì chỉ cung cấp danh sách bài hát cố định, các nền tảng này có thể gợi ý nhạc dựa trên lịch sử nghe, mức độ yêu thích, thể loại nhạc và thói quen sử dụng của người dùng.</w:t>
      </w:r>
    </w:p>
    <w:p>
      <w:pPr>
        <w:spacing w:after="120" w:line="276" w:lineRule="auto"/>
        <w:ind w:firstLine="425"/>
      </w:pPr>
      <w:r>
        <w:rPr>
          <w:rFonts w:ascii="Times New Roman" w:hAnsi="Times New Roman"/>
          <w:sz w:val="24"/>
        </w:rPr>
        <w:t>Recommendation system là một phần rất quan trọng của các nền tảng streaming vì nó giúp người dùng nhanh chóng tìm được bài hát phù hợp, tăng thời gian sử dụng ứng dụng và cải thiện mức độ hài lòng. Nếu gợi ý đúng, người dùng sẽ nghe lâu hơn, quay lại thường xuyên hơn và có xu hướng tương tác nhiều hơn với nền tảng.</w:t>
      </w:r>
    </w:p>
    <w:p>
      <w:pPr>
        <w:spacing w:after="120" w:line="276" w:lineRule="auto"/>
        <w:ind w:firstLine="425"/>
      </w:pPr>
      <w:r>
        <w:rPr>
          <w:rFonts w:ascii="Times New Roman" w:hAnsi="Times New Roman"/>
          <w:sz w:val="24"/>
        </w:rPr>
        <w:t>Nhóm chọn đề tài này vì dữ liệu nghe nhạc là một dạng dữ liệu hành vi rất phù hợp với môn ADY201m. Bài toán không quá phức tạp như deep learning, nhưng vẫn đủ thực tế để áp dụng SQL, phân tích dữ liệu, trực quan hóa và xây dựng logic gợi ý cơ bản. Bên cạnh đó, đây cũng là một chủ đề gần gũi, dễ hiểu và có nhiều insight thú vị để khai thác.</w:t>
      </w:r>
    </w:p>
    <w:p>
      <w:pPr>
        <w:spacing w:after="120" w:line="276" w:lineRule="auto"/>
        <w:ind w:firstLine="425"/>
      </w:pPr>
      <w:r>
        <w:rPr>
          <w:rFonts w:ascii="Times New Roman" w:hAnsi="Times New Roman"/>
          <w:sz w:val="24"/>
        </w:rPr>
        <w:t>Việc phân tích hành vi người dùng trong streaming âm nhạc có ý nghĩa thực tế rất rõ ràng. Từ dữ liệu nghe nhạc, nhóm có thể hiểu người dùng thích thể loại nào, nghe vào thời điểm nào, có hay bỏ qua bài hát hay không, và bài hát nào có khả năng được nghe lại nhiều lần. Những insight này là nền tảng để thiết kế recommendation logic phù hợp hơn.</w:t>
      </w:r>
    </w:p>
    <w:p>
      <w:pPr>
        <w:pStyle w:val="Heading1"/>
        <w:spacing w:before="120" w:after="120"/>
      </w:pPr>
      <w:r>
        <w:rPr>
          <w:rFonts w:ascii="Times New Roman" w:hAnsi="Times New Roman"/>
        </w:rPr>
        <w:t>2. MÔ TẢ BỘ DỮ LIỆU</w:t>
      </w:r>
    </w:p>
    <w:p>
      <w:pPr>
        <w:spacing w:after="120" w:line="276" w:lineRule="auto"/>
        <w:ind w:firstLine="425"/>
      </w:pPr>
      <w:r>
        <w:rPr>
          <w:rFonts w:ascii="Times New Roman" w:hAnsi="Times New Roman"/>
          <w:sz w:val="24"/>
        </w:rPr>
        <w:t>Bộ dữ liệu được thiết kế theo hướng cơ sở dữ liệu quan hệ (relational database), gồm nhiều bảng có liên kết với nhau thông qua khóa chính và khóa ngoại. Cấu trúc này phản ánh đúng cách một hệ thống streaming âm nhạc hoạt động trong thực tế: thông tin người dùng, bài hát, nghệ sĩ, thể loại và lịch sử nghe nhạc được lưu riêng nhưng có thể kết nối lại khi cần phân tích.</w:t>
      </w:r>
    </w:p>
    <w:p>
      <w:pPr>
        <w:spacing w:after="120" w:line="276" w:lineRule="auto"/>
        <w:ind w:firstLine="425"/>
      </w:pPr>
      <w:r>
        <w:rPr>
          <w:rFonts w:ascii="Times New Roman" w:hAnsi="Times New Roman"/>
          <w:sz w:val="24"/>
        </w:rPr>
        <w:t>Mỗi bảng trong dataset có vai trò riêng để lưu trữ một nhóm thông tin cụ thể. Khi kết hợp các bảng bằng JOIN, nhóm có thể tạo ra một bức tranh đầy đủ hơn về hành vi nghe nhạc của người dùng.</w:t>
      </w:r>
    </w:p>
    <w:p>
      <w:pPr>
        <w:pStyle w:val="Heading2"/>
        <w:spacing w:before="120" w:after="120"/>
      </w:pPr>
      <w:r>
        <w:rPr>
          <w:rFonts w:ascii="Times New Roman" w:hAnsi="Times New Roman"/>
        </w:rPr>
        <w:t>2.1. Mô tả chức năng từng bảng</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D9EAF7"/>
          </w:tcPr>
          <w:p>
            <w:pPr>
              <w:jc w:val="left"/>
            </w:pPr>
            <w:r/>
            <w:r>
              <w:rPr>
                <w:rFonts w:ascii="Times New Roman" w:hAnsi="Times New Roman"/>
                <w:b/>
                <w:sz w:val="21"/>
              </w:rPr>
              <w:t>Tên bảng</w:t>
            </w:r>
          </w:p>
        </w:tc>
        <w:tc>
          <w:tcPr>
            <w:tcW w:type="dxa" w:w="3192"/>
            <w:vAlign w:val="center"/>
            <w:shd w:fill="D9EAF7"/>
          </w:tcPr>
          <w:p>
            <w:pPr>
              <w:jc w:val="left"/>
            </w:pPr>
            <w:r/>
            <w:r>
              <w:rPr>
                <w:rFonts w:ascii="Times New Roman" w:hAnsi="Times New Roman"/>
                <w:b/>
                <w:sz w:val="21"/>
              </w:rPr>
              <w:t>Chức năng</w:t>
            </w:r>
          </w:p>
        </w:tc>
        <w:tc>
          <w:tcPr>
            <w:tcW w:type="dxa" w:w="3192"/>
            <w:vAlign w:val="center"/>
            <w:shd w:fill="D9EAF7"/>
          </w:tcPr>
          <w:p>
            <w:pPr>
              <w:jc w:val="left"/>
            </w:pPr>
            <w:r/>
            <w:r>
              <w:rPr>
                <w:rFonts w:ascii="Times New Roman" w:hAnsi="Times New Roman"/>
                <w:b/>
                <w:sz w:val="21"/>
              </w:rPr>
              <w:t>Dữ liệu lưu trữ</w:t>
            </w:r>
          </w:p>
        </w:tc>
      </w:tr>
      <w:tr>
        <w:tc>
          <w:tcPr>
            <w:tcW w:type="dxa" w:w="3192"/>
            <w:vAlign w:val="center"/>
          </w:tcPr>
          <w:p>
            <w:pPr>
              <w:jc w:val="left"/>
            </w:pPr>
            <w:r/>
            <w:r>
              <w:rPr>
                <w:rFonts w:ascii="Times New Roman" w:hAnsi="Times New Roman"/>
                <w:b w:val="0"/>
                <w:sz w:val="21"/>
              </w:rPr>
              <w:t>users</w:t>
            </w:r>
          </w:p>
        </w:tc>
        <w:tc>
          <w:tcPr>
            <w:tcW w:type="dxa" w:w="3192"/>
            <w:vAlign w:val="center"/>
          </w:tcPr>
          <w:p>
            <w:pPr>
              <w:jc w:val="left"/>
            </w:pPr>
            <w:r/>
            <w:r>
              <w:rPr>
                <w:rFonts w:ascii="Times New Roman" w:hAnsi="Times New Roman"/>
                <w:b w:val="0"/>
                <w:sz w:val="21"/>
              </w:rPr>
              <w:t>Lưu thông tin người dùng</w:t>
            </w:r>
          </w:p>
        </w:tc>
        <w:tc>
          <w:tcPr>
            <w:tcW w:type="dxa" w:w="3192"/>
            <w:vAlign w:val="center"/>
          </w:tcPr>
          <w:p>
            <w:pPr>
              <w:jc w:val="left"/>
            </w:pPr>
            <w:r/>
            <w:r>
              <w:rPr>
                <w:rFonts w:ascii="Times New Roman" w:hAnsi="Times New Roman"/>
                <w:b w:val="0"/>
                <w:sz w:val="21"/>
              </w:rPr>
              <w:t>Thông tin định danh và một số thuộc tính cơ bản của tài khoản</w:t>
            </w:r>
          </w:p>
        </w:tc>
      </w:tr>
      <w:tr>
        <w:tc>
          <w:tcPr>
            <w:tcW w:type="dxa" w:w="3192"/>
            <w:vAlign w:val="center"/>
          </w:tcPr>
          <w:p>
            <w:pPr>
              <w:jc w:val="left"/>
            </w:pPr>
            <w:r/>
            <w:r>
              <w:rPr>
                <w:rFonts w:ascii="Times New Roman" w:hAnsi="Times New Roman"/>
                <w:b w:val="0"/>
                <w:sz w:val="21"/>
              </w:rPr>
              <w:t>songs</w:t>
            </w:r>
          </w:p>
        </w:tc>
        <w:tc>
          <w:tcPr>
            <w:tcW w:type="dxa" w:w="3192"/>
            <w:vAlign w:val="center"/>
          </w:tcPr>
          <w:p>
            <w:pPr>
              <w:jc w:val="left"/>
            </w:pPr>
            <w:r/>
            <w:r>
              <w:rPr>
                <w:rFonts w:ascii="Times New Roman" w:hAnsi="Times New Roman"/>
                <w:b w:val="0"/>
                <w:sz w:val="21"/>
              </w:rPr>
              <w:t>Lưu thông tin bài hát</w:t>
            </w:r>
          </w:p>
        </w:tc>
        <w:tc>
          <w:tcPr>
            <w:tcW w:type="dxa" w:w="3192"/>
            <w:vAlign w:val="center"/>
          </w:tcPr>
          <w:p>
            <w:pPr>
              <w:jc w:val="left"/>
            </w:pPr>
            <w:r/>
            <w:r>
              <w:rPr>
                <w:rFonts w:ascii="Times New Roman" w:hAnsi="Times New Roman"/>
                <w:b w:val="0"/>
                <w:sz w:val="21"/>
              </w:rPr>
              <w:t>Tên bài hát, thời lượng, nghệ sĩ, thể loại, mức độ phổ biến</w:t>
            </w:r>
          </w:p>
        </w:tc>
      </w:tr>
      <w:tr>
        <w:tc>
          <w:tcPr>
            <w:tcW w:type="dxa" w:w="3192"/>
            <w:vAlign w:val="center"/>
          </w:tcPr>
          <w:p>
            <w:pPr>
              <w:jc w:val="left"/>
            </w:pPr>
            <w:r/>
            <w:r>
              <w:rPr>
                <w:rFonts w:ascii="Times New Roman" w:hAnsi="Times New Roman"/>
                <w:b w:val="0"/>
                <w:sz w:val="21"/>
              </w:rPr>
              <w:t>artists</w:t>
            </w:r>
          </w:p>
        </w:tc>
        <w:tc>
          <w:tcPr>
            <w:tcW w:type="dxa" w:w="3192"/>
            <w:vAlign w:val="center"/>
          </w:tcPr>
          <w:p>
            <w:pPr>
              <w:jc w:val="left"/>
            </w:pPr>
            <w:r/>
            <w:r>
              <w:rPr>
                <w:rFonts w:ascii="Times New Roman" w:hAnsi="Times New Roman"/>
                <w:b w:val="0"/>
                <w:sz w:val="21"/>
              </w:rPr>
              <w:t>Lưu thông tin nghệ sĩ</w:t>
            </w:r>
          </w:p>
        </w:tc>
        <w:tc>
          <w:tcPr>
            <w:tcW w:type="dxa" w:w="3192"/>
            <w:vAlign w:val="center"/>
          </w:tcPr>
          <w:p>
            <w:pPr>
              <w:jc w:val="left"/>
            </w:pPr>
            <w:r/>
            <w:r>
              <w:rPr>
                <w:rFonts w:ascii="Times New Roman" w:hAnsi="Times New Roman"/>
                <w:b w:val="0"/>
                <w:sz w:val="21"/>
              </w:rPr>
              <w:t>Tên nghệ sĩ, quốc gia, phong cách hoặc mô tả ngắn</w:t>
            </w:r>
          </w:p>
        </w:tc>
      </w:tr>
      <w:tr>
        <w:tc>
          <w:tcPr>
            <w:tcW w:type="dxa" w:w="3192"/>
            <w:vAlign w:val="center"/>
          </w:tcPr>
          <w:p>
            <w:pPr>
              <w:jc w:val="left"/>
            </w:pPr>
            <w:r/>
            <w:r>
              <w:rPr>
                <w:rFonts w:ascii="Times New Roman" w:hAnsi="Times New Roman"/>
                <w:b w:val="0"/>
                <w:sz w:val="21"/>
              </w:rPr>
              <w:t>listening_history</w:t>
            </w:r>
          </w:p>
        </w:tc>
        <w:tc>
          <w:tcPr>
            <w:tcW w:type="dxa" w:w="3192"/>
            <w:vAlign w:val="center"/>
          </w:tcPr>
          <w:p>
            <w:pPr>
              <w:jc w:val="left"/>
            </w:pPr>
            <w:r/>
            <w:r>
              <w:rPr>
                <w:rFonts w:ascii="Times New Roman" w:hAnsi="Times New Roman"/>
                <w:b w:val="0"/>
                <w:sz w:val="21"/>
              </w:rPr>
              <w:t>Lưu lịch sử nghe nhạc</w:t>
            </w:r>
          </w:p>
        </w:tc>
        <w:tc>
          <w:tcPr>
            <w:tcW w:type="dxa" w:w="3192"/>
            <w:vAlign w:val="center"/>
          </w:tcPr>
          <w:p>
            <w:pPr>
              <w:jc w:val="left"/>
            </w:pPr>
            <w:r/>
            <w:r>
              <w:rPr>
                <w:rFonts w:ascii="Times New Roman" w:hAnsi="Times New Roman"/>
                <w:b w:val="0"/>
                <w:sz w:val="21"/>
              </w:rPr>
              <w:t>Người dùng nào nghe bài nào, lúc nào, có bỏ qua hay không</w:t>
            </w:r>
          </w:p>
        </w:tc>
      </w:tr>
      <w:tr>
        <w:tc>
          <w:tcPr>
            <w:tcW w:type="dxa" w:w="3192"/>
            <w:vAlign w:val="center"/>
          </w:tcPr>
          <w:p>
            <w:pPr>
              <w:jc w:val="left"/>
            </w:pPr>
            <w:r/>
            <w:r>
              <w:rPr>
                <w:rFonts w:ascii="Times New Roman" w:hAnsi="Times New Roman"/>
                <w:b w:val="0"/>
                <w:sz w:val="21"/>
              </w:rPr>
              <w:t>playlists</w:t>
            </w:r>
          </w:p>
        </w:tc>
        <w:tc>
          <w:tcPr>
            <w:tcW w:type="dxa" w:w="3192"/>
            <w:vAlign w:val="center"/>
          </w:tcPr>
          <w:p>
            <w:pPr>
              <w:jc w:val="left"/>
            </w:pPr>
            <w:r/>
            <w:r>
              <w:rPr>
                <w:rFonts w:ascii="Times New Roman" w:hAnsi="Times New Roman"/>
                <w:b w:val="0"/>
                <w:sz w:val="21"/>
              </w:rPr>
              <w:t>Lưu danh sách phát</w:t>
            </w:r>
          </w:p>
        </w:tc>
        <w:tc>
          <w:tcPr>
            <w:tcW w:type="dxa" w:w="3192"/>
            <w:vAlign w:val="center"/>
          </w:tcPr>
          <w:p>
            <w:pPr>
              <w:jc w:val="left"/>
            </w:pPr>
            <w:r/>
            <w:r>
              <w:rPr>
                <w:rFonts w:ascii="Times New Roman" w:hAnsi="Times New Roman"/>
                <w:b w:val="0"/>
                <w:sz w:val="21"/>
              </w:rPr>
              <w:t>Thông tin playlist, người tạo, số lượng bài hát trong playlist</w:t>
            </w:r>
          </w:p>
        </w:tc>
      </w:tr>
      <w:tr>
        <w:tc>
          <w:tcPr>
            <w:tcW w:type="dxa" w:w="3192"/>
            <w:vAlign w:val="center"/>
          </w:tcPr>
          <w:p>
            <w:pPr>
              <w:jc w:val="left"/>
            </w:pPr>
            <w:r/>
            <w:r>
              <w:rPr>
                <w:rFonts w:ascii="Times New Roman" w:hAnsi="Times New Roman"/>
                <w:b w:val="0"/>
                <w:sz w:val="21"/>
              </w:rPr>
              <w:t>genres</w:t>
            </w:r>
          </w:p>
        </w:tc>
        <w:tc>
          <w:tcPr>
            <w:tcW w:type="dxa" w:w="3192"/>
            <w:vAlign w:val="center"/>
          </w:tcPr>
          <w:p>
            <w:pPr>
              <w:jc w:val="left"/>
            </w:pPr>
            <w:r/>
            <w:r>
              <w:rPr>
                <w:rFonts w:ascii="Times New Roman" w:hAnsi="Times New Roman"/>
                <w:b w:val="0"/>
                <w:sz w:val="21"/>
              </w:rPr>
              <w:t>Lưu danh mục thể loại</w:t>
            </w:r>
          </w:p>
        </w:tc>
        <w:tc>
          <w:tcPr>
            <w:tcW w:type="dxa" w:w="3192"/>
            <w:vAlign w:val="center"/>
          </w:tcPr>
          <w:p>
            <w:pPr>
              <w:jc w:val="left"/>
            </w:pPr>
            <w:r/>
            <w:r>
              <w:rPr>
                <w:rFonts w:ascii="Times New Roman" w:hAnsi="Times New Roman"/>
                <w:b w:val="0"/>
                <w:sz w:val="21"/>
              </w:rPr>
              <w:t>Tên thể loại, nhóm thể loại và các mô tả liên quan</w:t>
            </w:r>
          </w:p>
        </w:tc>
      </w:tr>
    </w:tbl>
    <w:p/>
    <w:p>
      <w:pPr>
        <w:pStyle w:val="Heading2"/>
        <w:spacing w:before="120" w:after="120"/>
      </w:pPr>
      <w:r>
        <w:rPr>
          <w:rFonts w:ascii="Times New Roman" w:hAnsi="Times New Roman"/>
        </w:rPr>
        <w:t>2.2. Bảng mô tả các feature quan trọng</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D9EAF7"/>
          </w:tcPr>
          <w:p>
            <w:pPr>
              <w:jc w:val="left"/>
            </w:pPr>
            <w:r/>
            <w:r>
              <w:rPr>
                <w:rFonts w:ascii="Times New Roman" w:hAnsi="Times New Roman"/>
                <w:b/>
                <w:sz w:val="21"/>
              </w:rPr>
              <w:t>Tên cột</w:t>
            </w:r>
          </w:p>
        </w:tc>
        <w:tc>
          <w:tcPr>
            <w:tcW w:type="dxa" w:w="4788"/>
            <w:vAlign w:val="center"/>
            <w:shd w:fill="D9EAF7"/>
          </w:tcPr>
          <w:p>
            <w:pPr>
              <w:jc w:val="left"/>
            </w:pPr>
            <w:r/>
            <w:r>
              <w:rPr>
                <w:rFonts w:ascii="Times New Roman" w:hAnsi="Times New Roman"/>
                <w:b/>
                <w:sz w:val="21"/>
              </w:rPr>
              <w:t>Ý nghĩa</w:t>
            </w:r>
          </w:p>
        </w:tc>
      </w:tr>
      <w:tr>
        <w:tc>
          <w:tcPr>
            <w:tcW w:type="dxa" w:w="4788"/>
            <w:vAlign w:val="center"/>
          </w:tcPr>
          <w:p>
            <w:pPr>
              <w:jc w:val="left"/>
            </w:pPr>
            <w:r/>
            <w:r>
              <w:rPr>
                <w:rFonts w:ascii="Times New Roman" w:hAnsi="Times New Roman"/>
                <w:b w:val="0"/>
                <w:sz w:val="21"/>
              </w:rPr>
              <w:t>user_id</w:t>
            </w:r>
          </w:p>
        </w:tc>
        <w:tc>
          <w:tcPr>
            <w:tcW w:type="dxa" w:w="4788"/>
            <w:vAlign w:val="center"/>
          </w:tcPr>
          <w:p>
            <w:pPr>
              <w:jc w:val="left"/>
            </w:pPr>
            <w:r/>
            <w:r>
              <w:rPr>
                <w:rFonts w:ascii="Times New Roman" w:hAnsi="Times New Roman"/>
                <w:b w:val="0"/>
                <w:sz w:val="21"/>
              </w:rPr>
              <w:t>Mã định danh của người dùng</w:t>
            </w:r>
          </w:p>
        </w:tc>
      </w:tr>
      <w:tr>
        <w:tc>
          <w:tcPr>
            <w:tcW w:type="dxa" w:w="4788"/>
            <w:vAlign w:val="center"/>
          </w:tcPr>
          <w:p>
            <w:pPr>
              <w:jc w:val="left"/>
            </w:pPr>
            <w:r/>
            <w:r>
              <w:rPr>
                <w:rFonts w:ascii="Times New Roman" w:hAnsi="Times New Roman"/>
                <w:b w:val="0"/>
                <w:sz w:val="21"/>
              </w:rPr>
              <w:t>song_id</w:t>
            </w:r>
          </w:p>
        </w:tc>
        <w:tc>
          <w:tcPr>
            <w:tcW w:type="dxa" w:w="4788"/>
            <w:vAlign w:val="center"/>
          </w:tcPr>
          <w:p>
            <w:pPr>
              <w:jc w:val="left"/>
            </w:pPr>
            <w:r/>
            <w:r>
              <w:rPr>
                <w:rFonts w:ascii="Times New Roman" w:hAnsi="Times New Roman"/>
                <w:b w:val="0"/>
                <w:sz w:val="21"/>
              </w:rPr>
              <w:t>Mã định danh của bài hát</w:t>
            </w:r>
          </w:p>
        </w:tc>
      </w:tr>
      <w:tr>
        <w:tc>
          <w:tcPr>
            <w:tcW w:type="dxa" w:w="4788"/>
            <w:vAlign w:val="center"/>
          </w:tcPr>
          <w:p>
            <w:pPr>
              <w:jc w:val="left"/>
            </w:pPr>
            <w:r/>
            <w:r>
              <w:rPr>
                <w:rFonts w:ascii="Times New Roman" w:hAnsi="Times New Roman"/>
                <w:b w:val="0"/>
                <w:sz w:val="21"/>
              </w:rPr>
              <w:t>artist_id</w:t>
            </w:r>
          </w:p>
        </w:tc>
        <w:tc>
          <w:tcPr>
            <w:tcW w:type="dxa" w:w="4788"/>
            <w:vAlign w:val="center"/>
          </w:tcPr>
          <w:p>
            <w:pPr>
              <w:jc w:val="left"/>
            </w:pPr>
            <w:r/>
            <w:r>
              <w:rPr>
                <w:rFonts w:ascii="Times New Roman" w:hAnsi="Times New Roman"/>
                <w:b w:val="0"/>
                <w:sz w:val="21"/>
              </w:rPr>
              <w:t>Mã định danh của nghệ sĩ</w:t>
            </w:r>
          </w:p>
        </w:tc>
      </w:tr>
      <w:tr>
        <w:tc>
          <w:tcPr>
            <w:tcW w:type="dxa" w:w="4788"/>
            <w:vAlign w:val="center"/>
          </w:tcPr>
          <w:p>
            <w:pPr>
              <w:jc w:val="left"/>
            </w:pPr>
            <w:r/>
            <w:r>
              <w:rPr>
                <w:rFonts w:ascii="Times New Roman" w:hAnsi="Times New Roman"/>
                <w:b w:val="0"/>
                <w:sz w:val="21"/>
              </w:rPr>
              <w:t>genre</w:t>
            </w:r>
          </w:p>
        </w:tc>
        <w:tc>
          <w:tcPr>
            <w:tcW w:type="dxa" w:w="4788"/>
            <w:vAlign w:val="center"/>
          </w:tcPr>
          <w:p>
            <w:pPr>
              <w:jc w:val="left"/>
            </w:pPr>
            <w:r/>
            <w:r>
              <w:rPr>
                <w:rFonts w:ascii="Times New Roman" w:hAnsi="Times New Roman"/>
                <w:b w:val="0"/>
                <w:sz w:val="21"/>
              </w:rPr>
              <w:t>Thể loại của bài hát</w:t>
            </w:r>
          </w:p>
        </w:tc>
      </w:tr>
      <w:tr>
        <w:tc>
          <w:tcPr>
            <w:tcW w:type="dxa" w:w="4788"/>
            <w:vAlign w:val="center"/>
          </w:tcPr>
          <w:p>
            <w:pPr>
              <w:jc w:val="left"/>
            </w:pPr>
            <w:r/>
            <w:r>
              <w:rPr>
                <w:rFonts w:ascii="Times New Roman" w:hAnsi="Times New Roman"/>
                <w:b w:val="0"/>
                <w:sz w:val="21"/>
              </w:rPr>
              <w:t>duration</w:t>
            </w:r>
          </w:p>
        </w:tc>
        <w:tc>
          <w:tcPr>
            <w:tcW w:type="dxa" w:w="4788"/>
            <w:vAlign w:val="center"/>
          </w:tcPr>
          <w:p>
            <w:pPr>
              <w:jc w:val="left"/>
            </w:pPr>
            <w:r/>
            <w:r>
              <w:rPr>
                <w:rFonts w:ascii="Times New Roman" w:hAnsi="Times New Roman"/>
                <w:b w:val="0"/>
                <w:sz w:val="21"/>
              </w:rPr>
              <w:t>Thời lượng bài hát</w:t>
            </w:r>
          </w:p>
        </w:tc>
      </w:tr>
      <w:tr>
        <w:tc>
          <w:tcPr>
            <w:tcW w:type="dxa" w:w="4788"/>
            <w:vAlign w:val="center"/>
          </w:tcPr>
          <w:p>
            <w:pPr>
              <w:jc w:val="left"/>
            </w:pPr>
            <w:r/>
            <w:r>
              <w:rPr>
                <w:rFonts w:ascii="Times New Roman" w:hAnsi="Times New Roman"/>
                <w:b w:val="0"/>
                <w:sz w:val="21"/>
              </w:rPr>
              <w:t>listening_time</w:t>
            </w:r>
          </w:p>
        </w:tc>
        <w:tc>
          <w:tcPr>
            <w:tcW w:type="dxa" w:w="4788"/>
            <w:vAlign w:val="center"/>
          </w:tcPr>
          <w:p>
            <w:pPr>
              <w:jc w:val="left"/>
            </w:pPr>
            <w:r/>
            <w:r>
              <w:rPr>
                <w:rFonts w:ascii="Times New Roman" w:hAnsi="Times New Roman"/>
                <w:b w:val="0"/>
                <w:sz w:val="21"/>
              </w:rPr>
              <w:t>Thời điểm người dùng bắt đầu nghe</w:t>
            </w:r>
          </w:p>
        </w:tc>
      </w:tr>
      <w:tr>
        <w:tc>
          <w:tcPr>
            <w:tcW w:type="dxa" w:w="4788"/>
            <w:vAlign w:val="center"/>
          </w:tcPr>
          <w:p>
            <w:pPr>
              <w:jc w:val="left"/>
            </w:pPr>
            <w:r/>
            <w:r>
              <w:rPr>
                <w:rFonts w:ascii="Times New Roman" w:hAnsi="Times New Roman"/>
                <w:b w:val="0"/>
                <w:sz w:val="21"/>
              </w:rPr>
              <w:t>timestamp</w:t>
            </w:r>
          </w:p>
        </w:tc>
        <w:tc>
          <w:tcPr>
            <w:tcW w:type="dxa" w:w="4788"/>
            <w:vAlign w:val="center"/>
          </w:tcPr>
          <w:p>
            <w:pPr>
              <w:jc w:val="left"/>
            </w:pPr>
            <w:r/>
            <w:r>
              <w:rPr>
                <w:rFonts w:ascii="Times New Roman" w:hAnsi="Times New Roman"/>
                <w:b w:val="0"/>
                <w:sz w:val="21"/>
              </w:rPr>
              <w:t>Mốc thời gian ghi nhận hành vi</w:t>
            </w:r>
          </w:p>
        </w:tc>
      </w:tr>
      <w:tr>
        <w:tc>
          <w:tcPr>
            <w:tcW w:type="dxa" w:w="4788"/>
            <w:vAlign w:val="center"/>
          </w:tcPr>
          <w:p>
            <w:pPr>
              <w:jc w:val="left"/>
            </w:pPr>
            <w:r/>
            <w:r>
              <w:rPr>
                <w:rFonts w:ascii="Times New Roman" w:hAnsi="Times New Roman"/>
                <w:b w:val="0"/>
                <w:sz w:val="21"/>
              </w:rPr>
              <w:t>skipped</w:t>
            </w:r>
          </w:p>
        </w:tc>
        <w:tc>
          <w:tcPr>
            <w:tcW w:type="dxa" w:w="4788"/>
            <w:vAlign w:val="center"/>
          </w:tcPr>
          <w:p>
            <w:pPr>
              <w:jc w:val="left"/>
            </w:pPr>
            <w:r/>
            <w:r>
              <w:rPr>
                <w:rFonts w:ascii="Times New Roman" w:hAnsi="Times New Roman"/>
                <w:b w:val="0"/>
                <w:sz w:val="21"/>
              </w:rPr>
              <w:t>Người dùng có bỏ qua bài hát hay không</w:t>
            </w:r>
          </w:p>
        </w:tc>
      </w:tr>
      <w:tr>
        <w:tc>
          <w:tcPr>
            <w:tcW w:type="dxa" w:w="4788"/>
            <w:vAlign w:val="center"/>
          </w:tcPr>
          <w:p>
            <w:pPr>
              <w:jc w:val="left"/>
            </w:pPr>
            <w:r/>
            <w:r>
              <w:rPr>
                <w:rFonts w:ascii="Times New Roman" w:hAnsi="Times New Roman"/>
                <w:b w:val="0"/>
                <w:sz w:val="21"/>
              </w:rPr>
              <w:t>liked</w:t>
            </w:r>
          </w:p>
        </w:tc>
        <w:tc>
          <w:tcPr>
            <w:tcW w:type="dxa" w:w="4788"/>
            <w:vAlign w:val="center"/>
          </w:tcPr>
          <w:p>
            <w:pPr>
              <w:jc w:val="left"/>
            </w:pPr>
            <w:r/>
            <w:r>
              <w:rPr>
                <w:rFonts w:ascii="Times New Roman" w:hAnsi="Times New Roman"/>
                <w:b w:val="0"/>
                <w:sz w:val="21"/>
              </w:rPr>
              <w:t>Người dùng có thích bài hát hay không</w:t>
            </w:r>
          </w:p>
        </w:tc>
      </w:tr>
      <w:tr>
        <w:tc>
          <w:tcPr>
            <w:tcW w:type="dxa" w:w="4788"/>
            <w:vAlign w:val="center"/>
          </w:tcPr>
          <w:p>
            <w:pPr>
              <w:jc w:val="left"/>
            </w:pPr>
            <w:r/>
            <w:r>
              <w:rPr>
                <w:rFonts w:ascii="Times New Roman" w:hAnsi="Times New Roman"/>
                <w:b w:val="0"/>
                <w:sz w:val="21"/>
              </w:rPr>
              <w:t>completion_rate</w:t>
            </w:r>
          </w:p>
        </w:tc>
        <w:tc>
          <w:tcPr>
            <w:tcW w:type="dxa" w:w="4788"/>
            <w:vAlign w:val="center"/>
          </w:tcPr>
          <w:p>
            <w:pPr>
              <w:jc w:val="left"/>
            </w:pPr>
            <w:r/>
            <w:r>
              <w:rPr>
                <w:rFonts w:ascii="Times New Roman" w:hAnsi="Times New Roman"/>
                <w:b w:val="0"/>
                <w:sz w:val="21"/>
              </w:rPr>
              <w:t>Tỷ lệ nghe hết bài hát</w:t>
            </w:r>
          </w:p>
        </w:tc>
      </w:tr>
      <w:tr>
        <w:tc>
          <w:tcPr>
            <w:tcW w:type="dxa" w:w="4788"/>
            <w:vAlign w:val="center"/>
          </w:tcPr>
          <w:p>
            <w:pPr>
              <w:jc w:val="left"/>
            </w:pPr>
            <w:r/>
            <w:r>
              <w:rPr>
                <w:rFonts w:ascii="Times New Roman" w:hAnsi="Times New Roman"/>
                <w:b w:val="0"/>
                <w:sz w:val="21"/>
              </w:rPr>
              <w:t>repeat_count</w:t>
            </w:r>
          </w:p>
        </w:tc>
        <w:tc>
          <w:tcPr>
            <w:tcW w:type="dxa" w:w="4788"/>
            <w:vAlign w:val="center"/>
          </w:tcPr>
          <w:p>
            <w:pPr>
              <w:jc w:val="left"/>
            </w:pPr>
            <w:r/>
            <w:r>
              <w:rPr>
                <w:rFonts w:ascii="Times New Roman" w:hAnsi="Times New Roman"/>
                <w:b w:val="0"/>
                <w:sz w:val="21"/>
              </w:rPr>
              <w:t>Số lần một bài hát được nghe lại</w:t>
            </w:r>
          </w:p>
        </w:tc>
      </w:tr>
      <w:tr>
        <w:tc>
          <w:tcPr>
            <w:tcW w:type="dxa" w:w="4788"/>
            <w:vAlign w:val="center"/>
          </w:tcPr>
          <w:p>
            <w:pPr>
              <w:jc w:val="left"/>
            </w:pPr>
            <w:r/>
            <w:r>
              <w:rPr>
                <w:rFonts w:ascii="Times New Roman" w:hAnsi="Times New Roman"/>
                <w:b w:val="0"/>
                <w:sz w:val="21"/>
              </w:rPr>
              <w:t>playlist_id</w:t>
            </w:r>
          </w:p>
        </w:tc>
        <w:tc>
          <w:tcPr>
            <w:tcW w:type="dxa" w:w="4788"/>
            <w:vAlign w:val="center"/>
          </w:tcPr>
          <w:p>
            <w:pPr>
              <w:jc w:val="left"/>
            </w:pPr>
            <w:r/>
            <w:r>
              <w:rPr>
                <w:rFonts w:ascii="Times New Roman" w:hAnsi="Times New Roman"/>
                <w:b w:val="0"/>
                <w:sz w:val="21"/>
              </w:rPr>
              <w:t>Mã danh sách phát</w:t>
            </w:r>
          </w:p>
        </w:tc>
      </w:tr>
    </w:tbl>
    <w:p>
      <w:pPr>
        <w:pStyle w:val="Heading1"/>
        <w:spacing w:before="120" w:after="120"/>
      </w:pPr>
      <w:r>
        <w:rPr>
          <w:rFonts w:ascii="Times New Roman" w:hAnsi="Times New Roman"/>
        </w:rPr>
        <w:t>3. NHÓM HIỂU DỮ LIỆU NHƯ THẾ NÀO</w:t>
      </w:r>
    </w:p>
    <w:p>
      <w:pPr>
        <w:spacing w:after="120" w:line="276" w:lineRule="auto"/>
        <w:ind w:firstLine="425"/>
      </w:pPr>
      <w:r>
        <w:rPr>
          <w:rFonts w:ascii="Times New Roman" w:hAnsi="Times New Roman"/>
          <w:sz w:val="24"/>
        </w:rPr>
        <w:t>Dataset này phản ánh trực tiếp hành vi nghe nhạc của người dùng trên nền tảng streaming. Thay vì chỉ nhìn vào số lượt nghe, nhóm cần hiểu sâu hơn xem người dùng thực sự tương tác với bài hát như thế nào: nghe hết hay bỏ qua, nghe lặp lại nhiều lần hay chỉ nghe một lần, và họ có xu hướng thích thể loại nào.</w:t>
      </w:r>
    </w:p>
    <w:p>
      <w:pPr>
        <w:spacing w:after="120" w:line="276" w:lineRule="auto"/>
        <w:ind w:firstLine="425"/>
      </w:pPr>
      <w:r>
        <w:rPr>
          <w:rFonts w:ascii="Times New Roman" w:hAnsi="Times New Roman"/>
          <w:sz w:val="24"/>
        </w:rPr>
        <w:t>Từ dữ liệu này, nhóm có thể khai thác nhiều insight hữu ích như: thời điểm người dùng hoạt động nhiều nhất, thể loại nào được yêu thích, bài hát nào có tỷ lệ hoàn thành cao, bài hát nào thường bị bỏ qua sớm và nhóm người dùng nào có xu hướng nghe lặp lại nhiều. Đây là những tín hiệu rất quan trọng để hiểu mức độ phù hợp của nội dung với người dùng.</w:t>
      </w:r>
    </w:p>
    <w:p>
      <w:pPr>
        <w:spacing w:after="120" w:line="276" w:lineRule="auto"/>
        <w:ind w:firstLine="425"/>
      </w:pPr>
      <w:r>
        <w:rPr>
          <w:rFonts w:ascii="Times New Roman" w:hAnsi="Times New Roman"/>
          <w:sz w:val="24"/>
        </w:rPr>
        <w:t>Trong bài toán recommendation, các feature quan trọng không chỉ là tên bài hát hay nghệ sĩ, mà còn gồm skip rate, completion rate, repeated listening, genre preference và listening behavior. Skip rate cho biết bài hát có dễ gây mất hứng thú hay không. Completion rate thể hiện mức độ phù hợp của bài hát với người nghe. Repeated listening cho thấy bài hát có khả năng tạo sự yêu thích thực sự. Genre preference giúp nhận diện gu nghe nhạc của từng người dùng.</w:t>
      </w:r>
    </w:p>
    <w:p>
      <w:pPr>
        <w:spacing w:after="120" w:line="276" w:lineRule="auto"/>
        <w:ind w:firstLine="425"/>
      </w:pPr>
      <w:r>
        <w:rPr>
          <w:rFonts w:ascii="Times New Roman" w:hAnsi="Times New Roman"/>
          <w:sz w:val="24"/>
        </w:rPr>
        <w:t>Nhóm định hướng recommendation logic cơ bản theo các tín hiệu hành vi này. Ví dụ, nếu một người dùng thường nghe hoàn thành các bài thuộc cùng thể loại, hệ thống có thể ưu tiên gợi ý thêm các bài hát cùng genre. Nếu một bài hát có repeated listening cao, nó có thể được xem là bài hát có sức hút tốt và nên xuất hiện nhiều hơn trong danh sách gợi ý.</w:t>
      </w:r>
    </w:p>
    <w:p>
      <w:pPr>
        <w:pStyle w:val="Heading1"/>
        <w:spacing w:before="120" w:after="120"/>
      </w:pPr>
      <w:r>
        <w:rPr>
          <w:rFonts w:ascii="Times New Roman" w:hAnsi="Times New Roman"/>
        </w:rPr>
        <w:t>4. MỤC TIÊU CỦA PROJECT</w:t>
      </w:r>
    </w:p>
    <w:p>
      <w:pPr>
        <w:pStyle w:val="Heading2"/>
        <w:spacing w:before="120" w:after="120"/>
      </w:pPr>
      <w:r>
        <w:rPr>
          <w:rFonts w:ascii="Times New Roman" w:hAnsi="Times New Roman"/>
        </w:rPr>
        <w:t>4.1. Mục tiêu chung</w:t>
      </w:r>
    </w:p>
    <w:p>
      <w:pPr>
        <w:spacing w:after="120" w:line="276" w:lineRule="auto"/>
        <w:ind w:firstLine="425"/>
      </w:pPr>
      <w:r>
        <w:rPr>
          <w:rFonts w:ascii="Times New Roman" w:hAnsi="Times New Roman"/>
          <w:sz w:val="24"/>
        </w:rPr>
        <w:t>Mục tiêu chung của project là phân tích dữ liệu nghe nhạc để hiểu hành vi người dùng, tìm ra các insight quan trọng và đề xuất logic gợi ý nhạc cơ bản có tính thực tế. Project hướng đến việc mô phỏng cách một nền tảng streaming có thể dùng dữ liệu để cải thiện trải nghiệm nghe nhạc của người dùng.</w:t>
      </w:r>
    </w:p>
    <w:p>
      <w:pPr>
        <w:pStyle w:val="Heading2"/>
        <w:spacing w:before="120" w:after="120"/>
      </w:pPr>
      <w:r>
        <w:rPr>
          <w:rFonts w:ascii="Times New Roman" w:hAnsi="Times New Roman"/>
        </w:rPr>
        <w:t>4.2. Mục tiêu cụ thể</w:t>
      </w:r>
    </w:p>
    <w:p>
      <w:pPr>
        <w:pStyle w:val="ListBullet"/>
        <w:spacing w:after="60" w:line="264" w:lineRule="auto"/>
      </w:pPr>
      <w:r>
        <w:rPr>
          <w:rFonts w:ascii="Times New Roman" w:hAnsi="Times New Roman"/>
          <w:sz w:val="24"/>
        </w:rPr>
        <w:t>Phân tích các thể loại nhạc phổ biến và mức độ yêu thích của người dùng.</w:t>
      </w:r>
    </w:p>
    <w:p>
      <w:pPr>
        <w:pStyle w:val="ListBullet"/>
        <w:spacing w:after="60" w:line="264" w:lineRule="auto"/>
      </w:pPr>
      <w:r>
        <w:rPr>
          <w:rFonts w:ascii="Times New Roman" w:hAnsi="Times New Roman"/>
          <w:sz w:val="24"/>
        </w:rPr>
        <w:t>Phân tích thời gian hoạt động của người dùng theo ngày, giờ hoặc khung thời gian trong ngày.</w:t>
      </w:r>
    </w:p>
    <w:p>
      <w:pPr>
        <w:pStyle w:val="ListBullet"/>
        <w:spacing w:after="60" w:line="264" w:lineRule="auto"/>
      </w:pPr>
      <w:r>
        <w:rPr>
          <w:rFonts w:ascii="Times New Roman" w:hAnsi="Times New Roman"/>
          <w:sz w:val="24"/>
        </w:rPr>
        <w:t>Phân tích skip rate để xem bài hát nào dễ bị bỏ qua và nhóm người dùng nào có xu hướng skip cao.</w:t>
      </w:r>
    </w:p>
    <w:p>
      <w:pPr>
        <w:pStyle w:val="ListBullet"/>
        <w:spacing w:after="60" w:line="264" w:lineRule="auto"/>
      </w:pPr>
      <w:r>
        <w:rPr>
          <w:rFonts w:ascii="Times New Roman" w:hAnsi="Times New Roman"/>
          <w:sz w:val="24"/>
        </w:rPr>
        <w:t>Phân tích completion rate để đánh giá mức độ người dùng nghe hết bài hát.</w:t>
      </w:r>
    </w:p>
    <w:p>
      <w:pPr>
        <w:pStyle w:val="ListBullet"/>
        <w:spacing w:after="60" w:line="264" w:lineRule="auto"/>
      </w:pPr>
      <w:r>
        <w:rPr>
          <w:rFonts w:ascii="Times New Roman" w:hAnsi="Times New Roman"/>
          <w:sz w:val="24"/>
        </w:rPr>
        <w:t>Phân tích hành vi nghe lặp lại để nhận diện bài hát hoặc nghệ sĩ có độ gắn kết cao.</w:t>
      </w:r>
    </w:p>
    <w:p>
      <w:pPr>
        <w:pStyle w:val="ListBullet"/>
        <w:spacing w:after="60" w:line="264" w:lineRule="auto"/>
      </w:pPr>
      <w:r>
        <w:rPr>
          <w:rFonts w:ascii="Times New Roman" w:hAnsi="Times New Roman"/>
          <w:sz w:val="24"/>
        </w:rPr>
        <w:t>Mô phỏng recommendation logic đơn giản dựa trên thể loại, mức độ hoàn thành bài hát và lịch sử nghe nhạc.</w:t>
      </w:r>
    </w:p>
    <w:p>
      <w:pPr>
        <w:pStyle w:val="Heading1"/>
        <w:spacing w:before="120" w:after="120"/>
      </w:pPr>
      <w:r>
        <w:rPr>
          <w:rFonts w:ascii="Times New Roman" w:hAnsi="Times New Roman"/>
        </w:rPr>
        <w:t>5. HƯỚNG KHAI THÁC VÀ PHÂN TÍCH DỮ LIỆU</w:t>
      </w:r>
    </w:p>
    <w:p>
      <w:pPr>
        <w:spacing w:after="120" w:line="276" w:lineRule="auto"/>
        <w:ind w:firstLine="425"/>
      </w:pPr>
      <w:r>
        <w:rPr>
          <w:rFonts w:ascii="Times New Roman" w:hAnsi="Times New Roman"/>
          <w:sz w:val="24"/>
        </w:rPr>
        <w:t>Nhóm dự định dùng SQL như công cụ chính để truy vấn, tổng hợp và kết nối dữ liệu giữa các bảng. Các thao tác quan trọng sẽ bao gồm JOIN để ghép bảng users, songs, artists, genres và listening_history; GROUP BY để gom nhóm theo thể loại, nghệ sĩ, người dùng hoặc khung thời gian; aggregation để tính các chỉ số như số lượt nghe, tỷ lệ skip, tỷ lệ hoàn thành và số lần nghe lại; filtering để lọc ra các nhóm dữ liệu có ý nghĩa như bài hát có nhiều lượt nghe, người dùng hoạt động mạnh hoặc các bản ghi bất thường.</w:t>
      </w:r>
    </w:p>
    <w:p>
      <w:pPr>
        <w:spacing w:after="120" w:line="276" w:lineRule="auto"/>
        <w:ind w:firstLine="425"/>
      </w:pPr>
      <w:r>
        <w:rPr>
          <w:rFonts w:ascii="Times New Roman" w:hAnsi="Times New Roman"/>
          <w:sz w:val="24"/>
        </w:rPr>
        <w:t>Từ kết quả SQL, nhóm sẽ khai thác các insight thực tế như: thể loại nào đang được nghe nhiều nhất, người dùng thường nghe nhạc vào thời điểm nào, bài hát nào có completion rate cao, bài hát nào bị skip nhiều, và playlist nào đang thu hút sự tương tác tốt. Các insight này sẽ giúp nhóm hiểu rõ hơn về hành vi sử dụng nền tảng.</w:t>
      </w:r>
    </w:p>
    <w:p>
      <w:pPr>
        <w:spacing w:after="120" w:line="276" w:lineRule="auto"/>
        <w:ind w:firstLine="425"/>
      </w:pPr>
      <w:r>
        <w:rPr>
          <w:rFonts w:ascii="Times New Roman" w:hAnsi="Times New Roman"/>
          <w:sz w:val="24"/>
        </w:rPr>
        <w:t>Nhóm cũng sẽ phân tích sâu một số feature như genre, duration, listening_time, skipped, liked, repeat_count và popularity. Đây là những feature có khả năng ảnh hưởng trực tiếp đến trải nghiệm nghe nhạc và hiệu quả của logic gợi ý.</w:t>
      </w:r>
    </w:p>
    <w:p>
      <w:pPr>
        <w:pStyle w:val="Heading1"/>
        <w:spacing w:before="120" w:after="120"/>
      </w:pPr>
      <w:r>
        <w:rPr>
          <w:rFonts w:ascii="Times New Roman" w:hAnsi="Times New Roman"/>
        </w:rPr>
        <w:t>6. HƯỚNG TRỰC QUAN HÓA DỮ LIỆU</w:t>
      </w:r>
    </w:p>
    <w:p>
      <w:pPr>
        <w:pStyle w:val="ListBullet"/>
        <w:spacing w:after="60"/>
      </w:pPr>
      <w:r>
        <w:rPr>
          <w:rFonts w:ascii="Times New Roman" w:hAnsi="Times New Roman"/>
          <w:b/>
        </w:rPr>
        <w:t xml:space="preserve">Bar chart: </w:t>
      </w:r>
      <w:r>
        <w:rPr>
          <w:rFonts w:ascii="Times New Roman" w:hAnsi="Times New Roman"/>
          <w:sz w:val="24"/>
        </w:rPr>
        <w:t>Dùng để so sánh số lượt nghe giữa các thể loại, nghệ sĩ hoặc nhóm người dùng. Loại biểu đồ này phù hợp khi cần thấy rõ danh mục nào nổi bật hơn các danh mục khác.</w:t>
      </w:r>
    </w:p>
    <w:p>
      <w:pPr>
        <w:pStyle w:val="ListBullet"/>
        <w:spacing w:after="60"/>
      </w:pPr>
      <w:r>
        <w:rPr>
          <w:rFonts w:ascii="Times New Roman" w:hAnsi="Times New Roman"/>
          <w:b/>
        </w:rPr>
        <w:t xml:space="preserve">Line chart: </w:t>
      </w:r>
      <w:r>
        <w:rPr>
          <w:rFonts w:ascii="Times New Roman" w:hAnsi="Times New Roman"/>
          <w:sz w:val="24"/>
        </w:rPr>
        <w:t>Dùng để theo dõi xu hướng nghe nhạc theo thời gian, chẳng hạn theo ngày, tuần hoặc tháng. Biểu đồ này giúp nhìn ra sự tăng giảm và tính chu kỳ của hành vi người dùng.</w:t>
      </w:r>
    </w:p>
    <w:p>
      <w:pPr>
        <w:pStyle w:val="ListBullet"/>
        <w:spacing w:after="60"/>
      </w:pPr>
      <w:r>
        <w:rPr>
          <w:rFonts w:ascii="Times New Roman" w:hAnsi="Times New Roman"/>
          <w:b/>
        </w:rPr>
        <w:t xml:space="preserve">Scatter plot: </w:t>
      </w:r>
      <w:r>
        <w:rPr>
          <w:rFonts w:ascii="Times New Roman" w:hAnsi="Times New Roman"/>
          <w:sz w:val="24"/>
        </w:rPr>
        <w:t>Dùng để xem mối liên hệ giữa hai biến số dạng số, ví dụ duration và completion rate. Nhờ đó nhóm có thể nhận ra xu hướng tương quan hoặc các điểm ngoại lệ.</w:t>
      </w:r>
    </w:p>
    <w:p>
      <w:pPr>
        <w:pStyle w:val="ListBullet"/>
        <w:spacing w:after="60"/>
      </w:pPr>
      <w:r>
        <w:rPr>
          <w:rFonts w:ascii="Times New Roman" w:hAnsi="Times New Roman"/>
          <w:b/>
        </w:rPr>
        <w:t xml:space="preserve">Histogram: </w:t>
      </w:r>
      <w:r>
        <w:rPr>
          <w:rFonts w:ascii="Times New Roman" w:hAnsi="Times New Roman"/>
          <w:sz w:val="24"/>
        </w:rPr>
        <w:t>Dùng để quan sát phân bố của một biến số như duration, số lượt nghe hoặc completion rate. Biểu đồ này giúp hiểu dữ liệu đang tập trung ở vùng nào và có bị lệch nhiều hay không.</w:t>
      </w:r>
    </w:p>
    <w:p>
      <w:pPr>
        <w:pStyle w:val="ListBullet"/>
        <w:spacing w:after="60"/>
      </w:pPr>
      <w:r>
        <w:rPr>
          <w:rFonts w:ascii="Times New Roman" w:hAnsi="Times New Roman"/>
          <w:b/>
        </w:rPr>
        <w:t xml:space="preserve">Heatmap: </w:t>
      </w:r>
      <w:r>
        <w:rPr>
          <w:rFonts w:ascii="Times New Roman" w:hAnsi="Times New Roman"/>
          <w:sz w:val="24"/>
        </w:rPr>
        <w:t>Dùng để tìm correlation giữa các feature số hoặc quan sát mức độ hoạt động theo thời gian và theo nhóm người dùng. Đây là cách trực quan tốt để phát hiện các mối liên hệ mạnh hoặc yếu giữa các biến.</w:t>
      </w:r>
    </w:p>
    <w:p>
      <w:pPr>
        <w:pStyle w:val="Heading1"/>
        <w:spacing w:before="120" w:after="120"/>
      </w:pPr>
      <w:r>
        <w:rPr>
          <w:rFonts w:ascii="Times New Roman" w:hAnsi="Times New Roman"/>
        </w:rPr>
        <w:t>7. PHÂN TÍCH TƯƠNG QUAN GIỮA CÁC FEATURE</w:t>
      </w:r>
    </w:p>
    <w:p>
      <w:pPr>
        <w:spacing w:after="120" w:line="276" w:lineRule="auto"/>
        <w:ind w:firstLine="425"/>
      </w:pPr>
      <w:r>
        <w:rPr>
          <w:rFonts w:ascii="Times New Roman" w:hAnsi="Times New Roman"/>
          <w:sz w:val="24"/>
        </w:rPr>
        <w:t>Nhóm muốn tìm hiểu mối liên hệ giữa duration và completion rate để xem bài hát dài hơn có làm người dùng dễ bỏ dở hay không.</w:t>
      </w:r>
    </w:p>
    <w:p>
      <w:pPr>
        <w:spacing w:after="120" w:line="276" w:lineRule="auto"/>
        <w:ind w:firstLine="425"/>
      </w:pPr>
      <w:r>
        <w:rPr>
          <w:rFonts w:ascii="Times New Roman" w:hAnsi="Times New Roman"/>
          <w:sz w:val="24"/>
        </w:rPr>
        <w:t>Nhóm cũng muốn kiểm tra quan hệ giữa popularity và repeated listening để xem bài hát phổ biến có được nghe lại nhiều lần hay không.</w:t>
      </w:r>
    </w:p>
    <w:p>
      <w:pPr>
        <w:spacing w:after="120" w:line="276" w:lineRule="auto"/>
        <w:ind w:firstLine="425"/>
      </w:pPr>
      <w:r>
        <w:rPr>
          <w:rFonts w:ascii="Times New Roman" w:hAnsi="Times New Roman"/>
          <w:sz w:val="24"/>
        </w:rPr>
        <w:t>Ngoài ra, nhóm sẽ phân tích genre và skip rate để biết thể loại nào dễ bị người dùng bỏ qua nhiều hơn. Nếu một thể loại có skip rate cao, có thể nội dung của thể loại đó chưa thật sự phù hợp với phần lớn người nghe trong dataset.</w:t>
      </w:r>
    </w:p>
    <w:p>
      <w:pPr>
        <w:spacing w:after="120" w:line="276" w:lineRule="auto"/>
        <w:ind w:firstLine="425"/>
      </w:pPr>
      <w:r>
        <w:rPr>
          <w:rFonts w:ascii="Times New Roman" w:hAnsi="Times New Roman"/>
          <w:sz w:val="24"/>
        </w:rPr>
        <w:t>Một hướng khác là xem listening_time có ảnh hưởng đến hành vi nghe nhạc hay không. Ví dụ, người dùng có thể nghe các bài upbeat vào ban ngày nhưng nghe các bài nhẹ hơn vào buổi tối.</w:t>
      </w:r>
    </w:p>
    <w:p>
      <w:pPr>
        <w:spacing w:after="120" w:line="276" w:lineRule="auto"/>
        <w:ind w:firstLine="425"/>
      </w:pPr>
      <w:r>
        <w:rPr>
          <w:rFonts w:ascii="Times New Roman" w:hAnsi="Times New Roman"/>
          <w:sz w:val="24"/>
        </w:rPr>
        <w:t>Các mối liên hệ này không nhằm chứng minh quan hệ nhân quả tuyệt đối, mà chủ yếu để tìm ra pattern hữu ích phục vụ phân tích và recommendation.</w:t>
      </w:r>
    </w:p>
    <w:p>
      <w:pPr>
        <w:pStyle w:val="Heading1"/>
        <w:spacing w:before="120" w:after="120"/>
      </w:pPr>
      <w:r>
        <w:rPr>
          <w:rFonts w:ascii="Times New Roman" w:hAnsi="Times New Roman"/>
        </w:rPr>
        <w:t>8. THIẾT KẾ DATABASE VÀ ERD</w:t>
      </w:r>
    </w:p>
    <w:p>
      <w:pPr>
        <w:spacing w:after="120" w:line="276" w:lineRule="auto"/>
        <w:ind w:firstLine="425"/>
      </w:pPr>
      <w:r>
        <w:rPr>
          <w:rFonts w:ascii="Times New Roman" w:hAnsi="Times New Roman"/>
          <w:sz w:val="24"/>
        </w:rPr>
        <w:t>Dataset được tổ chức theo cấu trúc relational database để đảm bảo dữ liệu không bị lặp nhiều và dễ mở rộng. Mỗi bảng có primary key riêng, ví dụ user_id, song_id, artist_id hoặc genre_id. Bảng listening_history sẽ dùng các foreign key để liên kết đến users và songs; bảng songs sẽ liên kết đến artists và genres; bảng playlists có thể liên kết với users và danh sách bài hát trong playlist.</w:t>
      </w:r>
    </w:p>
    <w:p>
      <w:pPr>
        <w:spacing w:after="120" w:line="276" w:lineRule="auto"/>
        <w:ind w:firstLine="425"/>
      </w:pPr>
      <w:r>
        <w:rPr>
          <w:rFonts w:ascii="Times New Roman" w:hAnsi="Times New Roman"/>
          <w:sz w:val="24"/>
        </w:rPr>
        <w:t>Việc dùng relational database là cần thiết vì dữ liệu nghe nhạc có nhiều thực thể khác nhau nhưng vẫn liên quan chặt chẽ với nhau. Nếu gộp tất cả vào một bảng lớn, dữ liệu sẽ dễ trùng lặp, khó bảo trì và khó truy vấn. Với cấu trúc quan hệ, nhóm có thể dùng JOIN để kết nối các bảng khi phân tích mà vẫn giữ được tính rõ ràng của dữ liệu.</w:t>
      </w:r>
    </w:p>
    <w:p>
      <w:pPr>
        <w:spacing w:after="120" w:line="276" w:lineRule="auto"/>
        <w:ind w:firstLine="425"/>
      </w:pPr>
      <w:r>
        <w:rPr>
          <w:rFonts w:ascii="Times New Roman" w:hAnsi="Times New Roman"/>
          <w:sz w:val="24"/>
        </w:rPr>
        <w:t>ERD của project sẽ thể hiện các quan hệ 1-n giữa users và listening_history, artists và songs, genres và songs; đồng thời thể hiện cách playlists chứa nhiều bài hát hoặc được tạo bởi một người dùng. Thiết kế này phù hợp với mục tiêu phân tích hành vi người dùng và recommendation logic.</w:t>
      </w:r>
    </w:p>
    <w:p>
      <w:pPr>
        <w:pStyle w:val="Heading1"/>
        <w:spacing w:before="120" w:after="120"/>
      </w:pPr>
      <w:r>
        <w:rPr>
          <w:rFonts w:ascii="Times New Roman" w:hAnsi="Times New Roman"/>
        </w:rPr>
        <w:t>9. HƯỚNG XỬ LÝ DỮ LIỆU</w:t>
      </w:r>
    </w:p>
    <w:p>
      <w:pPr>
        <w:spacing w:after="120" w:line="276" w:lineRule="auto"/>
        <w:ind w:firstLine="425"/>
      </w:pPr>
      <w:r>
        <w:rPr>
          <w:rFonts w:ascii="Times New Roman" w:hAnsi="Times New Roman"/>
          <w:sz w:val="24"/>
        </w:rPr>
        <w:t>Trước khi phân tích, nhóm sẽ kiểm tra missing values để xem có trường dữ liệu nào bị thiếu hay không. Với các cột quan trọng như user_id, song_id hoặc timestamp, nếu thiếu quá nhiều thì cần xem xét loại bỏ hoặc xử lý lại nguồn dữ liệu.</w:t>
      </w:r>
    </w:p>
    <w:p>
      <w:pPr>
        <w:spacing w:after="120" w:line="276" w:lineRule="auto"/>
        <w:ind w:firstLine="425"/>
      </w:pPr>
      <w:r>
        <w:rPr>
          <w:rFonts w:ascii="Times New Roman" w:hAnsi="Times New Roman"/>
          <w:sz w:val="24"/>
        </w:rPr>
        <w:t>Nhóm sẽ kiểm tra duplicate data để tránh việc một hành vi nghe nhạc bị ghi nhận nhiều lần không hợp lý. Ngoài ra, nhóm cũng sẽ kiểm tra dữ liệu bất thường như duration âm, timestamp không hợp lệ, completion_rate vượt ngoài khoảng cho phép hoặc skipped và liked bị gán sai kiểu.</w:t>
      </w:r>
    </w:p>
    <w:p>
      <w:pPr>
        <w:spacing w:after="120" w:line="276" w:lineRule="auto"/>
        <w:ind w:firstLine="425"/>
      </w:pPr>
      <w:r>
        <w:rPr>
          <w:rFonts w:ascii="Times New Roman" w:hAnsi="Times New Roman"/>
          <w:sz w:val="24"/>
        </w:rPr>
        <w:t>Bước preprocessing sẽ bao gồm chuẩn hóa định dạng ngày giờ, chuyển đổi kiểu dữ liệu, tách các trường thời gian cần phân tích như giờ trong ngày, ngày trong tuần hoặc tháng. Nhóm cũng có thể tạo thêm feature cơ bản như repeat_count, listening_session, time_of_day hoặc completion_flag.</w:t>
      </w:r>
    </w:p>
    <w:p>
      <w:pPr>
        <w:spacing w:after="120" w:line="276" w:lineRule="auto"/>
        <w:ind w:firstLine="425"/>
      </w:pPr>
      <w:r>
        <w:rPr>
          <w:rFonts w:ascii="Times New Roman" w:hAnsi="Times New Roman"/>
          <w:sz w:val="24"/>
        </w:rPr>
        <w:t>Feature engineering ở mức cơ bản sẽ giúp dữ liệu dễ phân tích hơn và hỗ trợ recommendation logic đơn giản. Mục tiêu ở đây không phải xây dựng mô hình phức tạp, mà là làm cho dữ liệu đủ sạch, đủ rõ và đủ ý nghĩa để rút ra insight.</w:t>
      </w:r>
    </w:p>
    <w:p>
      <w:pPr>
        <w:pStyle w:val="Heading1"/>
        <w:spacing w:before="120" w:after="120"/>
      </w:pPr>
      <w:r>
        <w:rPr>
          <w:rFonts w:ascii="Times New Roman" w:hAnsi="Times New Roman"/>
        </w:rPr>
        <w:t>10. KẾ HOẠCH TRIỂN KHAI PROJECT</w:t>
      </w:r>
    </w:p>
    <w:p>
      <w:pPr>
        <w:pStyle w:val="ListNumber"/>
        <w:spacing w:after="60"/>
      </w:pPr>
      <w:r>
        <w:rPr>
          <w:rFonts w:ascii="Times New Roman" w:hAnsi="Times New Roman"/>
          <w:sz w:val="24"/>
        </w:rPr>
        <w:t>Tìm hiểu dữ liệu: xác định các bảng, các cột quan trọng và ý nghĩa của từng trường dữ liệu.</w:t>
      </w:r>
    </w:p>
    <w:p>
      <w:pPr>
        <w:pStyle w:val="ListNumber"/>
        <w:spacing w:after="60"/>
      </w:pPr>
      <w:r>
        <w:rPr>
          <w:rFonts w:ascii="Times New Roman" w:hAnsi="Times New Roman"/>
          <w:sz w:val="24"/>
        </w:rPr>
        <w:t>Thiết kế database: mô tả quan hệ giữa các bảng và xác định khóa chính, khóa ngoại.</w:t>
      </w:r>
    </w:p>
    <w:p>
      <w:pPr>
        <w:pStyle w:val="ListNumber"/>
        <w:spacing w:after="60"/>
      </w:pPr>
      <w:r>
        <w:rPr>
          <w:rFonts w:ascii="Times New Roman" w:hAnsi="Times New Roman"/>
          <w:sz w:val="24"/>
        </w:rPr>
        <w:t>Xử lý dữ liệu: làm sạch dữ liệu, kiểm tra lỗi, chuẩn hóa kiểu dữ liệu và tạo các feature cần thiết.</w:t>
      </w:r>
    </w:p>
    <w:p>
      <w:pPr>
        <w:pStyle w:val="ListNumber"/>
        <w:spacing w:after="60"/>
      </w:pPr>
      <w:r>
        <w:rPr>
          <w:rFonts w:ascii="Times New Roman" w:hAnsi="Times New Roman"/>
          <w:sz w:val="24"/>
        </w:rPr>
        <w:t>Trực quan hóa dữ liệu: xây dựng các biểu đồ để mô tả hành vi người dùng và xu hướng nghe nhạc.</w:t>
      </w:r>
    </w:p>
    <w:p>
      <w:pPr>
        <w:pStyle w:val="ListNumber"/>
        <w:spacing w:after="60"/>
      </w:pPr>
      <w:r>
        <w:rPr>
          <w:rFonts w:ascii="Times New Roman" w:hAnsi="Times New Roman"/>
          <w:sz w:val="24"/>
        </w:rPr>
        <w:t>Phân tích insight: rút ra các kết luận quan trọng về thể loại, thời gian nghe, skip rate, completion rate và repeated listening.</w:t>
      </w:r>
    </w:p>
    <w:p>
      <w:pPr>
        <w:pStyle w:val="ListNumber"/>
        <w:spacing w:after="60"/>
      </w:pPr>
      <w:r>
        <w:rPr>
          <w:rFonts w:ascii="Times New Roman" w:hAnsi="Times New Roman"/>
          <w:sz w:val="24"/>
        </w:rPr>
        <w:t>Recommendation logic: đề xuất logic gợi ý nhạc cơ bản dựa trên hành vi và sở thích người dùng.</w:t>
      </w:r>
    </w:p>
    <w:p>
      <w:pPr>
        <w:pStyle w:val="ListNumber"/>
        <w:spacing w:after="60"/>
      </w:pPr>
      <w:r>
        <w:rPr>
          <w:rFonts w:ascii="Times New Roman" w:hAnsi="Times New Roman"/>
          <w:sz w:val="24"/>
        </w:rPr>
        <w:t>Dashboard/report: tổng hợp kết quả phân tích thành báo cáo hoặc dashboard trực quan để trình bày rõ ràng.</w:t>
      </w:r>
    </w:p>
    <w:p>
      <w:pPr>
        <w:pStyle w:val="Heading1"/>
        <w:spacing w:before="120" w:after="120"/>
      </w:pPr>
      <w:r>
        <w:rPr>
          <w:rFonts w:ascii="Times New Roman" w:hAnsi="Times New Roman"/>
        </w:rPr>
        <w:t>11. KẾT LUẬN ĐỊNH HƯỚNG</w:t>
      </w:r>
    </w:p>
    <w:p>
      <w:pPr>
        <w:spacing w:after="120" w:line="276" w:lineRule="auto"/>
        <w:ind w:firstLine="425"/>
      </w:pPr>
      <w:r>
        <w:rPr>
          <w:rFonts w:ascii="Times New Roman" w:hAnsi="Times New Roman"/>
          <w:sz w:val="24"/>
        </w:rPr>
        <w:t>Đề tài này có tính thực tế cao vì mô phỏng đúng cách các nền tảng streaming âm nhạc đang vận hành. Dữ liệu nghe nhạc không chỉ giúp hiểu sở thích của người dùng mà còn cho thấy cách họ tương tác với nội dung trong từng bối cảnh cụ thể.</w:t>
      </w:r>
    </w:p>
    <w:p>
      <w:pPr>
        <w:spacing w:after="120" w:line="276" w:lineRule="auto"/>
        <w:ind w:firstLine="425"/>
      </w:pPr>
      <w:r>
        <w:rPr>
          <w:rFonts w:ascii="Times New Roman" w:hAnsi="Times New Roman"/>
          <w:sz w:val="24"/>
        </w:rPr>
        <w:t>Thông qua project, nhóm có thể rèn luyện tư duy phân tích dữ liệu, cách dùng SQL để truy vấn dữ liệu quan hệ, cách trực quan hóa để kể câu chuyện từ dữ liệu và cách thiết kế recommendation logic cơ bản dựa trên hành vi người dùng.</w:t>
      </w:r>
    </w:p>
    <w:p>
      <w:pPr>
        <w:spacing w:after="120" w:line="276" w:lineRule="auto"/>
        <w:ind w:firstLine="425"/>
      </w:pPr>
      <w:r>
        <w:rPr>
          <w:rFonts w:ascii="Times New Roman" w:hAnsi="Times New Roman"/>
          <w:sz w:val="24"/>
        </w:rPr>
        <w:t>Nhìn chung, project phù hợp với định hướng của môn ADY201m vì vừa đủ thực tế, vừa không vượt quá scope môn học. Đây là một hướng làm khả thi, có dữ liệu rõ ràng, có insight để khai thác và có thể trình bày một cách chuyên nghiệp trong báo cáo cuối cùng.</w:t>
      </w:r>
    </w:p>
    <w:sectPr w:rsidR="00FC693F" w:rsidRPr="0006063C" w:rsidSect="00034616">
      <w:footerReference w:type="default" r:id="rId9"/>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ADY201m - Data Science with Python &amp; SQL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