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1030C" w14:textId="77777777" w:rsidR="00252AD8" w:rsidRDefault="00252AD8"/>
    <w:p w14:paraId="2DCEEC8E" w14:textId="77777777" w:rsidR="00D14586" w:rsidRDefault="00D14586"/>
    <w:p w14:paraId="7655CD8A" w14:textId="77777777" w:rsidR="00D14586" w:rsidRDefault="00D14586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left="-720"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color w:val="000000"/>
          <w:sz w:val="20"/>
          <w:szCs w:val="20"/>
        </w:rPr>
        <w:t>Victor Chernozhukov (Instructor)</w:t>
      </w:r>
    </w:p>
    <w:p w14:paraId="54BB0BB0" w14:textId="77777777" w:rsidR="009332BC" w:rsidRPr="00D14586" w:rsidRDefault="009332BC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left="-720" w:right="-720"/>
        <w:rPr>
          <w:rFonts w:ascii="Arial" w:hAnsi="Arial" w:cs="Arial"/>
          <w:color w:val="000000"/>
          <w:sz w:val="20"/>
          <w:szCs w:val="20"/>
        </w:rPr>
      </w:pPr>
    </w:p>
    <w:p w14:paraId="26BC2FC9" w14:textId="77777777" w:rsidR="00D14586" w:rsidRPr="00D14586" w:rsidRDefault="00D14586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-720" w:right="-720"/>
        <w:rPr>
          <w:rFonts w:ascii="Arial" w:hAnsi="Arial" w:cs="Arial"/>
          <w:color w:val="343434"/>
          <w:sz w:val="20"/>
          <w:szCs w:val="20"/>
        </w:rPr>
      </w:pPr>
    </w:p>
    <w:p w14:paraId="1C820B7D" w14:textId="77777777" w:rsidR="00D14586" w:rsidRDefault="00D14586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right="-720"/>
        <w:jc w:val="center"/>
        <w:rPr>
          <w:rFonts w:ascii="Arial" w:hAnsi="Arial" w:cs="Arial"/>
          <w:color w:val="D1431B"/>
          <w:spacing w:val="6"/>
          <w:kern w:val="1"/>
          <w:sz w:val="28"/>
          <w:szCs w:val="28"/>
        </w:rPr>
      </w:pPr>
      <w:r w:rsidRPr="00D14586">
        <w:rPr>
          <w:rFonts w:ascii="Arial" w:hAnsi="Arial" w:cs="Arial"/>
          <w:color w:val="D1431B"/>
          <w:spacing w:val="6"/>
          <w:kern w:val="1"/>
          <w:sz w:val="28"/>
          <w:szCs w:val="28"/>
        </w:rPr>
        <w:t>Machine Learning for Treatment Effects and Structural Equation Models</w:t>
      </w:r>
    </w:p>
    <w:p w14:paraId="43FF693E" w14:textId="77777777" w:rsidR="009332BC" w:rsidRPr="00D14586" w:rsidRDefault="009332BC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right="-720"/>
        <w:jc w:val="center"/>
        <w:rPr>
          <w:rFonts w:ascii="Arial" w:hAnsi="Arial" w:cs="Arial"/>
          <w:color w:val="D1431B"/>
          <w:spacing w:val="6"/>
          <w:kern w:val="1"/>
          <w:sz w:val="28"/>
          <w:szCs w:val="28"/>
        </w:rPr>
      </w:pPr>
    </w:p>
    <w:p w14:paraId="38753728" w14:textId="77777777" w:rsidR="00D14586" w:rsidRPr="00D14586" w:rsidRDefault="00D14586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ind w:left="-720" w:right="-720"/>
        <w:rPr>
          <w:rFonts w:ascii="Arial" w:hAnsi="Arial" w:cs="Arial"/>
          <w:color w:val="343434"/>
          <w:sz w:val="20"/>
          <w:szCs w:val="20"/>
        </w:rPr>
      </w:pPr>
    </w:p>
    <w:p w14:paraId="03D1C5E3" w14:textId="7BB98FB8" w:rsidR="00D14586" w:rsidRDefault="0023192F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 w:right="-720" w:firstLine="5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 </w:t>
      </w:r>
      <w:r w:rsidR="00D14586"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Course </w:t>
      </w:r>
      <w:r>
        <w:rPr>
          <w:rFonts w:ascii="Arial" w:hAnsi="Arial" w:cs="Arial"/>
          <w:b/>
          <w:bCs/>
          <w:color w:val="000000"/>
          <w:sz w:val="20"/>
          <w:szCs w:val="20"/>
        </w:rPr>
        <w:t>Idea</w:t>
      </w:r>
      <w:r w:rsidR="00D14586" w:rsidRPr="00D14586">
        <w:rPr>
          <w:rFonts w:ascii="Arial" w:hAnsi="Arial" w:cs="Arial"/>
          <w:b/>
          <w:bCs/>
          <w:color w:val="000000"/>
          <w:sz w:val="20"/>
          <w:szCs w:val="20"/>
        </w:rPr>
        <w:t>.</w:t>
      </w:r>
      <w:proofErr w:type="gramEnd"/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  The course will provide a practical 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introduction to modern </w:t>
      </w:r>
      <w:r w:rsidR="00D14586" w:rsidRPr="009332BC">
        <w:rPr>
          <w:rFonts w:ascii="Arial" w:hAnsi="Arial" w:cs="Arial"/>
          <w:i/>
          <w:color w:val="000000"/>
          <w:sz w:val="20"/>
          <w:szCs w:val="20"/>
        </w:rPr>
        <w:t>high-dimensional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 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function fitting methods — a.k.a. </w:t>
      </w:r>
      <w:r w:rsidR="00D14586">
        <w:rPr>
          <w:rFonts w:ascii="Arial" w:hAnsi="Arial" w:cs="Arial"/>
          <w:color w:val="000000"/>
          <w:sz w:val="20"/>
          <w:szCs w:val="20"/>
        </w:rPr>
        <w:t>m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achine </w:t>
      </w:r>
      <w:r w:rsidR="00D14586">
        <w:rPr>
          <w:rFonts w:ascii="Arial" w:hAnsi="Arial" w:cs="Arial"/>
          <w:color w:val="000000"/>
          <w:sz w:val="20"/>
          <w:szCs w:val="20"/>
        </w:rPr>
        <w:t>l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earning 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 (ML) m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ethods  — for efficient estimation and inference on the </w:t>
      </w:r>
      <w:r w:rsidR="009332BC">
        <w:rPr>
          <w:rFonts w:ascii="Arial" w:hAnsi="Arial" w:cs="Arial"/>
          <w:color w:val="000000"/>
          <w:sz w:val="20"/>
          <w:szCs w:val="20"/>
        </w:rPr>
        <w:t xml:space="preserve">treatment effects and 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structural parameters in empirical economic models.  Every participant will use R to immediate</w:t>
      </w:r>
      <w:r w:rsidR="002076B6">
        <w:rPr>
          <w:rFonts w:ascii="Arial" w:hAnsi="Arial" w:cs="Arial"/>
          <w:color w:val="000000"/>
          <w:sz w:val="20"/>
          <w:szCs w:val="20"/>
        </w:rPr>
        <w:t>ly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 internalize and use the techniques in their own academic and industry work.  All lectures</w:t>
      </w:r>
      <w:r w:rsidR="00D14586">
        <w:rPr>
          <w:rFonts w:ascii="Arial" w:hAnsi="Arial" w:cs="Arial"/>
          <w:color w:val="000000"/>
          <w:sz w:val="20"/>
          <w:szCs w:val="20"/>
        </w:rPr>
        <w:t>, except the introductory one,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 will be accompanied by the R-code that can be used to reproduce the empirical examples in the lectures d</w:t>
      </w:r>
      <w:r w:rsidR="00D14586">
        <w:rPr>
          <w:rFonts w:ascii="Arial" w:hAnsi="Arial" w:cs="Arial"/>
          <w:color w:val="000000"/>
          <w:sz w:val="20"/>
          <w:szCs w:val="20"/>
        </w:rPr>
        <w:t>uring the lectures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.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  Thus</w:t>
      </w:r>
      <w:r w:rsidR="00104982">
        <w:rPr>
          <w:rFonts w:ascii="Arial" w:hAnsi="Arial" w:cs="Arial"/>
          <w:color w:val="000000"/>
          <w:sz w:val="20"/>
          <w:szCs w:val="20"/>
        </w:rPr>
        <w:t>,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 there will</w:t>
      </w:r>
      <w:r w:rsidR="009332BC">
        <w:rPr>
          <w:rFonts w:ascii="Arial" w:hAnsi="Arial" w:cs="Arial"/>
          <w:color w:val="000000"/>
          <w:sz w:val="20"/>
          <w:szCs w:val="20"/>
        </w:rPr>
        <w:t xml:space="preserve"> </w:t>
      </w:r>
      <w:r w:rsidR="00D14586">
        <w:rPr>
          <w:rFonts w:ascii="Arial" w:hAnsi="Arial" w:cs="Arial"/>
          <w:color w:val="000000"/>
          <w:sz w:val="20"/>
          <w:szCs w:val="20"/>
        </w:rPr>
        <w:t>be no gap between theory and practice.</w:t>
      </w:r>
    </w:p>
    <w:p w14:paraId="21A14C77" w14:textId="77777777" w:rsidR="009332BC" w:rsidRDefault="009332BC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 w:right="-720" w:firstLine="540"/>
        <w:rPr>
          <w:rFonts w:ascii="Arial" w:hAnsi="Arial" w:cs="Arial"/>
          <w:color w:val="000000"/>
          <w:sz w:val="20"/>
          <w:szCs w:val="20"/>
        </w:rPr>
      </w:pPr>
    </w:p>
    <w:p w14:paraId="43FF3125" w14:textId="13ED0716" w:rsidR="00D14586" w:rsidRDefault="009332BC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 w:right="-720" w:firstLine="540"/>
        <w:rPr>
          <w:rFonts w:ascii="Arial" w:hAnsi="Arial" w:cs="Arial"/>
          <w:color w:val="000000"/>
          <w:sz w:val="20"/>
          <w:szCs w:val="20"/>
        </w:rPr>
      </w:pPr>
      <w:r w:rsidRPr="009332BC">
        <w:rPr>
          <w:rFonts w:ascii="Arial" w:hAnsi="Arial" w:cs="Arial"/>
          <w:b/>
          <w:color w:val="000000"/>
          <w:sz w:val="20"/>
          <w:szCs w:val="20"/>
        </w:rPr>
        <w:t>Editions:</w:t>
      </w:r>
      <w:r w:rsidR="008C7E1D">
        <w:rPr>
          <w:rFonts w:ascii="Arial" w:hAnsi="Arial" w:cs="Arial"/>
          <w:color w:val="000000"/>
          <w:sz w:val="20"/>
          <w:szCs w:val="20"/>
        </w:rPr>
        <w:t xml:space="preserve">  This is the </w:t>
      </w:r>
      <w:r w:rsidR="008C7E1D" w:rsidRPr="008C7E1D">
        <w:rPr>
          <w:rFonts w:ascii="Arial" w:hAnsi="Arial" w:cs="Arial"/>
          <w:i/>
          <w:color w:val="000000"/>
          <w:sz w:val="20"/>
          <w:szCs w:val="20"/>
        </w:rPr>
        <w:t>6</w:t>
      </w:r>
      <w:r w:rsidRPr="008C7E1D">
        <w:rPr>
          <w:rFonts w:ascii="Arial" w:hAnsi="Arial" w:cs="Arial"/>
          <w:i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edition of the course to be given in C</w:t>
      </w:r>
      <w:r w:rsidR="00DE157E">
        <w:rPr>
          <w:rFonts w:ascii="Arial" w:hAnsi="Arial" w:cs="Arial"/>
          <w:color w:val="000000"/>
          <w:sz w:val="20"/>
          <w:szCs w:val="20"/>
        </w:rPr>
        <w:t>EMMAP</w:t>
      </w:r>
      <w:r>
        <w:rPr>
          <w:rFonts w:ascii="Arial" w:hAnsi="Arial" w:cs="Arial"/>
          <w:color w:val="000000"/>
          <w:sz w:val="20"/>
          <w:szCs w:val="20"/>
        </w:rPr>
        <w:t xml:space="preserve"> UK and Warwick UK. Previous editions were given at </w:t>
      </w:r>
      <w:r w:rsidR="008C7E1D">
        <w:rPr>
          <w:rFonts w:ascii="Arial" w:hAnsi="Arial" w:cs="Arial"/>
          <w:color w:val="000000"/>
          <w:sz w:val="20"/>
          <w:szCs w:val="20"/>
        </w:rPr>
        <w:t xml:space="preserve">NBER 2014, MIT in </w:t>
      </w:r>
      <w:r>
        <w:rPr>
          <w:rFonts w:ascii="Arial" w:hAnsi="Arial" w:cs="Arial"/>
          <w:color w:val="000000"/>
          <w:sz w:val="20"/>
          <w:szCs w:val="20"/>
        </w:rPr>
        <w:t xml:space="preserve">2015 and 2016 as parts of </w:t>
      </w:r>
      <w:r w:rsidR="00CC610F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14.387</w:t>
      </w:r>
      <w:r w:rsidR="00CC610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CC610F">
        <w:rPr>
          <w:rFonts w:ascii="Arial" w:hAnsi="Arial" w:cs="Arial"/>
          <w:color w:val="000000"/>
          <w:sz w:val="20"/>
          <w:szCs w:val="20"/>
        </w:rPr>
        <w:t>course</w:t>
      </w:r>
      <w:proofErr w:type="gramEnd"/>
      <w:r w:rsidR="00CC610F">
        <w:rPr>
          <w:rFonts w:ascii="Arial" w:hAnsi="Arial" w:cs="Arial"/>
          <w:color w:val="000000"/>
          <w:sz w:val="20"/>
          <w:szCs w:val="20"/>
        </w:rPr>
        <w:t xml:space="preserve"> “Applied Econometrics”</w:t>
      </w:r>
      <w:r w:rsidR="008C7E1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C7E1D">
        <w:rPr>
          <w:rFonts w:ascii="Arial" w:hAnsi="Arial" w:cs="Arial"/>
          <w:color w:val="000000"/>
          <w:sz w:val="20"/>
          <w:szCs w:val="20"/>
        </w:rPr>
        <w:t>Sciences Po</w:t>
      </w:r>
      <w:r w:rsidR="001D7B84">
        <w:rPr>
          <w:rFonts w:ascii="Arial" w:hAnsi="Arial" w:cs="Arial"/>
          <w:color w:val="000000"/>
          <w:sz w:val="20"/>
          <w:szCs w:val="20"/>
        </w:rPr>
        <w:t xml:space="preserve"> Paris</w:t>
      </w:r>
      <w:bookmarkStart w:id="0" w:name="_GoBack"/>
      <w:bookmarkEnd w:id="0"/>
      <w:r w:rsidR="008C7E1D">
        <w:rPr>
          <w:rFonts w:ascii="Arial" w:hAnsi="Arial" w:cs="Arial"/>
          <w:color w:val="000000"/>
          <w:sz w:val="20"/>
          <w:szCs w:val="20"/>
        </w:rPr>
        <w:t xml:space="preserve"> in 2015, </w:t>
      </w:r>
      <w:r>
        <w:rPr>
          <w:rFonts w:ascii="Arial" w:hAnsi="Arial" w:cs="Arial"/>
          <w:color w:val="000000"/>
          <w:sz w:val="20"/>
          <w:szCs w:val="20"/>
        </w:rPr>
        <w:t xml:space="preserve">and in </w:t>
      </w:r>
      <w:r w:rsidR="0023192F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Summer School of Econometrics</w:t>
      </w:r>
      <w:r w:rsidR="0023192F">
        <w:rPr>
          <w:rFonts w:ascii="Arial" w:hAnsi="Arial" w:cs="Arial"/>
          <w:color w:val="000000"/>
          <w:sz w:val="20"/>
          <w:szCs w:val="20"/>
        </w:rPr>
        <w:t xml:space="preserve"> of the Bank of Italy</w:t>
      </w:r>
      <w:r>
        <w:rPr>
          <w:rFonts w:ascii="Arial" w:hAnsi="Arial" w:cs="Arial"/>
          <w:color w:val="000000"/>
          <w:sz w:val="20"/>
          <w:szCs w:val="20"/>
        </w:rPr>
        <w:t xml:space="preserve"> in Perugia</w:t>
      </w:r>
      <w:r w:rsidR="008C7E1D">
        <w:rPr>
          <w:rFonts w:ascii="Arial" w:hAnsi="Arial" w:cs="Arial"/>
          <w:color w:val="000000"/>
          <w:sz w:val="20"/>
          <w:szCs w:val="20"/>
        </w:rPr>
        <w:t xml:space="preserve"> 2015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23192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0D2FF5" w14:textId="77777777" w:rsidR="0023192F" w:rsidRPr="00D14586" w:rsidRDefault="0023192F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 w:right="-720" w:firstLine="540"/>
        <w:rPr>
          <w:rFonts w:ascii="Arial" w:hAnsi="Arial" w:cs="Arial"/>
          <w:color w:val="000000"/>
          <w:sz w:val="20"/>
          <w:szCs w:val="20"/>
        </w:rPr>
      </w:pPr>
    </w:p>
    <w:p w14:paraId="04F5A9D7" w14:textId="77777777" w:rsidR="00D14586" w:rsidRPr="00D14586" w:rsidRDefault="0023192F" w:rsidP="00D145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 w:right="-720" w:firstLine="5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Outline</w:t>
      </w:r>
      <w:r w:rsidR="00D14586" w:rsidRPr="00D14586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5F815CCB" w14:textId="77777777" w:rsidR="00D14586" w:rsidRDefault="00D14586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0D1C0BA" w14:textId="77777777" w:rsidR="00D14586" w:rsidRPr="00D14586" w:rsidRDefault="00D14586" w:rsidP="00D1458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Causal Inference in </w:t>
      </w:r>
      <w:r w:rsidR="009332BC">
        <w:rPr>
          <w:rFonts w:ascii="Arial" w:hAnsi="Arial" w:cs="Arial"/>
          <w:b/>
          <w:bCs/>
          <w:color w:val="000000"/>
          <w:sz w:val="20"/>
          <w:szCs w:val="20"/>
        </w:rPr>
        <w:t xml:space="preserve">Approximately </w:t>
      </w: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Sparse Linear </w:t>
      </w:r>
      <w:r w:rsidR="002C26E7">
        <w:rPr>
          <w:rFonts w:ascii="Arial" w:hAnsi="Arial" w:cs="Arial"/>
          <w:b/>
          <w:bCs/>
          <w:color w:val="000000"/>
          <w:sz w:val="20"/>
          <w:szCs w:val="20"/>
        </w:rPr>
        <w:t xml:space="preserve">Structural </w:t>
      </w: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>Equations</w:t>
      </w:r>
      <w:r w:rsidR="002C26E7">
        <w:rPr>
          <w:rFonts w:ascii="Arial" w:hAnsi="Arial" w:cs="Arial"/>
          <w:b/>
          <w:bCs/>
          <w:color w:val="000000"/>
          <w:sz w:val="20"/>
          <w:szCs w:val="20"/>
        </w:rPr>
        <w:t xml:space="preserve"> Models.</w:t>
      </w:r>
    </w:p>
    <w:p w14:paraId="09DB3F0B" w14:textId="77777777" w:rsidR="00D14586" w:rsidRDefault="00D14586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color w:val="000000"/>
          <w:sz w:val="20"/>
          <w:szCs w:val="20"/>
        </w:rPr>
        <w:t xml:space="preserve">Approximately sparse </w:t>
      </w:r>
      <w:r w:rsidR="002C26E7">
        <w:rPr>
          <w:rFonts w:ascii="Arial" w:hAnsi="Arial" w:cs="Arial"/>
          <w:color w:val="000000"/>
          <w:sz w:val="20"/>
          <w:szCs w:val="20"/>
        </w:rPr>
        <w:t xml:space="preserve">econometric </w:t>
      </w:r>
      <w:r w:rsidRPr="00D14586">
        <w:rPr>
          <w:rFonts w:ascii="Arial" w:hAnsi="Arial" w:cs="Arial"/>
          <w:color w:val="000000"/>
          <w:sz w:val="20"/>
          <w:szCs w:val="20"/>
        </w:rPr>
        <w:t>models as generalizations of conventional econometric models</w:t>
      </w:r>
    </w:p>
    <w:p w14:paraId="3B0E4790" w14:textId="42F94023" w:rsidR="00D14586" w:rsidRDefault="00D14586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color w:val="000000"/>
          <w:sz w:val="20"/>
          <w:szCs w:val="20"/>
        </w:rPr>
        <w:t xml:space="preserve">“Double lasso” </w:t>
      </w:r>
      <w:r w:rsidR="006806CB">
        <w:rPr>
          <w:rFonts w:ascii="Arial" w:hAnsi="Arial" w:cs="Arial"/>
          <w:color w:val="000000"/>
          <w:sz w:val="20"/>
          <w:szCs w:val="20"/>
        </w:rPr>
        <w:t xml:space="preserve">or “double </w:t>
      </w:r>
      <w:proofErr w:type="spellStart"/>
      <w:r w:rsidR="006806CB">
        <w:rPr>
          <w:rFonts w:ascii="Arial" w:hAnsi="Arial" w:cs="Arial"/>
          <w:color w:val="000000"/>
          <w:sz w:val="20"/>
          <w:szCs w:val="20"/>
        </w:rPr>
        <w:t>partialling</w:t>
      </w:r>
      <w:proofErr w:type="spellEnd"/>
      <w:r w:rsidR="006806CB">
        <w:rPr>
          <w:rFonts w:ascii="Arial" w:hAnsi="Arial" w:cs="Arial"/>
          <w:color w:val="000000"/>
          <w:sz w:val="20"/>
          <w:szCs w:val="20"/>
        </w:rPr>
        <w:t xml:space="preserve"> out</w:t>
      </w:r>
      <w:r w:rsidR="002C26E7">
        <w:rPr>
          <w:rFonts w:ascii="Arial" w:hAnsi="Arial" w:cs="Arial"/>
          <w:color w:val="000000"/>
          <w:sz w:val="20"/>
          <w:szCs w:val="20"/>
        </w:rPr>
        <w:t xml:space="preserve">” </w:t>
      </w:r>
      <w:r w:rsidRPr="00D14586">
        <w:rPr>
          <w:rFonts w:ascii="Arial" w:hAnsi="Arial" w:cs="Arial"/>
          <w:color w:val="000000"/>
          <w:sz w:val="20"/>
          <w:szCs w:val="20"/>
        </w:rPr>
        <w:t xml:space="preserve">methods for </w:t>
      </w:r>
      <w:r w:rsidR="002C26E7">
        <w:rPr>
          <w:rFonts w:ascii="Arial" w:hAnsi="Arial" w:cs="Arial"/>
          <w:color w:val="000000"/>
          <w:sz w:val="20"/>
          <w:szCs w:val="20"/>
        </w:rPr>
        <w:t>efficient estimation and inference of causal parameters in these models.</w:t>
      </w:r>
    </w:p>
    <w:p w14:paraId="2DDC37FE" w14:textId="77777777" w:rsidR="002C26E7" w:rsidRDefault="002C26E7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Various empirical examples. </w:t>
      </w:r>
    </w:p>
    <w:p w14:paraId="745CD0CE" w14:textId="77777777" w:rsidR="00D14586" w:rsidRDefault="009332BC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</w:t>
      </w:r>
      <w:r w:rsidR="002C26E7">
        <w:rPr>
          <w:rFonts w:ascii="Arial" w:hAnsi="Arial" w:cs="Arial"/>
          <w:color w:val="000000"/>
          <w:sz w:val="20"/>
          <w:szCs w:val="20"/>
        </w:rPr>
        <w:t>: 3, 4.</w:t>
      </w:r>
    </w:p>
    <w:p w14:paraId="27C35E42" w14:textId="77777777" w:rsidR="00D14586" w:rsidRDefault="00D14586" w:rsidP="00D14586">
      <w:pPr>
        <w:pStyle w:val="ListParagraph"/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right="-720"/>
        <w:rPr>
          <w:rFonts w:ascii="Arial" w:hAnsi="Arial" w:cs="Arial"/>
          <w:color w:val="000000"/>
          <w:sz w:val="20"/>
          <w:szCs w:val="20"/>
        </w:rPr>
      </w:pPr>
    </w:p>
    <w:p w14:paraId="0D03C15A" w14:textId="54B8B15F" w:rsidR="00D14586" w:rsidRPr="00D14586" w:rsidRDefault="00D14586" w:rsidP="00D1458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Understanding of the Inference Strategy via the </w:t>
      </w:r>
      <w:r w:rsidR="00170563">
        <w:rPr>
          <w:rFonts w:ascii="Arial" w:hAnsi="Arial" w:cs="Arial"/>
          <w:b/>
          <w:bCs/>
          <w:color w:val="000000"/>
          <w:sz w:val="20"/>
          <w:szCs w:val="20"/>
        </w:rPr>
        <w:t xml:space="preserve">Double </w:t>
      </w:r>
      <w:proofErr w:type="spellStart"/>
      <w:r w:rsidRPr="00D14586">
        <w:rPr>
          <w:rFonts w:ascii="Arial" w:hAnsi="Arial" w:cs="Arial"/>
          <w:b/>
          <w:bCs/>
          <w:color w:val="000000"/>
          <w:sz w:val="20"/>
          <w:szCs w:val="20"/>
        </w:rPr>
        <w:t>Partial</w:t>
      </w:r>
      <w:r w:rsidR="00CC610F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>ing</w:t>
      </w:r>
      <w:proofErr w:type="spellEnd"/>
      <w:r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 Out </w:t>
      </w:r>
      <w:r w:rsidR="00104982">
        <w:rPr>
          <w:rFonts w:ascii="Arial" w:hAnsi="Arial" w:cs="Arial"/>
          <w:b/>
          <w:bCs/>
          <w:color w:val="000000"/>
          <w:sz w:val="20"/>
          <w:szCs w:val="20"/>
        </w:rPr>
        <w:t xml:space="preserve">and </w:t>
      </w:r>
      <w:proofErr w:type="spellStart"/>
      <w:r w:rsidR="00104982">
        <w:rPr>
          <w:rFonts w:ascii="Arial" w:hAnsi="Arial" w:cs="Arial"/>
          <w:b/>
          <w:bCs/>
          <w:color w:val="000000"/>
          <w:sz w:val="20"/>
          <w:szCs w:val="20"/>
        </w:rPr>
        <w:t>Adaptivity</w:t>
      </w:r>
      <w:proofErr w:type="spellEnd"/>
      <w:r w:rsidRPr="00D14586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641D5616" w14:textId="4BE2E5D5" w:rsidR="00D14586" w:rsidRDefault="00D14586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color w:val="000000"/>
          <w:sz w:val="20"/>
          <w:szCs w:val="20"/>
        </w:rPr>
        <w:t xml:space="preserve">Theory: Frisch-Waugh </w:t>
      </w:r>
      <w:r w:rsidR="001D7B84">
        <w:rPr>
          <w:rFonts w:ascii="Arial" w:hAnsi="Arial" w:cs="Arial"/>
          <w:color w:val="000000"/>
          <w:sz w:val="20"/>
          <w:szCs w:val="20"/>
        </w:rPr>
        <w:t>3</w:t>
      </w:r>
      <w:r w:rsidRPr="00D14586">
        <w:rPr>
          <w:rFonts w:ascii="Arial" w:hAnsi="Arial" w:cs="Arial"/>
          <w:color w:val="000000"/>
          <w:sz w:val="20"/>
          <w:szCs w:val="20"/>
        </w:rPr>
        <w:t xml:space="preserve">Partialling Out.  </w:t>
      </w:r>
      <w:proofErr w:type="spellStart"/>
      <w:r w:rsidRPr="00D14586">
        <w:rPr>
          <w:rFonts w:ascii="Arial" w:hAnsi="Arial" w:cs="Arial"/>
          <w:color w:val="000000"/>
          <w:sz w:val="20"/>
          <w:szCs w:val="20"/>
        </w:rPr>
        <w:t>Adaptivity</w:t>
      </w:r>
      <w:proofErr w:type="spellEnd"/>
      <w:r w:rsidRPr="00D14586">
        <w:rPr>
          <w:rFonts w:ascii="Arial" w:hAnsi="Arial" w:cs="Arial"/>
          <w:color w:val="000000"/>
          <w:sz w:val="20"/>
          <w:szCs w:val="20"/>
        </w:rPr>
        <w:t>.</w:t>
      </w:r>
    </w:p>
    <w:p w14:paraId="547C7344" w14:textId="77777777" w:rsidR="00D14586" w:rsidRDefault="00D14586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Laying a strategy for the use of non-sparse </w:t>
      </w:r>
      <w:r w:rsidR="002C26E7">
        <w:rPr>
          <w:rFonts w:ascii="Arial" w:hAnsi="Arial" w:cs="Arial"/>
          <w:color w:val="000000"/>
          <w:sz w:val="20"/>
          <w:szCs w:val="20"/>
        </w:rPr>
        <w:t xml:space="preserve">and generic ML </w:t>
      </w:r>
      <w:r>
        <w:rPr>
          <w:rFonts w:ascii="Arial" w:hAnsi="Arial" w:cs="Arial"/>
          <w:color w:val="000000"/>
          <w:sz w:val="20"/>
          <w:szCs w:val="20"/>
        </w:rPr>
        <w:t>methods.</w:t>
      </w:r>
    </w:p>
    <w:p w14:paraId="455ED969" w14:textId="77777777" w:rsidR="00D14586" w:rsidRPr="002C26E7" w:rsidRDefault="00D14586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color w:val="000000"/>
          <w:sz w:val="20"/>
          <w:szCs w:val="20"/>
        </w:rPr>
      </w:pPr>
      <w:r w:rsidRPr="00D14586">
        <w:rPr>
          <w:rFonts w:ascii="Arial" w:hAnsi="Arial" w:cs="Arial"/>
          <w:b/>
          <w:color w:val="000000"/>
          <w:sz w:val="20"/>
          <w:szCs w:val="20"/>
        </w:rPr>
        <w:t>R Practicum</w:t>
      </w:r>
      <w:r w:rsidRPr="002C26E7">
        <w:rPr>
          <w:rFonts w:ascii="Arial" w:hAnsi="Arial" w:cs="Arial"/>
          <w:b/>
          <w:color w:val="000000"/>
          <w:sz w:val="20"/>
          <w:szCs w:val="20"/>
        </w:rPr>
        <w:t xml:space="preserve">:  Mincer Equations, </w:t>
      </w:r>
      <w:proofErr w:type="spellStart"/>
      <w:r w:rsidRPr="002C26E7">
        <w:rPr>
          <w:rFonts w:ascii="Arial" w:hAnsi="Arial" w:cs="Arial"/>
          <w:b/>
          <w:color w:val="000000"/>
          <w:sz w:val="20"/>
          <w:szCs w:val="20"/>
        </w:rPr>
        <w:t>Barro</w:t>
      </w:r>
      <w:proofErr w:type="spellEnd"/>
      <w:r w:rsidRPr="002C26E7">
        <w:rPr>
          <w:rFonts w:ascii="Arial" w:hAnsi="Arial" w:cs="Arial"/>
          <w:b/>
          <w:color w:val="000000"/>
          <w:sz w:val="20"/>
          <w:szCs w:val="20"/>
        </w:rPr>
        <w:t xml:space="preserve">-Lee, and </w:t>
      </w:r>
      <w:proofErr w:type="spellStart"/>
      <w:r w:rsidRPr="002C26E7">
        <w:rPr>
          <w:rFonts w:ascii="Arial" w:hAnsi="Arial" w:cs="Arial"/>
          <w:b/>
          <w:color w:val="000000"/>
          <w:sz w:val="20"/>
          <w:szCs w:val="20"/>
        </w:rPr>
        <w:t>Acemoglu</w:t>
      </w:r>
      <w:proofErr w:type="spellEnd"/>
      <w:r w:rsidRPr="002C26E7">
        <w:rPr>
          <w:rFonts w:ascii="Arial" w:hAnsi="Arial" w:cs="Arial"/>
          <w:b/>
          <w:color w:val="000000"/>
          <w:sz w:val="20"/>
          <w:szCs w:val="20"/>
        </w:rPr>
        <w:t>-Johnson-Robinson examples.</w:t>
      </w:r>
    </w:p>
    <w:p w14:paraId="62C76596" w14:textId="77777777" w:rsidR="00D14586" w:rsidRDefault="009332BC" w:rsidP="00D14586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References:</w:t>
      </w:r>
      <w:r w:rsidR="00D14586">
        <w:rPr>
          <w:rFonts w:ascii="Arial" w:hAnsi="Arial" w:cs="Arial"/>
          <w:color w:val="000000"/>
          <w:sz w:val="20"/>
          <w:szCs w:val="20"/>
        </w:rPr>
        <w:t xml:space="preserve"> </w:t>
      </w:r>
      <w:r w:rsidR="002C26E7">
        <w:rPr>
          <w:rFonts w:ascii="Arial" w:hAnsi="Arial" w:cs="Arial"/>
          <w:color w:val="000000"/>
          <w:sz w:val="20"/>
          <w:szCs w:val="20"/>
        </w:rPr>
        <w:t>3,4</w:t>
      </w:r>
      <w:r w:rsidR="00B50267">
        <w:rPr>
          <w:rFonts w:ascii="Arial" w:hAnsi="Arial" w:cs="Arial"/>
          <w:color w:val="000000"/>
          <w:sz w:val="20"/>
          <w:szCs w:val="20"/>
        </w:rPr>
        <w:t>, 6.</w:t>
      </w:r>
    </w:p>
    <w:p w14:paraId="16912088" w14:textId="77777777" w:rsidR="00D14586" w:rsidRDefault="00D14586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899D09B" w14:textId="5C20E90A" w:rsidR="00D14586" w:rsidRPr="008C7E1D" w:rsidRDefault="00D14586" w:rsidP="008C7E1D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ML Methods for Prediction = Reduce</w:t>
      </w:r>
      <w:r w:rsidR="00CC610F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d Form Estimation.  Evaluation </w:t>
      </w:r>
      <w:r w:rsidRPr="008C7E1D">
        <w:rPr>
          <w:rFonts w:ascii="Arial" w:hAnsi="Arial" w:cs="Arial"/>
          <w:b/>
          <w:bCs/>
          <w:color w:val="000000"/>
          <w:sz w:val="20"/>
          <w:szCs w:val="20"/>
        </w:rPr>
        <w:t>of ML Methods using Test Samples.</w:t>
      </w:r>
    </w:p>
    <w:p w14:paraId="264E44E9" w14:textId="77777777" w:rsidR="008C7E1D" w:rsidRDefault="0023192F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lastRenderedPageBreak/>
        <w:t xml:space="preserve">Penalization Regression Methods: </w:t>
      </w:r>
      <w:r w:rsidR="00D14586" w:rsidRPr="008C7E1D">
        <w:rPr>
          <w:rFonts w:ascii="Arial" w:hAnsi="Arial" w:cs="Arial"/>
          <w:color w:val="000000"/>
          <w:sz w:val="20"/>
          <w:szCs w:val="20"/>
        </w:rPr>
        <w:t>Ridge,</w:t>
      </w:r>
      <w:r w:rsidRPr="008C7E1D">
        <w:rPr>
          <w:rFonts w:ascii="Arial" w:hAnsi="Arial" w:cs="Arial"/>
          <w:color w:val="000000"/>
          <w:sz w:val="20"/>
          <w:szCs w:val="20"/>
        </w:rPr>
        <w:t xml:space="preserve"> Lasso,</w:t>
      </w:r>
      <w:r w:rsidR="00D14586" w:rsidRPr="008C7E1D">
        <w:rPr>
          <w:rFonts w:ascii="Arial" w:hAnsi="Arial" w:cs="Arial"/>
          <w:color w:val="000000"/>
          <w:sz w:val="20"/>
          <w:szCs w:val="20"/>
        </w:rPr>
        <w:t xml:space="preserve"> Elastic Nets, etc.</w:t>
      </w:r>
    </w:p>
    <w:p w14:paraId="62B09E8C" w14:textId="77777777" w:rsidR="008C7E1D" w:rsidRDefault="0023192F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 xml:space="preserve">Regression </w:t>
      </w:r>
      <w:r w:rsidR="00D14586" w:rsidRPr="008C7E1D">
        <w:rPr>
          <w:rFonts w:ascii="Arial" w:hAnsi="Arial" w:cs="Arial"/>
          <w:color w:val="000000"/>
          <w:sz w:val="20"/>
          <w:szCs w:val="20"/>
        </w:rPr>
        <w:t>Trees, Random Forest, Boosted Trees.</w:t>
      </w:r>
    </w:p>
    <w:p w14:paraId="5567E1FE" w14:textId="77777777" w:rsidR="008C7E1D" w:rsidRDefault="0023192F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 xml:space="preserve">Modern Nonlinear Regression via </w:t>
      </w:r>
      <w:r w:rsidR="00D14586" w:rsidRPr="008C7E1D">
        <w:rPr>
          <w:rFonts w:ascii="Arial" w:hAnsi="Arial" w:cs="Arial"/>
          <w:color w:val="000000"/>
          <w:sz w:val="20"/>
          <w:szCs w:val="20"/>
        </w:rPr>
        <w:t xml:space="preserve">Neural Nets and Deep Learning </w:t>
      </w:r>
    </w:p>
    <w:p w14:paraId="591EC428" w14:textId="77777777" w:rsidR="008C7E1D" w:rsidRDefault="00D14586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>Aggregation and Cross-Breading of the ML methods.</w:t>
      </w:r>
    </w:p>
    <w:p w14:paraId="73840541" w14:textId="77777777" w:rsidR="008C7E1D" w:rsidRPr="008C7E1D" w:rsidRDefault="00D14586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b/>
          <w:color w:val="000000"/>
          <w:sz w:val="20"/>
          <w:szCs w:val="20"/>
        </w:rPr>
        <w:t>R Practicum:</w:t>
      </w:r>
      <w:r w:rsidRPr="008C7E1D">
        <w:rPr>
          <w:rFonts w:ascii="Arial" w:hAnsi="Arial" w:cs="Arial"/>
          <w:color w:val="000000"/>
          <w:sz w:val="20"/>
          <w:szCs w:val="20"/>
        </w:rPr>
        <w:t xml:space="preserve">  </w:t>
      </w:r>
      <w:r w:rsidRPr="008C7E1D">
        <w:rPr>
          <w:rFonts w:ascii="Arial" w:hAnsi="Arial" w:cs="Arial"/>
          <w:b/>
          <w:color w:val="000000"/>
          <w:sz w:val="20"/>
          <w:szCs w:val="20"/>
        </w:rPr>
        <w:t>Simulated, Wage, and Pricing Examples.</w:t>
      </w:r>
    </w:p>
    <w:p w14:paraId="2B350B77" w14:textId="2ACA8DB1" w:rsidR="00D14586" w:rsidRPr="008C7E1D" w:rsidRDefault="00D14586" w:rsidP="008C7E1D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>Re</w:t>
      </w:r>
      <w:r w:rsidR="009332BC" w:rsidRPr="008C7E1D">
        <w:rPr>
          <w:rFonts w:ascii="Arial" w:hAnsi="Arial" w:cs="Arial"/>
          <w:color w:val="000000"/>
          <w:sz w:val="20"/>
          <w:szCs w:val="20"/>
        </w:rPr>
        <w:t>ferences</w:t>
      </w:r>
      <w:r w:rsidRPr="008C7E1D">
        <w:rPr>
          <w:rFonts w:ascii="Arial" w:hAnsi="Arial" w:cs="Arial"/>
          <w:color w:val="000000"/>
          <w:sz w:val="20"/>
          <w:szCs w:val="20"/>
        </w:rPr>
        <w:t xml:space="preserve">:  </w:t>
      </w:r>
      <w:r w:rsidR="008C7E1D" w:rsidRPr="008C7E1D">
        <w:rPr>
          <w:rFonts w:ascii="Arial" w:hAnsi="Arial" w:cs="Arial"/>
          <w:color w:val="000000"/>
          <w:sz w:val="20"/>
          <w:szCs w:val="20"/>
        </w:rPr>
        <w:t>1, 2, 9-11</w:t>
      </w:r>
      <w:proofErr w:type="gramStart"/>
      <w:r w:rsidR="008C7E1D" w:rsidRPr="008C7E1D">
        <w:rPr>
          <w:rFonts w:ascii="Arial" w:hAnsi="Arial" w:cs="Arial"/>
          <w:color w:val="000000"/>
          <w:sz w:val="20"/>
          <w:szCs w:val="20"/>
        </w:rPr>
        <w:t>.</w:t>
      </w:r>
      <w:r w:rsidR="008C7E1D" w:rsidRPr="008C7E1D">
        <w:rPr>
          <w:rFonts w:ascii="Arial" w:hAnsi="Arial" w:cs="Arial"/>
          <w:color w:val="000000"/>
          <w:sz w:val="20"/>
          <w:szCs w:val="20"/>
        </w:rPr>
        <w:softHyphen/>
      </w:r>
      <w:r w:rsidR="008C7E1D" w:rsidRPr="008C7E1D">
        <w:rPr>
          <w:rFonts w:ascii="Arial" w:hAnsi="Arial" w:cs="Arial"/>
          <w:color w:val="000000"/>
          <w:sz w:val="20"/>
          <w:szCs w:val="20"/>
        </w:rPr>
        <w:softHyphen/>
      </w:r>
      <w:proofErr w:type="gramEnd"/>
    </w:p>
    <w:p w14:paraId="2D05AF7F" w14:textId="77777777" w:rsidR="00D14586" w:rsidRDefault="00D14586" w:rsidP="00D14586">
      <w:pPr>
        <w:pStyle w:val="ListParagraph"/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right="-720"/>
        <w:rPr>
          <w:rFonts w:ascii="Arial" w:hAnsi="Arial" w:cs="Arial"/>
          <w:color w:val="000000"/>
          <w:sz w:val="20"/>
          <w:szCs w:val="20"/>
        </w:rPr>
      </w:pPr>
    </w:p>
    <w:p w14:paraId="4E2A57C1" w14:textId="6B495E4F" w:rsidR="00D14586" w:rsidRPr="008C7E1D" w:rsidRDefault="008C7E1D" w:rsidP="008C7E1D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5.</w:t>
      </w:r>
      <w:r w:rsidR="002C26E7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 ML Methods for Causal Parameters -- </w:t>
      </w:r>
      <w:r w:rsidR="0023192F" w:rsidRPr="008C7E1D">
        <w:rPr>
          <w:rFonts w:ascii="Arial" w:hAnsi="Arial" w:cs="Arial"/>
          <w:b/>
          <w:bCs/>
          <w:color w:val="000000"/>
          <w:sz w:val="20"/>
          <w:szCs w:val="20"/>
        </w:rPr>
        <w:t>“Double” Machine Learning</w:t>
      </w:r>
      <w:r w:rsidR="00D14586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for </w:t>
      </w:r>
      <w:r w:rsidR="002C26E7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Causal Parameters in </w:t>
      </w:r>
      <w:r w:rsidR="00D14586" w:rsidRPr="008C7E1D">
        <w:rPr>
          <w:rFonts w:ascii="Arial" w:hAnsi="Arial" w:cs="Arial"/>
          <w:b/>
          <w:bCs/>
          <w:color w:val="000000"/>
          <w:sz w:val="20"/>
          <w:szCs w:val="20"/>
        </w:rPr>
        <w:t>Treatment Effect Models</w:t>
      </w:r>
      <w:r w:rsidR="009332BC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and</w:t>
      </w:r>
      <w:r w:rsidR="00170563">
        <w:rPr>
          <w:rFonts w:ascii="Arial" w:hAnsi="Arial" w:cs="Arial"/>
          <w:b/>
          <w:bCs/>
          <w:color w:val="000000"/>
          <w:sz w:val="20"/>
          <w:szCs w:val="20"/>
        </w:rPr>
        <w:t xml:space="preserve"> Nonlinear</w:t>
      </w:r>
      <w:r w:rsidR="002C26E7"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332BC" w:rsidRPr="008C7E1D">
        <w:rPr>
          <w:rFonts w:ascii="Arial" w:hAnsi="Arial" w:cs="Arial"/>
          <w:b/>
          <w:bCs/>
          <w:color w:val="000000"/>
          <w:sz w:val="20"/>
          <w:szCs w:val="20"/>
        </w:rPr>
        <w:t>Econometric Models</w:t>
      </w:r>
    </w:p>
    <w:p w14:paraId="49755EEE" w14:textId="77777777" w:rsidR="009332BC" w:rsidRPr="00D14586" w:rsidRDefault="009332BC" w:rsidP="009332BC">
      <w:pPr>
        <w:pStyle w:val="ListParagraph"/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color w:val="000000"/>
          <w:sz w:val="20"/>
          <w:szCs w:val="20"/>
        </w:rPr>
      </w:pPr>
    </w:p>
    <w:p w14:paraId="3350701B" w14:textId="77777777" w:rsidR="008C7E1D" w:rsidRDefault="00D14586" w:rsidP="008C7E1D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92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right="-72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 xml:space="preserve">Using generic ML (beyond Lasso) </w:t>
      </w:r>
      <w:r w:rsidR="00B50267" w:rsidRPr="008C7E1D">
        <w:rPr>
          <w:rFonts w:ascii="Arial" w:hAnsi="Arial" w:cs="Arial"/>
          <w:color w:val="000000"/>
          <w:sz w:val="20"/>
          <w:szCs w:val="20"/>
        </w:rPr>
        <w:t xml:space="preserve">to Estimate Coefficients </w:t>
      </w:r>
      <w:r w:rsidRPr="008C7E1D">
        <w:rPr>
          <w:rFonts w:ascii="Arial" w:hAnsi="Arial" w:cs="Arial"/>
          <w:color w:val="000000"/>
          <w:sz w:val="20"/>
          <w:szCs w:val="20"/>
        </w:rPr>
        <w:t>in Partially Linear Methods</w:t>
      </w:r>
    </w:p>
    <w:p w14:paraId="35046115" w14:textId="77777777" w:rsidR="008C7E1D" w:rsidRDefault="00D14586" w:rsidP="008C7E1D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92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 w:hanging="108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>Using generic</w:t>
      </w:r>
      <w:r w:rsidR="002C26E7" w:rsidRPr="008C7E1D">
        <w:rPr>
          <w:rFonts w:ascii="Arial" w:hAnsi="Arial" w:cs="Arial"/>
          <w:color w:val="000000"/>
          <w:sz w:val="20"/>
          <w:szCs w:val="20"/>
        </w:rPr>
        <w:t xml:space="preserve"> ML to estimate ATE, ATT, LATE </w:t>
      </w:r>
      <w:r w:rsidRPr="008C7E1D">
        <w:rPr>
          <w:rFonts w:ascii="Arial" w:hAnsi="Arial" w:cs="Arial"/>
          <w:color w:val="000000"/>
          <w:sz w:val="20"/>
          <w:szCs w:val="20"/>
        </w:rPr>
        <w:t>in Heterogeneous Treatment Effect Models</w:t>
      </w:r>
    </w:p>
    <w:p w14:paraId="7038B7AA" w14:textId="295F19AC" w:rsidR="008C7E1D" w:rsidRDefault="00D14586" w:rsidP="008C7E1D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92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 w:hanging="108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>Using generic ML methods to estimate structural parameters</w:t>
      </w:r>
      <w:r w:rsidR="00B50267" w:rsidRPr="008C7E1D">
        <w:rPr>
          <w:rFonts w:ascii="Arial" w:hAnsi="Arial" w:cs="Arial"/>
          <w:color w:val="000000"/>
          <w:sz w:val="20"/>
          <w:szCs w:val="20"/>
        </w:rPr>
        <w:t xml:space="preserve"> in </w:t>
      </w:r>
      <w:r w:rsidR="00170563">
        <w:rPr>
          <w:rFonts w:ascii="Arial" w:hAnsi="Arial" w:cs="Arial"/>
          <w:color w:val="000000"/>
          <w:sz w:val="20"/>
          <w:szCs w:val="20"/>
        </w:rPr>
        <w:t>Moment Condition</w:t>
      </w:r>
      <w:r w:rsidR="00B50267" w:rsidRPr="008C7E1D">
        <w:rPr>
          <w:rFonts w:ascii="Arial" w:hAnsi="Arial" w:cs="Arial"/>
          <w:color w:val="000000"/>
          <w:sz w:val="20"/>
          <w:szCs w:val="20"/>
        </w:rPr>
        <w:t xml:space="preserve"> problems.</w:t>
      </w:r>
    </w:p>
    <w:p w14:paraId="7E970E3A" w14:textId="77777777" w:rsidR="008C7E1D" w:rsidRPr="008C7E1D" w:rsidRDefault="009332BC" w:rsidP="008C7E1D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92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 w:hanging="108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b/>
          <w:color w:val="000000"/>
          <w:sz w:val="20"/>
          <w:szCs w:val="20"/>
        </w:rPr>
        <w:t>R-practicum: 401(k) Example.</w:t>
      </w:r>
    </w:p>
    <w:p w14:paraId="4948D86C" w14:textId="0409CFD2" w:rsidR="00D14586" w:rsidRPr="008C7E1D" w:rsidRDefault="002C26E7" w:rsidP="008C7E1D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92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 w:hanging="1080"/>
        <w:rPr>
          <w:rFonts w:ascii="Arial" w:hAnsi="Arial" w:cs="Arial"/>
          <w:color w:val="000000"/>
          <w:sz w:val="20"/>
          <w:szCs w:val="20"/>
        </w:rPr>
      </w:pPr>
      <w:r w:rsidRPr="008C7E1D">
        <w:rPr>
          <w:rFonts w:ascii="Arial" w:hAnsi="Arial" w:cs="Arial"/>
          <w:color w:val="000000"/>
          <w:sz w:val="20"/>
          <w:szCs w:val="20"/>
        </w:rPr>
        <w:t>References:  5</w:t>
      </w:r>
      <w:r w:rsidR="00104982" w:rsidRPr="008C7E1D">
        <w:rPr>
          <w:rFonts w:ascii="Arial" w:hAnsi="Arial" w:cs="Arial"/>
          <w:color w:val="000000"/>
          <w:sz w:val="20"/>
          <w:szCs w:val="20"/>
        </w:rPr>
        <w:t>, 6, 7</w:t>
      </w:r>
      <w:r w:rsidR="00B50267" w:rsidRPr="008C7E1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="00B50267" w:rsidRPr="008C7E1D">
        <w:rPr>
          <w:rFonts w:ascii="Arial" w:hAnsi="Arial" w:cs="Arial"/>
          <w:color w:val="000000"/>
          <w:sz w:val="20"/>
          <w:szCs w:val="20"/>
        </w:rPr>
        <w:t>8</w:t>
      </w:r>
      <w:proofErr w:type="gramEnd"/>
      <w:r w:rsidR="00B50267" w:rsidRPr="008C7E1D">
        <w:rPr>
          <w:rFonts w:ascii="Arial" w:hAnsi="Arial" w:cs="Arial"/>
          <w:color w:val="000000"/>
          <w:sz w:val="20"/>
          <w:szCs w:val="20"/>
        </w:rPr>
        <w:t>.</w:t>
      </w:r>
    </w:p>
    <w:p w14:paraId="0AA37BE8" w14:textId="77777777" w:rsidR="00D14586" w:rsidRDefault="00D14586" w:rsidP="00D14586">
      <w:pPr>
        <w:pStyle w:val="ListParagraph"/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right="-720"/>
        <w:rPr>
          <w:rFonts w:ascii="Arial" w:hAnsi="Arial" w:cs="Arial"/>
          <w:color w:val="000000"/>
          <w:sz w:val="20"/>
          <w:szCs w:val="20"/>
        </w:rPr>
      </w:pPr>
    </w:p>
    <w:p w14:paraId="07764B70" w14:textId="523255D5" w:rsidR="008C7E1D" w:rsidRDefault="008C7E1D" w:rsidP="008C7E1D">
      <w:pPr>
        <w:widowControl w:val="0"/>
        <w:tabs>
          <w:tab w:val="left" w:pos="3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>6.</w:t>
      </w:r>
      <w:r w:rsidR="00D14586"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 Scalability:  Working with Large Data.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MapReduce, Hadoop and all that</w:t>
      </w:r>
    </w:p>
    <w:p w14:paraId="312F1999" w14:textId="1CD27616" w:rsidR="008C7E1D" w:rsidRDefault="008C7E1D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 xml:space="preserve">a.  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>, Sufficient Statistics, Linear Estimators</w:t>
      </w:r>
    </w:p>
    <w:p w14:paraId="5CF6ECD3" w14:textId="07E83A1D" w:rsidR="008C7E1D" w:rsidRDefault="008C7E1D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  <w:t xml:space="preserve">b.  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and Computation of Nonlinear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Estimatos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via Distributed Gradient Descent</w:t>
      </w:r>
    </w:p>
    <w:p w14:paraId="730A2DBE" w14:textId="6889CF9A" w:rsidR="008C7E1D" w:rsidRDefault="008C7E1D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  <w:t xml:space="preserve">c.   </w:t>
      </w:r>
      <w:proofErr w:type="spellStart"/>
      <w:r w:rsidRPr="008C7E1D">
        <w:rPr>
          <w:rFonts w:ascii="Arial" w:hAnsi="Arial" w:cs="Arial"/>
          <w:b/>
          <w:bCs/>
          <w:color w:val="000000"/>
          <w:sz w:val="20"/>
          <w:szCs w:val="20"/>
        </w:rPr>
        <w:t>MapReduce</w:t>
      </w:r>
      <w:proofErr w:type="spellEnd"/>
      <w:r w:rsidRPr="008C7E1D">
        <w:rPr>
          <w:rFonts w:ascii="Arial" w:hAnsi="Arial" w:cs="Arial"/>
          <w:b/>
          <w:bCs/>
          <w:color w:val="000000"/>
          <w:sz w:val="20"/>
          <w:szCs w:val="20"/>
        </w:rPr>
        <w:t xml:space="preserve"> in R.</w:t>
      </w:r>
    </w:p>
    <w:p w14:paraId="7013A491" w14:textId="78B44D3F" w:rsidR="008C7E1D" w:rsidRDefault="008C7E1D" w:rsidP="00D14586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B4CFAFB" w14:textId="58B0D422" w:rsidR="00D14586" w:rsidRPr="008C7E1D" w:rsidRDefault="008C7E1D" w:rsidP="008C7E1D">
      <w:pPr>
        <w:widowControl w:val="0"/>
        <w:tabs>
          <w:tab w:val="left" w:pos="560"/>
          <w:tab w:val="left" w:pos="9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-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434547C0" w14:textId="77777777" w:rsidR="009332BC" w:rsidRDefault="00D14586" w:rsidP="009332BC">
      <w:pPr>
        <w:ind w:right="-720"/>
        <w:rPr>
          <w:rFonts w:ascii="Arial" w:hAnsi="Arial" w:cs="Arial"/>
          <w:color w:val="000000"/>
          <w:sz w:val="20"/>
          <w:szCs w:val="20"/>
        </w:rPr>
      </w:pPr>
      <w:r w:rsidRPr="00D14586">
        <w:rPr>
          <w:rFonts w:ascii="Arial" w:hAnsi="Arial" w:cs="Arial"/>
          <w:b/>
          <w:bCs/>
          <w:color w:val="000000"/>
          <w:sz w:val="20"/>
          <w:szCs w:val="20"/>
        </w:rPr>
        <w:t xml:space="preserve">Requirements. </w:t>
      </w:r>
      <w:r w:rsidRPr="00D1458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3DE5F0D" w14:textId="77777777" w:rsidR="009332BC" w:rsidRDefault="009332BC" w:rsidP="009332BC">
      <w:pPr>
        <w:ind w:right="-720"/>
        <w:rPr>
          <w:rFonts w:ascii="Arial" w:hAnsi="Arial" w:cs="Arial"/>
          <w:color w:val="000000"/>
          <w:sz w:val="20"/>
          <w:szCs w:val="20"/>
        </w:rPr>
      </w:pPr>
    </w:p>
    <w:p w14:paraId="14F14872" w14:textId="77777777" w:rsidR="00D14586" w:rsidRDefault="002C26E7" w:rsidP="009332BC">
      <w:pPr>
        <w:ind w:right="-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b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ring </w:t>
      </w:r>
      <w:r>
        <w:rPr>
          <w:rFonts w:ascii="Arial" w:hAnsi="Arial" w:cs="Arial"/>
          <w:color w:val="000000"/>
          <w:sz w:val="20"/>
          <w:szCs w:val="20"/>
        </w:rPr>
        <w:t xml:space="preserve">your computer 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to class. Install R and R-studio.  Install packages “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hdm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>”, “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glmnet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>”, “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nnet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>”, “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randomForest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>”, “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rpart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”, </w:t>
      </w:r>
      <w:r w:rsidR="00104982"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 w:rsidR="00104982">
        <w:rPr>
          <w:rFonts w:ascii="Arial" w:hAnsi="Arial" w:cs="Arial"/>
          <w:color w:val="000000"/>
          <w:sz w:val="20"/>
          <w:szCs w:val="20"/>
        </w:rPr>
        <w:t>rpart.plot</w:t>
      </w:r>
      <w:proofErr w:type="spellEnd"/>
      <w:r w:rsidR="00104982">
        <w:rPr>
          <w:rFonts w:ascii="Arial" w:hAnsi="Arial" w:cs="Arial"/>
          <w:color w:val="000000"/>
          <w:sz w:val="20"/>
          <w:szCs w:val="20"/>
        </w:rPr>
        <w:t>”, “</w:t>
      </w:r>
      <w:proofErr w:type="spellStart"/>
      <w:r w:rsidR="00104982">
        <w:rPr>
          <w:rFonts w:ascii="Arial" w:hAnsi="Arial" w:cs="Arial"/>
          <w:color w:val="000000"/>
          <w:sz w:val="20"/>
          <w:szCs w:val="20"/>
        </w:rPr>
        <w:t>gbm</w:t>
      </w:r>
      <w:proofErr w:type="spellEnd"/>
      <w:r w:rsidR="00104982">
        <w:rPr>
          <w:rFonts w:ascii="Arial" w:hAnsi="Arial" w:cs="Arial"/>
          <w:color w:val="000000"/>
          <w:sz w:val="20"/>
          <w:szCs w:val="20"/>
        </w:rPr>
        <w:t xml:space="preserve">” from </w:t>
      </w:r>
      <w:proofErr w:type="spellStart"/>
      <w:r w:rsidR="00104982">
        <w:rPr>
          <w:rFonts w:ascii="Arial" w:hAnsi="Arial" w:cs="Arial"/>
          <w:color w:val="000000"/>
          <w:sz w:val="20"/>
          <w:szCs w:val="20"/>
        </w:rPr>
        <w:t>cran</w:t>
      </w:r>
      <w:proofErr w:type="spellEnd"/>
      <w:r w:rsidR="00104982">
        <w:rPr>
          <w:rFonts w:ascii="Arial" w:hAnsi="Arial" w:cs="Arial"/>
          <w:color w:val="000000"/>
          <w:sz w:val="20"/>
          <w:szCs w:val="20"/>
        </w:rPr>
        <w:t xml:space="preserve"> (e.g. type </w:t>
      </w:r>
      <w:proofErr w:type="spellStart"/>
      <w:r w:rsidR="00104982">
        <w:rPr>
          <w:rFonts w:ascii="Arial" w:hAnsi="Arial" w:cs="Arial"/>
          <w:color w:val="000000"/>
          <w:sz w:val="20"/>
          <w:szCs w:val="20"/>
        </w:rPr>
        <w:t>install.packages</w:t>
      </w:r>
      <w:proofErr w:type="spellEnd"/>
      <w:r w:rsidR="00104982">
        <w:rPr>
          <w:rFonts w:ascii="Arial" w:hAnsi="Arial" w:cs="Arial"/>
          <w:color w:val="000000"/>
          <w:sz w:val="20"/>
          <w:szCs w:val="20"/>
        </w:rPr>
        <w:t>(“</w:t>
      </w:r>
      <w:proofErr w:type="spellStart"/>
      <w:r w:rsidR="00104982">
        <w:rPr>
          <w:rFonts w:ascii="Arial" w:hAnsi="Arial" w:cs="Arial"/>
          <w:color w:val="000000"/>
          <w:sz w:val="20"/>
          <w:szCs w:val="20"/>
        </w:rPr>
        <w:t>gbm</w:t>
      </w:r>
      <w:proofErr w:type="spellEnd"/>
      <w:r w:rsidR="00104982">
        <w:rPr>
          <w:rFonts w:ascii="Arial" w:hAnsi="Arial" w:cs="Arial"/>
          <w:color w:val="000000"/>
          <w:sz w:val="20"/>
          <w:szCs w:val="20"/>
        </w:rPr>
        <w:t>”))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 If you are not familiar with R, try out  several introductory tutorials that are available online. Please read and understand the idea</w:t>
      </w:r>
      <w:r w:rsidR="00DE157E">
        <w:rPr>
          <w:rFonts w:ascii="Arial" w:hAnsi="Arial" w:cs="Arial"/>
          <w:color w:val="000000"/>
          <w:sz w:val="20"/>
          <w:szCs w:val="20"/>
        </w:rPr>
        <w:t xml:space="preserve"> of 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cross-validation (k-fold cross</w:t>
      </w:r>
      <w:r w:rsidR="00DE157E">
        <w:rPr>
          <w:rFonts w:ascii="Arial" w:hAnsi="Arial" w:cs="Arial"/>
          <w:color w:val="000000"/>
          <w:sz w:val="20"/>
          <w:szCs w:val="20"/>
        </w:rPr>
        <w:t>-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validation) to prevent overf</w:t>
      </w:r>
      <w:r w:rsidR="0023192F">
        <w:rPr>
          <w:rFonts w:ascii="Arial" w:hAnsi="Arial" w:cs="Arial"/>
          <w:color w:val="000000"/>
          <w:sz w:val="20"/>
          <w:szCs w:val="20"/>
        </w:rPr>
        <w:t xml:space="preserve">itting, 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>and bias and variance tradeoffs in nonparametric estimation.  I will be mentioning these briefly in class, but I will count on you understanding this background</w:t>
      </w:r>
      <w:r w:rsidR="00DE157E">
        <w:rPr>
          <w:rFonts w:ascii="Arial" w:hAnsi="Arial" w:cs="Arial"/>
          <w:color w:val="000000"/>
          <w:sz w:val="20"/>
          <w:szCs w:val="20"/>
        </w:rPr>
        <w:t xml:space="preserve"> concepts</w:t>
      </w:r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.  A good reference is “Elements of Statistical Learning” which is available from </w:t>
      </w:r>
      <w:proofErr w:type="spellStart"/>
      <w:r w:rsidR="00D14586" w:rsidRPr="00D14586">
        <w:rPr>
          <w:rFonts w:ascii="Arial" w:hAnsi="Arial" w:cs="Arial"/>
          <w:color w:val="000000"/>
          <w:sz w:val="20"/>
          <w:szCs w:val="20"/>
        </w:rPr>
        <w:t>Tibshirani’s</w:t>
      </w:r>
      <w:proofErr w:type="spellEnd"/>
      <w:r w:rsidR="00D14586" w:rsidRPr="00D14586">
        <w:rPr>
          <w:rFonts w:ascii="Arial" w:hAnsi="Arial" w:cs="Arial"/>
          <w:color w:val="000000"/>
          <w:sz w:val="20"/>
          <w:szCs w:val="20"/>
        </w:rPr>
        <w:t xml:space="preserve"> website.</w:t>
      </w:r>
    </w:p>
    <w:p w14:paraId="07750546" w14:textId="77777777" w:rsidR="009332BC" w:rsidRDefault="009332BC" w:rsidP="009332BC">
      <w:pPr>
        <w:ind w:right="-720"/>
        <w:rPr>
          <w:rFonts w:ascii="Arial" w:hAnsi="Arial" w:cs="Arial"/>
          <w:color w:val="000000"/>
          <w:sz w:val="20"/>
          <w:szCs w:val="20"/>
        </w:rPr>
      </w:pPr>
    </w:p>
    <w:p w14:paraId="2F580953" w14:textId="77777777" w:rsidR="009332BC" w:rsidRDefault="009332BC" w:rsidP="009332BC">
      <w:pPr>
        <w:ind w:right="-720"/>
        <w:rPr>
          <w:rFonts w:ascii="Arial" w:hAnsi="Arial" w:cs="Arial"/>
          <w:color w:val="000000"/>
          <w:sz w:val="20"/>
          <w:szCs w:val="20"/>
        </w:rPr>
      </w:pPr>
    </w:p>
    <w:p w14:paraId="5F6A8626" w14:textId="77777777" w:rsidR="00104982" w:rsidRPr="00104982" w:rsidRDefault="00104982" w:rsidP="009332BC">
      <w:pPr>
        <w:ind w:right="-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References:</w:t>
      </w:r>
    </w:p>
    <w:p w14:paraId="14A94735" w14:textId="77777777" w:rsidR="009332BC" w:rsidRDefault="009332BC" w:rsidP="009332BC">
      <w:pPr>
        <w:ind w:right="-720"/>
        <w:rPr>
          <w:rFonts w:ascii="Arial" w:hAnsi="Arial" w:cs="Arial"/>
          <w:sz w:val="20"/>
          <w:szCs w:val="20"/>
        </w:rPr>
      </w:pPr>
    </w:p>
    <w:p w14:paraId="3D1D8935" w14:textId="77777777" w:rsidR="00DE157E" w:rsidRDefault="00482EDD" w:rsidP="00DE157E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hyperlink r:id="rId6" w:history="1">
        <w:r w:rsidR="00DE157E" w:rsidRPr="00DE157E">
          <w:rPr>
            <w:rStyle w:val="Hyperlink"/>
            <w:rFonts w:ascii="Arial" w:hAnsi="Arial" w:cs="Arial"/>
            <w:sz w:val="20"/>
            <w:szCs w:val="20"/>
          </w:rPr>
          <w:t>The Elements of Statistical Learning</w:t>
        </w:r>
      </w:hyperlink>
      <w:r w:rsidR="00DE157E" w:rsidRPr="00DE157E">
        <w:rPr>
          <w:rFonts w:ascii="Arial" w:hAnsi="Arial" w:cs="Arial"/>
          <w:sz w:val="20"/>
          <w:szCs w:val="20"/>
        </w:rPr>
        <w:t xml:space="preserve"> by T. Hastie, R. </w:t>
      </w:r>
      <w:proofErr w:type="spellStart"/>
      <w:r w:rsidR="00DE157E" w:rsidRPr="00DE157E">
        <w:rPr>
          <w:rFonts w:ascii="Arial" w:hAnsi="Arial" w:cs="Arial"/>
          <w:sz w:val="20"/>
          <w:szCs w:val="20"/>
        </w:rPr>
        <w:t>Tibshirani</w:t>
      </w:r>
      <w:proofErr w:type="spellEnd"/>
      <w:r w:rsidR="00DE157E" w:rsidRPr="00DE157E">
        <w:rPr>
          <w:rFonts w:ascii="Arial" w:hAnsi="Arial" w:cs="Arial"/>
          <w:sz w:val="20"/>
          <w:szCs w:val="20"/>
        </w:rPr>
        <w:t>, and J. Freedman</w:t>
      </w:r>
      <w:r w:rsidR="002C26E7">
        <w:rPr>
          <w:rFonts w:ascii="Arial" w:hAnsi="Arial" w:cs="Arial"/>
          <w:sz w:val="20"/>
          <w:szCs w:val="20"/>
        </w:rPr>
        <w:t>. The book can be downloaded for free!</w:t>
      </w:r>
    </w:p>
    <w:p w14:paraId="31257EA3" w14:textId="77777777" w:rsidR="00DE157E" w:rsidRDefault="00DE157E" w:rsidP="00DE157E">
      <w:pPr>
        <w:pStyle w:val="ListParagraph"/>
        <w:ind w:right="-720"/>
        <w:rPr>
          <w:rFonts w:ascii="Arial" w:hAnsi="Arial" w:cs="Arial"/>
          <w:sz w:val="20"/>
          <w:szCs w:val="20"/>
        </w:rPr>
      </w:pPr>
    </w:p>
    <w:p w14:paraId="0677F887" w14:textId="77777777" w:rsidR="002C26E7" w:rsidRPr="002C26E7" w:rsidRDefault="00482EDD" w:rsidP="002C26E7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hyperlink r:id="rId7" w:history="1">
        <w:r w:rsidR="00DE157E" w:rsidRPr="00DE157E">
          <w:rPr>
            <w:rStyle w:val="Hyperlink"/>
            <w:rFonts w:ascii="Arial" w:hAnsi="Arial" w:cs="Arial"/>
            <w:sz w:val="20"/>
            <w:szCs w:val="20"/>
          </w:rPr>
          <w:t>An Introduction to Statistical Learning with Applications in R</w:t>
        </w:r>
      </w:hyperlink>
      <w:r w:rsidR="00DE157E" w:rsidRPr="00DE157E">
        <w:rPr>
          <w:rFonts w:ascii="Arial" w:hAnsi="Arial" w:cs="Arial"/>
          <w:sz w:val="20"/>
          <w:szCs w:val="20"/>
        </w:rPr>
        <w:t>,</w:t>
      </w:r>
      <w:r w:rsidR="00DE157E">
        <w:rPr>
          <w:rFonts w:ascii="Arial" w:hAnsi="Arial" w:cs="Arial"/>
          <w:sz w:val="20"/>
          <w:szCs w:val="20"/>
        </w:rPr>
        <w:t xml:space="preserve"> b</w:t>
      </w:r>
      <w:r w:rsidR="00DE157E" w:rsidRPr="00DE157E">
        <w:rPr>
          <w:rFonts w:ascii="Arial" w:hAnsi="Arial" w:cs="Arial"/>
          <w:sz w:val="20"/>
          <w:szCs w:val="20"/>
        </w:rPr>
        <w:t>y G</w:t>
      </w:r>
      <w:r w:rsidR="00DE157E">
        <w:rPr>
          <w:rFonts w:ascii="Arial" w:hAnsi="Arial" w:cs="Arial"/>
          <w:sz w:val="20"/>
          <w:szCs w:val="20"/>
        </w:rPr>
        <w:t>.</w:t>
      </w:r>
      <w:r w:rsidR="00DE157E" w:rsidRPr="00DE157E">
        <w:rPr>
          <w:rFonts w:ascii="Arial" w:hAnsi="Arial" w:cs="Arial"/>
          <w:sz w:val="20"/>
          <w:szCs w:val="20"/>
        </w:rPr>
        <w:t xml:space="preserve"> James, D</w:t>
      </w:r>
      <w:r w:rsidR="00DE157E">
        <w:rPr>
          <w:rFonts w:ascii="Arial" w:hAnsi="Arial" w:cs="Arial"/>
          <w:sz w:val="20"/>
          <w:szCs w:val="20"/>
        </w:rPr>
        <w:t>.</w:t>
      </w:r>
      <w:r w:rsidR="00DE157E" w:rsidRPr="00DE157E">
        <w:rPr>
          <w:rFonts w:ascii="Arial" w:hAnsi="Arial" w:cs="Arial"/>
          <w:sz w:val="20"/>
          <w:szCs w:val="20"/>
        </w:rPr>
        <w:t xml:space="preserve"> Witten, T</w:t>
      </w:r>
      <w:r w:rsidR="00DE157E">
        <w:rPr>
          <w:rFonts w:ascii="Arial" w:hAnsi="Arial" w:cs="Arial"/>
          <w:sz w:val="20"/>
          <w:szCs w:val="20"/>
        </w:rPr>
        <w:t xml:space="preserve">. </w:t>
      </w:r>
      <w:r w:rsidR="00DE157E" w:rsidRPr="00DE157E">
        <w:rPr>
          <w:rFonts w:ascii="Arial" w:hAnsi="Arial" w:cs="Arial"/>
          <w:sz w:val="20"/>
          <w:szCs w:val="20"/>
        </w:rPr>
        <w:t>Hastie and R</w:t>
      </w:r>
      <w:r w:rsidR="00DE157E">
        <w:rPr>
          <w:rFonts w:ascii="Arial" w:hAnsi="Arial" w:cs="Arial"/>
          <w:sz w:val="20"/>
          <w:szCs w:val="20"/>
        </w:rPr>
        <w:t>.</w:t>
      </w:r>
      <w:r w:rsidR="00DE157E" w:rsidRPr="00DE15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157E" w:rsidRPr="00DE157E">
        <w:rPr>
          <w:rFonts w:ascii="Arial" w:hAnsi="Arial" w:cs="Arial"/>
          <w:sz w:val="20"/>
          <w:szCs w:val="20"/>
        </w:rPr>
        <w:t>Tibshirani</w:t>
      </w:r>
      <w:proofErr w:type="spellEnd"/>
      <w:r w:rsidR="002C26E7">
        <w:rPr>
          <w:rFonts w:ascii="Arial" w:hAnsi="Arial" w:cs="Arial"/>
          <w:sz w:val="20"/>
          <w:szCs w:val="20"/>
        </w:rPr>
        <w:t>.  The website has a lot of handy resources.</w:t>
      </w:r>
    </w:p>
    <w:p w14:paraId="43860731" w14:textId="77777777" w:rsidR="00DE157E" w:rsidRDefault="00DE157E" w:rsidP="00DE157E">
      <w:pPr>
        <w:pStyle w:val="ListParagraph"/>
        <w:ind w:right="-720"/>
        <w:rPr>
          <w:rFonts w:ascii="Arial" w:hAnsi="Arial" w:cs="Arial"/>
          <w:sz w:val="20"/>
          <w:szCs w:val="20"/>
        </w:rPr>
      </w:pPr>
    </w:p>
    <w:p w14:paraId="07CECCD4" w14:textId="0B133C9F" w:rsidR="00DE157E" w:rsidRPr="00DE157E" w:rsidRDefault="00482EDD" w:rsidP="00DE157E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hyperlink r:id="rId8" w:history="1">
        <w:r w:rsidR="00D14586" w:rsidRPr="002C26E7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>"</w:t>
        </w:r>
      </w:hyperlink>
      <w:hyperlink r:id="rId9" w:history="1">
        <w:r w:rsidR="00D14586" w:rsidRPr="002C26E7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>High-Dimensional Methods and Inference on Treatment and Structural Effects in Economics, </w:t>
        </w:r>
      </w:hyperlink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D14586" w:rsidRPr="00104982">
        <w:rPr>
          <w:rFonts w:ascii="Arial" w:eastAsia="Times New Roman" w:hAnsi="Arial" w:cs="Arial"/>
          <w:i/>
          <w:color w:val="000000"/>
          <w:sz w:val="20"/>
          <w:szCs w:val="20"/>
        </w:rPr>
        <w:t>J. Economic Perspectives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2014, </w:t>
      </w:r>
      <w:proofErr w:type="spellStart"/>
      <w:r w:rsidR="00104982">
        <w:rPr>
          <w:rFonts w:ascii="Arial" w:eastAsia="Times New Roman" w:hAnsi="Arial" w:cs="Arial"/>
          <w:color w:val="000000"/>
          <w:sz w:val="20"/>
          <w:szCs w:val="20"/>
        </w:rPr>
        <w:t>Belloni</w:t>
      </w:r>
      <w:proofErr w:type="spell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et. </w:t>
      </w:r>
      <w:proofErr w:type="gramStart"/>
      <w:r w:rsidR="00104982">
        <w:rPr>
          <w:rFonts w:ascii="Arial" w:eastAsia="Times New Roman" w:hAnsi="Arial" w:cs="Arial"/>
          <w:color w:val="000000"/>
          <w:sz w:val="20"/>
          <w:szCs w:val="20"/>
        </w:rPr>
        <w:t>al</w:t>
      </w:r>
      <w:proofErr w:type="gram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Stata replication code is </w:t>
      </w:r>
      <w:hyperlink r:id="rId10" w:history="1">
        <w:r w:rsidR="00D14586" w:rsidRPr="00DE157E">
          <w:rPr>
            <w:rFonts w:ascii="Arial" w:eastAsia="Times New Roman" w:hAnsi="Arial" w:cs="Arial"/>
            <w:color w:val="4245ED"/>
            <w:sz w:val="20"/>
            <w:szCs w:val="20"/>
          </w:rPr>
          <w:t>here</w:t>
        </w:r>
      </w:hyperlink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.  R code implementation </w:t>
      </w:r>
      <w:r w:rsidR="002C26E7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in package “</w:t>
      </w:r>
      <w:proofErr w:type="spellStart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hdm</w:t>
      </w:r>
      <w:proofErr w:type="spellEnd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”.</w:t>
      </w:r>
      <w:r w:rsidR="002C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3949551" w14:textId="77777777" w:rsidR="00DE157E" w:rsidRPr="00DE157E" w:rsidRDefault="00DE157E" w:rsidP="00DE157E">
      <w:p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6311607" w14:textId="77777777" w:rsidR="00B50267" w:rsidRDefault="00482EDD" w:rsidP="00B50267">
      <w:pPr>
        <w:pStyle w:val="ListParagraph"/>
        <w:numPr>
          <w:ilvl w:val="0"/>
          <w:numId w:val="9"/>
        </w:num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D14586" w:rsidRPr="002C26E7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>"Inference on Treatment Effects After Selection Amongst High-Dimensional Controls (with an Application to Abortion and Crime),"</w:t>
        </w:r>
      </w:hyperlink>
      <w:r w:rsidR="00D14586" w:rsidRPr="002C26E7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proofErr w:type="spellStart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ArXiv</w:t>
      </w:r>
      <w:proofErr w:type="spellEnd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 2011, </w:t>
      </w:r>
      <w:r w:rsidR="00D14586" w:rsidRPr="00104982">
        <w:rPr>
          <w:rFonts w:ascii="Arial" w:eastAsia="Times New Roman" w:hAnsi="Arial" w:cs="Arial"/>
          <w:i/>
          <w:color w:val="000000"/>
          <w:sz w:val="20"/>
          <w:szCs w:val="20"/>
        </w:rPr>
        <w:t>The Review of Economic Studies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, 2013, </w:t>
      </w:r>
      <w:proofErr w:type="spellStart"/>
      <w:r w:rsidR="00104982">
        <w:rPr>
          <w:rFonts w:ascii="Arial" w:eastAsia="Times New Roman" w:hAnsi="Arial" w:cs="Arial"/>
          <w:color w:val="000000"/>
          <w:sz w:val="20"/>
          <w:szCs w:val="20"/>
        </w:rPr>
        <w:t>Belloni</w:t>
      </w:r>
      <w:proofErr w:type="spell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="00104982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="00104982">
        <w:rPr>
          <w:rFonts w:ascii="Arial" w:eastAsia="Times New Roman" w:hAnsi="Arial" w:cs="Arial"/>
          <w:color w:val="000000"/>
          <w:sz w:val="20"/>
          <w:szCs w:val="20"/>
        </w:rPr>
        <w:t>al</w:t>
      </w:r>
      <w:proofErr w:type="gram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Stata and </w:t>
      </w:r>
      <w:proofErr w:type="spellStart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Matlab</w:t>
      </w:r>
      <w:proofErr w:type="spellEnd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 programs are </w:t>
      </w:r>
      <w:hyperlink r:id="rId12" w:history="1">
        <w:r w:rsidR="00D14586" w:rsidRPr="00DE157E">
          <w:rPr>
            <w:rFonts w:ascii="Arial" w:eastAsia="Times New Roman" w:hAnsi="Arial" w:cs="Arial"/>
            <w:color w:val="4245ED"/>
            <w:sz w:val="20"/>
            <w:szCs w:val="20"/>
          </w:rPr>
          <w:t>here</w:t>
        </w:r>
      </w:hyperlink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; replication files </w:t>
      </w:r>
      <w:hyperlink r:id="rId13" w:history="1">
        <w:r w:rsidR="00D14586" w:rsidRPr="00DE157E">
          <w:rPr>
            <w:rFonts w:ascii="Arial" w:eastAsia="Times New Roman" w:hAnsi="Arial" w:cs="Arial"/>
            <w:color w:val="4245ED"/>
            <w:sz w:val="20"/>
            <w:szCs w:val="20"/>
          </w:rPr>
          <w:t>here</w:t>
        </w:r>
      </w:hyperlink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  R code implementation in package “</w:t>
      </w:r>
      <w:proofErr w:type="spellStart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hdm</w:t>
      </w:r>
      <w:proofErr w:type="spellEnd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”.</w:t>
      </w:r>
      <w:r w:rsidR="002C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426B699" w14:textId="77777777" w:rsidR="00B50267" w:rsidRPr="00B50267" w:rsidRDefault="00B50267" w:rsidP="00B50267">
      <w:p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C38044C" w14:textId="77777777" w:rsidR="00B50267" w:rsidRPr="00B50267" w:rsidRDefault="00482EDD" w:rsidP="00B50267">
      <w:pPr>
        <w:pStyle w:val="ListParagraph"/>
        <w:numPr>
          <w:ilvl w:val="0"/>
          <w:numId w:val="9"/>
        </w:num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 w:rsidR="00B50267" w:rsidRPr="00B50267">
          <w:rPr>
            <w:rStyle w:val="Hyperlink"/>
            <w:rFonts w:ascii="Arial" w:eastAsia="Times New Roman" w:hAnsi="Arial" w:cs="Arial"/>
            <w:sz w:val="20"/>
            <w:szCs w:val="20"/>
          </w:rPr>
          <w:t>“Robust Inference on Average Treatment Effects with Possibly More Covariates than Observations”</w:t>
        </w:r>
      </w:hyperlink>
      <w:r w:rsidR="00B5026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B50267">
        <w:rPr>
          <w:rFonts w:ascii="Arial" w:eastAsia="Times New Roman" w:hAnsi="Arial" w:cs="Arial"/>
          <w:color w:val="000000"/>
          <w:sz w:val="20"/>
          <w:szCs w:val="20"/>
        </w:rPr>
        <w:t>Arxiv</w:t>
      </w:r>
      <w:proofErr w:type="spellEnd"/>
      <w:r w:rsidR="00B50267">
        <w:rPr>
          <w:rFonts w:ascii="Arial" w:eastAsia="Times New Roman" w:hAnsi="Arial" w:cs="Arial"/>
          <w:color w:val="000000"/>
          <w:sz w:val="20"/>
          <w:szCs w:val="20"/>
        </w:rPr>
        <w:t xml:space="preserve"> 2013, </w:t>
      </w:r>
      <w:r w:rsidR="00B50267" w:rsidRPr="00B50267">
        <w:rPr>
          <w:rFonts w:ascii="Arial" w:eastAsia="Times New Roman" w:hAnsi="Arial" w:cs="Arial"/>
          <w:i/>
          <w:color w:val="000000"/>
          <w:sz w:val="20"/>
          <w:szCs w:val="20"/>
        </w:rPr>
        <w:t>Journal of Econometrics</w:t>
      </w:r>
      <w:r w:rsidR="00B50267" w:rsidRPr="00B50267">
        <w:rPr>
          <w:rFonts w:ascii="Arial" w:eastAsia="Times New Roman" w:hAnsi="Arial" w:cs="Arial"/>
          <w:color w:val="000000"/>
          <w:sz w:val="20"/>
          <w:szCs w:val="20"/>
        </w:rPr>
        <w:t>, 2015.</w:t>
      </w:r>
      <w:r w:rsidR="00B5026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="00B50267">
        <w:rPr>
          <w:rFonts w:ascii="Arial" w:eastAsia="Times New Roman" w:hAnsi="Arial" w:cs="Arial"/>
          <w:color w:val="000000"/>
          <w:sz w:val="20"/>
          <w:szCs w:val="20"/>
        </w:rPr>
        <w:t>by</w:t>
      </w:r>
      <w:proofErr w:type="gramEnd"/>
      <w:r w:rsidR="00B50267">
        <w:rPr>
          <w:rFonts w:ascii="Arial" w:eastAsia="Times New Roman" w:hAnsi="Arial" w:cs="Arial"/>
          <w:color w:val="000000"/>
          <w:sz w:val="20"/>
          <w:szCs w:val="20"/>
        </w:rPr>
        <w:t xml:space="preserve"> M. Farrell. </w:t>
      </w:r>
    </w:p>
    <w:p w14:paraId="5C097CB3" w14:textId="77777777" w:rsidR="0023192F" w:rsidRPr="00B50267" w:rsidRDefault="0023192F" w:rsidP="0023192F">
      <w:p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301B57E" w14:textId="77777777" w:rsidR="002C26E7" w:rsidRPr="0023192F" w:rsidRDefault="00482EDD" w:rsidP="0023192F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hyperlink r:id="rId15" w:history="1">
        <w:r w:rsidR="0023192F" w:rsidRPr="0023192F">
          <w:rPr>
            <w:rFonts w:ascii="Arial" w:eastAsia="Times New Roman" w:hAnsi="Arial" w:cs="Arial"/>
            <w:color w:val="4245ED"/>
            <w:sz w:val="20"/>
            <w:szCs w:val="20"/>
          </w:rPr>
          <w:t>"</w:t>
        </w:r>
        <w:r w:rsidR="0023192F" w:rsidRPr="0023192F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>Post-Selection and Post-Regularization Inference: An Elementary, General Approach," </w:t>
        </w:r>
      </w:hyperlink>
      <w:r w:rsidR="0023192F" w:rsidRPr="00104982">
        <w:rPr>
          <w:rFonts w:ascii="Arial" w:eastAsia="Times New Roman" w:hAnsi="Arial" w:cs="Arial"/>
          <w:i/>
          <w:color w:val="000000"/>
          <w:sz w:val="20"/>
          <w:szCs w:val="20"/>
        </w:rPr>
        <w:t>Annual Review of Economics 2015</w:t>
      </w:r>
      <w:r w:rsidR="00B5026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V. Chernozhukov, </w:t>
      </w:r>
      <w:r w:rsidR="0023192F" w:rsidRPr="0023192F">
        <w:rPr>
          <w:rFonts w:ascii="Arial" w:eastAsia="Times New Roman" w:hAnsi="Arial" w:cs="Arial"/>
          <w:color w:val="000000"/>
          <w:sz w:val="20"/>
          <w:szCs w:val="20"/>
        </w:rPr>
        <w:t>C. Hansen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3192F" w:rsidRPr="0023192F">
        <w:rPr>
          <w:rFonts w:ascii="Arial" w:eastAsia="Times New Roman" w:hAnsi="Arial" w:cs="Arial"/>
          <w:color w:val="000000"/>
          <w:sz w:val="20"/>
          <w:szCs w:val="20"/>
        </w:rPr>
        <w:t xml:space="preserve"> and M. Spindler</w:t>
      </w:r>
      <w:r w:rsidR="0023192F">
        <w:rPr>
          <w:rFonts w:ascii="Arial" w:eastAsia="Times New Roman" w:hAnsi="Arial" w:cs="Arial"/>
          <w:color w:val="000000"/>
          <w:sz w:val="20"/>
          <w:szCs w:val="20"/>
        </w:rPr>
        <w:t xml:space="preserve">.  </w:t>
      </w:r>
      <w:r w:rsidR="0023192F" w:rsidRPr="00DE157E">
        <w:rPr>
          <w:rFonts w:ascii="Arial" w:eastAsia="Times New Roman" w:hAnsi="Arial" w:cs="Arial"/>
          <w:color w:val="000000"/>
          <w:sz w:val="20"/>
          <w:szCs w:val="20"/>
        </w:rPr>
        <w:t>R code implementation in package “</w:t>
      </w:r>
      <w:proofErr w:type="spellStart"/>
      <w:r w:rsidR="0023192F" w:rsidRPr="00DE157E">
        <w:rPr>
          <w:rFonts w:ascii="Arial" w:eastAsia="Times New Roman" w:hAnsi="Arial" w:cs="Arial"/>
          <w:color w:val="000000"/>
          <w:sz w:val="20"/>
          <w:szCs w:val="20"/>
        </w:rPr>
        <w:t>hdm</w:t>
      </w:r>
      <w:proofErr w:type="spellEnd"/>
      <w:r w:rsidR="0023192F" w:rsidRPr="00DE157E">
        <w:rPr>
          <w:rFonts w:ascii="Arial" w:eastAsia="Times New Roman" w:hAnsi="Arial" w:cs="Arial"/>
          <w:color w:val="000000"/>
          <w:sz w:val="20"/>
          <w:szCs w:val="20"/>
        </w:rPr>
        <w:t>”.</w:t>
      </w:r>
      <w:r w:rsidR="002319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39C9424" w14:textId="77777777" w:rsidR="002C26E7" w:rsidRPr="002C26E7" w:rsidRDefault="002C26E7" w:rsidP="002C26E7">
      <w:pPr>
        <w:ind w:right="-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8EBFC2C" w14:textId="77777777" w:rsidR="0023192F" w:rsidRPr="00104982" w:rsidRDefault="00482EDD" w:rsidP="0023192F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hyperlink r:id="rId16" w:history="1">
        <w:r w:rsidR="00D14586" w:rsidRPr="0023192F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>"Program Evaluation</w:t>
        </w:r>
        <w:r w:rsidR="002C26E7" w:rsidRPr="0023192F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 xml:space="preserve"> and Causal Inference</w:t>
        </w:r>
        <w:r w:rsidR="00D14586" w:rsidRPr="0023192F">
          <w:rPr>
            <w:rFonts w:ascii="Arial" w:eastAsia="Times New Roman" w:hAnsi="Arial" w:cs="Arial"/>
            <w:color w:val="4245ED"/>
            <w:sz w:val="20"/>
            <w:szCs w:val="20"/>
            <w:u w:val="single"/>
          </w:rPr>
          <w:t xml:space="preserve"> with High-Dimensional Data,"</w:t>
        </w:r>
      </w:hyperlink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ArXiv</w:t>
      </w:r>
      <w:proofErr w:type="spellEnd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 2013, </w:t>
      </w:r>
      <w:proofErr w:type="spellStart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Econometrica</w:t>
      </w:r>
      <w:proofErr w:type="spellEnd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, 2016</w:t>
      </w:r>
      <w:r w:rsidR="0023192F">
        <w:rPr>
          <w:rFonts w:ascii="Arial" w:eastAsia="Times New Roman" w:hAnsi="Arial" w:cs="Arial"/>
          <w:color w:val="000000"/>
          <w:sz w:val="20"/>
          <w:szCs w:val="20"/>
        </w:rPr>
        <w:t>+</w:t>
      </w:r>
      <w:proofErr w:type="gramStart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="00D14586" w:rsidRPr="00DE157E">
        <w:rPr>
          <w:rFonts w:ascii="Arial" w:eastAsia="Times New Roman" w:hAnsi="Arial" w:cs="Arial"/>
          <w:color w:val="000000"/>
          <w:sz w:val="20"/>
          <w:szCs w:val="20"/>
        </w:rPr>
        <w:t>Belloni</w:t>
      </w:r>
      <w:proofErr w:type="spell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et al. </w:t>
      </w:r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R code implementation in package “</w:t>
      </w:r>
      <w:proofErr w:type="spellStart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hdm</w:t>
      </w:r>
      <w:proofErr w:type="spellEnd"/>
      <w:r w:rsidR="009332BC" w:rsidRPr="00DE157E">
        <w:rPr>
          <w:rFonts w:ascii="Arial" w:eastAsia="Times New Roman" w:hAnsi="Arial" w:cs="Arial"/>
          <w:color w:val="000000"/>
          <w:sz w:val="20"/>
          <w:szCs w:val="20"/>
        </w:rPr>
        <w:t>”.</w:t>
      </w:r>
      <w:r w:rsidR="002C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Replication files via </w:t>
      </w:r>
      <w:proofErr w:type="spellStart"/>
      <w:r w:rsidR="00104982">
        <w:rPr>
          <w:rFonts w:ascii="Arial" w:eastAsia="Times New Roman" w:hAnsi="Arial" w:cs="Arial"/>
          <w:color w:val="000000"/>
          <w:sz w:val="20"/>
          <w:szCs w:val="20"/>
        </w:rPr>
        <w:t>Econometrica</w:t>
      </w:r>
      <w:proofErr w:type="spellEnd"/>
      <w:r w:rsidR="00104982">
        <w:rPr>
          <w:rFonts w:ascii="Arial" w:eastAsia="Times New Roman" w:hAnsi="Arial" w:cs="Arial"/>
          <w:color w:val="000000"/>
          <w:sz w:val="20"/>
          <w:szCs w:val="20"/>
        </w:rPr>
        <w:t xml:space="preserve"> website.</w:t>
      </w:r>
    </w:p>
    <w:p w14:paraId="20360EAF" w14:textId="77777777" w:rsidR="00104982" w:rsidRPr="00104982" w:rsidRDefault="00104982" w:rsidP="00104982">
      <w:pPr>
        <w:ind w:right="-720"/>
        <w:rPr>
          <w:rFonts w:ascii="Arial" w:hAnsi="Arial" w:cs="Arial"/>
          <w:sz w:val="20"/>
          <w:szCs w:val="20"/>
        </w:rPr>
      </w:pPr>
    </w:p>
    <w:p w14:paraId="54DE1C3A" w14:textId="6F7A4B77" w:rsidR="00104982" w:rsidRDefault="00104982" w:rsidP="0023192F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“Double Machine Learning for Causal and Treatment Effects”, MIT Working Paper,  V. Chernozhukov, D. </w:t>
      </w:r>
      <w:proofErr w:type="spellStart"/>
      <w:r>
        <w:rPr>
          <w:rFonts w:ascii="Arial" w:hAnsi="Arial" w:cs="Arial"/>
          <w:sz w:val="20"/>
          <w:szCs w:val="20"/>
        </w:rPr>
        <w:t>Chetverikov</w:t>
      </w:r>
      <w:proofErr w:type="spellEnd"/>
      <w:r>
        <w:rPr>
          <w:rFonts w:ascii="Arial" w:hAnsi="Arial" w:cs="Arial"/>
          <w:sz w:val="20"/>
          <w:szCs w:val="20"/>
        </w:rPr>
        <w:t xml:space="preserve">, M. </w:t>
      </w:r>
      <w:proofErr w:type="spellStart"/>
      <w:r>
        <w:rPr>
          <w:rFonts w:ascii="Arial" w:hAnsi="Arial" w:cs="Arial"/>
          <w:sz w:val="20"/>
          <w:szCs w:val="20"/>
        </w:rPr>
        <w:t>Demirer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084676">
        <w:rPr>
          <w:rFonts w:ascii="Arial" w:hAnsi="Arial" w:cs="Arial"/>
          <w:sz w:val="20"/>
          <w:szCs w:val="20"/>
        </w:rPr>
        <w:t xml:space="preserve">E. </w:t>
      </w:r>
      <w:proofErr w:type="spellStart"/>
      <w:r w:rsidR="00084676">
        <w:rPr>
          <w:rFonts w:ascii="Arial" w:hAnsi="Arial" w:cs="Arial"/>
          <w:sz w:val="20"/>
          <w:szCs w:val="20"/>
        </w:rPr>
        <w:t>Duflo</w:t>
      </w:r>
      <w:proofErr w:type="spellEnd"/>
      <w:r w:rsidR="00084676">
        <w:rPr>
          <w:rFonts w:ascii="Arial" w:hAnsi="Arial" w:cs="Arial"/>
          <w:sz w:val="20"/>
          <w:szCs w:val="20"/>
        </w:rPr>
        <w:t>, C. Hansen, W. Newey.</w:t>
      </w:r>
    </w:p>
    <w:p w14:paraId="4D83C162" w14:textId="77777777" w:rsidR="00084676" w:rsidRPr="00084676" w:rsidRDefault="00084676" w:rsidP="00084676">
      <w:pPr>
        <w:pStyle w:val="ListParagraph"/>
        <w:rPr>
          <w:rFonts w:ascii="Arial" w:hAnsi="Arial" w:cs="Arial"/>
          <w:sz w:val="20"/>
          <w:szCs w:val="20"/>
        </w:rPr>
      </w:pPr>
    </w:p>
    <w:p w14:paraId="3F3494E7" w14:textId="7A0A6497" w:rsidR="00084676" w:rsidRDefault="00482EDD" w:rsidP="000846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-720"/>
        <w:jc w:val="both"/>
        <w:rPr>
          <w:rFonts w:ascii="Arial" w:hAnsi="Arial" w:cs="Arial"/>
          <w:sz w:val="20"/>
          <w:szCs w:val="20"/>
        </w:rPr>
      </w:pPr>
      <w:hyperlink r:id="rId17" w:history="1">
        <w:r w:rsidR="00084676" w:rsidRPr="00084676">
          <w:rPr>
            <w:rStyle w:val="Hyperlink"/>
            <w:rFonts w:ascii="Arial" w:hAnsi="Arial" w:cs="Arial"/>
            <w:sz w:val="20"/>
            <w:szCs w:val="20"/>
          </w:rPr>
          <w:t>"Big Data: New Tricks for Econometrics,"</w:t>
        </w:r>
      </w:hyperlink>
      <w:r w:rsidR="00084676" w:rsidRPr="00084676">
        <w:rPr>
          <w:rFonts w:ascii="Arial" w:hAnsi="Arial" w:cs="Arial"/>
          <w:sz w:val="20"/>
          <w:szCs w:val="20"/>
        </w:rPr>
        <w:t xml:space="preserve"> </w:t>
      </w:r>
      <w:r w:rsidR="00084676" w:rsidRPr="00614435">
        <w:rPr>
          <w:rFonts w:ascii="Arial" w:hAnsi="Arial" w:cs="Arial"/>
          <w:i/>
          <w:sz w:val="20"/>
          <w:szCs w:val="20"/>
        </w:rPr>
        <w:t>Journal of Economic Perspectives 2014</w:t>
      </w:r>
      <w:r w:rsidR="00084676" w:rsidRPr="00084676">
        <w:rPr>
          <w:rFonts w:ascii="Arial" w:hAnsi="Arial" w:cs="Arial"/>
          <w:sz w:val="20"/>
          <w:szCs w:val="20"/>
        </w:rPr>
        <w:t>, H. Varian.</w:t>
      </w:r>
    </w:p>
    <w:p w14:paraId="438EBFCA" w14:textId="77777777" w:rsidR="000C178A" w:rsidRPr="000C178A" w:rsidRDefault="000C178A" w:rsidP="000C178A">
      <w:pPr>
        <w:pStyle w:val="ListParagraph"/>
        <w:rPr>
          <w:rFonts w:ascii="Arial" w:hAnsi="Arial" w:cs="Arial"/>
          <w:sz w:val="20"/>
          <w:szCs w:val="20"/>
        </w:rPr>
      </w:pPr>
    </w:p>
    <w:p w14:paraId="34B5F542" w14:textId="62B4F096" w:rsidR="000C178A" w:rsidRDefault="00482EDD" w:rsidP="000846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-720"/>
        <w:jc w:val="both"/>
        <w:rPr>
          <w:rFonts w:ascii="Arial" w:hAnsi="Arial" w:cs="Arial"/>
          <w:sz w:val="20"/>
          <w:szCs w:val="20"/>
        </w:rPr>
      </w:pPr>
      <w:hyperlink r:id="rId18" w:history="1">
        <w:r w:rsidR="00311701" w:rsidRPr="00311701">
          <w:rPr>
            <w:rStyle w:val="Hyperlink"/>
            <w:rFonts w:ascii="Arial" w:hAnsi="Arial" w:cs="Arial"/>
            <w:sz w:val="20"/>
            <w:szCs w:val="20"/>
          </w:rPr>
          <w:t>“Economics in the age of big data,”</w:t>
        </w:r>
      </w:hyperlink>
      <w:r w:rsidR="00311701" w:rsidRPr="00311701">
        <w:rPr>
          <w:rFonts w:ascii="Arial" w:hAnsi="Arial" w:cs="Arial"/>
          <w:sz w:val="20"/>
          <w:szCs w:val="20"/>
        </w:rPr>
        <w:t xml:space="preserve"> </w:t>
      </w:r>
      <w:r w:rsidR="00311701" w:rsidRPr="00614435">
        <w:rPr>
          <w:rFonts w:ascii="Arial" w:hAnsi="Arial" w:cs="Arial"/>
          <w:i/>
          <w:sz w:val="20"/>
          <w:szCs w:val="20"/>
        </w:rPr>
        <w:t>Science 2014</w:t>
      </w:r>
      <w:r w:rsidR="00311701" w:rsidRPr="00311701">
        <w:rPr>
          <w:rFonts w:ascii="Arial" w:hAnsi="Arial" w:cs="Arial"/>
          <w:sz w:val="20"/>
          <w:szCs w:val="20"/>
        </w:rPr>
        <w:t xml:space="preserve">, </w:t>
      </w:r>
      <w:r w:rsidR="00311701">
        <w:rPr>
          <w:rFonts w:ascii="Arial" w:hAnsi="Arial" w:cs="Arial"/>
          <w:sz w:val="20"/>
          <w:szCs w:val="20"/>
        </w:rPr>
        <w:t xml:space="preserve">L. </w:t>
      </w:r>
      <w:proofErr w:type="spellStart"/>
      <w:r w:rsidR="00311701">
        <w:rPr>
          <w:rFonts w:ascii="Arial" w:hAnsi="Arial" w:cs="Arial"/>
          <w:sz w:val="20"/>
          <w:szCs w:val="20"/>
        </w:rPr>
        <w:t>Einav</w:t>
      </w:r>
      <w:proofErr w:type="spellEnd"/>
      <w:r w:rsidR="00311701">
        <w:rPr>
          <w:rFonts w:ascii="Arial" w:hAnsi="Arial" w:cs="Arial"/>
          <w:sz w:val="20"/>
          <w:szCs w:val="20"/>
        </w:rPr>
        <w:t>, J. Levin.</w:t>
      </w:r>
    </w:p>
    <w:p w14:paraId="11356B95" w14:textId="77777777" w:rsidR="00CB736B" w:rsidRPr="00CB736B" w:rsidRDefault="00CB736B" w:rsidP="00CB736B">
      <w:pPr>
        <w:pStyle w:val="ListParagraph"/>
        <w:rPr>
          <w:rFonts w:ascii="Arial" w:hAnsi="Arial" w:cs="Arial"/>
          <w:sz w:val="20"/>
          <w:szCs w:val="20"/>
        </w:rPr>
      </w:pPr>
    </w:p>
    <w:p w14:paraId="309CFA27" w14:textId="611EB860" w:rsidR="00CB736B" w:rsidRPr="00084676" w:rsidRDefault="00482EDD" w:rsidP="000846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-720"/>
        <w:jc w:val="both"/>
        <w:rPr>
          <w:rFonts w:ascii="Arial" w:hAnsi="Arial" w:cs="Arial"/>
          <w:sz w:val="20"/>
          <w:szCs w:val="20"/>
        </w:rPr>
      </w:pPr>
      <w:hyperlink r:id="rId19" w:history="1">
        <w:r w:rsidR="00EE5F35" w:rsidRPr="00EE5F35">
          <w:rPr>
            <w:rStyle w:val="Hyperlink"/>
            <w:rFonts w:ascii="Arial" w:hAnsi="Arial" w:cs="Arial"/>
            <w:sz w:val="20"/>
            <w:szCs w:val="20"/>
          </w:rPr>
          <w:t>“Prediction Policy Problems,”</w:t>
        </w:r>
      </w:hyperlink>
      <w:r w:rsidR="00EE5F35">
        <w:rPr>
          <w:rFonts w:ascii="Arial" w:hAnsi="Arial" w:cs="Arial"/>
          <w:sz w:val="20"/>
          <w:szCs w:val="20"/>
        </w:rPr>
        <w:t xml:space="preserve"> </w:t>
      </w:r>
      <w:r w:rsidR="00EE5F35" w:rsidRPr="00614435">
        <w:rPr>
          <w:rFonts w:ascii="Arial" w:hAnsi="Arial" w:cs="Arial"/>
          <w:i/>
          <w:sz w:val="20"/>
          <w:szCs w:val="20"/>
        </w:rPr>
        <w:t>American Economic Review P&amp;P 2015</w:t>
      </w:r>
      <w:r w:rsidR="00EE5F35">
        <w:rPr>
          <w:rFonts w:ascii="Arial" w:hAnsi="Arial" w:cs="Arial"/>
          <w:sz w:val="20"/>
          <w:szCs w:val="20"/>
        </w:rPr>
        <w:t>, J. Kleinberg, J. Ludwig, S. Mullainathan, Z. Obermeyer.</w:t>
      </w:r>
    </w:p>
    <w:tbl>
      <w:tblPr>
        <w:tblpPr w:leftFromText="180" w:rightFromText="180" w:vertAnchor="text" w:horzAnchor="page" w:tblpX="2661" w:tblpY="1602"/>
        <w:tblW w:w="0" w:type="auto"/>
        <w:tblCellSpacing w:w="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346"/>
      </w:tblGrid>
      <w:tr w:rsidR="00B50267" w:rsidRPr="00B50267" w14:paraId="64C5B6FB" w14:textId="77777777" w:rsidTr="00B50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8658" w14:textId="77777777" w:rsidR="00B50267" w:rsidRPr="00B50267" w:rsidRDefault="00B50267" w:rsidP="00B502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009B34C" w14:textId="77777777" w:rsidR="00D14586" w:rsidRPr="00D14586" w:rsidRDefault="00D14586" w:rsidP="00D14586">
      <w:pPr>
        <w:ind w:left="-720" w:right="-720"/>
        <w:rPr>
          <w:rFonts w:ascii="Arial" w:hAnsi="Arial" w:cs="Arial"/>
          <w:sz w:val="20"/>
          <w:szCs w:val="20"/>
        </w:rPr>
      </w:pPr>
    </w:p>
    <w:sectPr w:rsidR="00D14586" w:rsidRPr="00D14586" w:rsidSect="00252A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140762"/>
    <w:multiLevelType w:val="hybridMultilevel"/>
    <w:tmpl w:val="B35EAC72"/>
    <w:lvl w:ilvl="0" w:tplc="E166B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102B"/>
    <w:multiLevelType w:val="multilevel"/>
    <w:tmpl w:val="E0A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339FD"/>
    <w:multiLevelType w:val="hybridMultilevel"/>
    <w:tmpl w:val="CFC40D1C"/>
    <w:lvl w:ilvl="0" w:tplc="E166B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C63AB"/>
    <w:multiLevelType w:val="multilevel"/>
    <w:tmpl w:val="27207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F2328"/>
    <w:multiLevelType w:val="hybridMultilevel"/>
    <w:tmpl w:val="FE6C2124"/>
    <w:lvl w:ilvl="0" w:tplc="1F8A5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00561"/>
    <w:multiLevelType w:val="multilevel"/>
    <w:tmpl w:val="F4A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8D22A5"/>
    <w:multiLevelType w:val="hybridMultilevel"/>
    <w:tmpl w:val="92ECCA2C"/>
    <w:lvl w:ilvl="0" w:tplc="F2C8A7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AF3D86"/>
    <w:multiLevelType w:val="hybridMultilevel"/>
    <w:tmpl w:val="96386DB0"/>
    <w:lvl w:ilvl="0" w:tplc="21DC58A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809B4"/>
    <w:multiLevelType w:val="multilevel"/>
    <w:tmpl w:val="F30CD78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-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7B386E83"/>
    <w:multiLevelType w:val="hybridMultilevel"/>
    <w:tmpl w:val="27207692"/>
    <w:lvl w:ilvl="0" w:tplc="E166B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86"/>
    <w:rsid w:val="00084676"/>
    <w:rsid w:val="000C178A"/>
    <w:rsid w:val="00104982"/>
    <w:rsid w:val="00170563"/>
    <w:rsid w:val="001D7B84"/>
    <w:rsid w:val="002076B6"/>
    <w:rsid w:val="0023192F"/>
    <w:rsid w:val="00252AD8"/>
    <w:rsid w:val="002C26E7"/>
    <w:rsid w:val="00311701"/>
    <w:rsid w:val="00513EE3"/>
    <w:rsid w:val="00614435"/>
    <w:rsid w:val="006806CB"/>
    <w:rsid w:val="008C7E1D"/>
    <w:rsid w:val="009332BC"/>
    <w:rsid w:val="00B50267"/>
    <w:rsid w:val="00CB736B"/>
    <w:rsid w:val="00CC610F"/>
    <w:rsid w:val="00D14586"/>
    <w:rsid w:val="00DE157E"/>
    <w:rsid w:val="00E958A7"/>
    <w:rsid w:val="00EC49A7"/>
    <w:rsid w:val="00E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91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5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4586"/>
  </w:style>
  <w:style w:type="paragraph" w:styleId="ListParagraph">
    <w:name w:val="List Paragraph"/>
    <w:basedOn w:val="Normal"/>
    <w:uiPriority w:val="34"/>
    <w:qFormat/>
    <w:rsid w:val="00D145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026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84676"/>
    <w:rPr>
      <w:i/>
      <w:iCs/>
    </w:rPr>
  </w:style>
  <w:style w:type="character" w:customStyle="1" w:styleId="author">
    <w:name w:val="author"/>
    <w:basedOn w:val="DefaultParagraphFont"/>
    <w:rsid w:val="00084676"/>
  </w:style>
  <w:style w:type="character" w:customStyle="1" w:styleId="year">
    <w:name w:val="year"/>
    <w:basedOn w:val="DefaultParagraphFont"/>
    <w:rsid w:val="00084676"/>
  </w:style>
  <w:style w:type="character" w:customStyle="1" w:styleId="Titel1">
    <w:name w:val="Titel1"/>
    <w:basedOn w:val="DefaultParagraphFont"/>
    <w:rsid w:val="00084676"/>
  </w:style>
  <w:style w:type="character" w:customStyle="1" w:styleId="journal">
    <w:name w:val="journal"/>
    <w:basedOn w:val="DefaultParagraphFont"/>
    <w:rsid w:val="00084676"/>
  </w:style>
  <w:style w:type="character" w:customStyle="1" w:styleId="vol">
    <w:name w:val="vol"/>
    <w:basedOn w:val="DefaultParagraphFont"/>
    <w:rsid w:val="00084676"/>
  </w:style>
  <w:style w:type="character" w:customStyle="1" w:styleId="pages">
    <w:name w:val="pages"/>
    <w:basedOn w:val="DefaultParagraphFont"/>
    <w:rsid w:val="00084676"/>
  </w:style>
  <w:style w:type="character" w:styleId="FollowedHyperlink">
    <w:name w:val="FollowedHyperlink"/>
    <w:basedOn w:val="DefaultParagraphFont"/>
    <w:uiPriority w:val="99"/>
    <w:semiHidden/>
    <w:unhideWhenUsed/>
    <w:rsid w:val="00E958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5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4586"/>
  </w:style>
  <w:style w:type="paragraph" w:styleId="ListParagraph">
    <w:name w:val="List Paragraph"/>
    <w:basedOn w:val="Normal"/>
    <w:uiPriority w:val="34"/>
    <w:qFormat/>
    <w:rsid w:val="00D145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026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84676"/>
    <w:rPr>
      <w:i/>
      <w:iCs/>
    </w:rPr>
  </w:style>
  <w:style w:type="character" w:customStyle="1" w:styleId="author">
    <w:name w:val="author"/>
    <w:basedOn w:val="DefaultParagraphFont"/>
    <w:rsid w:val="00084676"/>
  </w:style>
  <w:style w:type="character" w:customStyle="1" w:styleId="year">
    <w:name w:val="year"/>
    <w:basedOn w:val="DefaultParagraphFont"/>
    <w:rsid w:val="00084676"/>
  </w:style>
  <w:style w:type="character" w:customStyle="1" w:styleId="Titel1">
    <w:name w:val="Titel1"/>
    <w:basedOn w:val="DefaultParagraphFont"/>
    <w:rsid w:val="00084676"/>
  </w:style>
  <w:style w:type="character" w:customStyle="1" w:styleId="journal">
    <w:name w:val="journal"/>
    <w:basedOn w:val="DefaultParagraphFont"/>
    <w:rsid w:val="00084676"/>
  </w:style>
  <w:style w:type="character" w:customStyle="1" w:styleId="vol">
    <w:name w:val="vol"/>
    <w:basedOn w:val="DefaultParagraphFont"/>
    <w:rsid w:val="00084676"/>
  </w:style>
  <w:style w:type="character" w:customStyle="1" w:styleId="pages">
    <w:name w:val="pages"/>
    <w:basedOn w:val="DefaultParagraphFont"/>
    <w:rsid w:val="00084676"/>
  </w:style>
  <w:style w:type="character" w:styleId="FollowedHyperlink">
    <w:name w:val="FollowedHyperlink"/>
    <w:basedOn w:val="DefaultParagraphFont"/>
    <w:uiPriority w:val="99"/>
    <w:semiHidden/>
    <w:unhideWhenUsed/>
    <w:rsid w:val="00E95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eaweb.org/articles.php?doi=10.1257/jep.28.2.2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aeaweb.org/jep/data/2802/2802-0029_data.zip" TargetMode="External"/><Relationship Id="rId11" Type="http://schemas.openxmlformats.org/officeDocument/2006/relationships/hyperlink" Target="http://restud.oxfordjournals.org/content/81/2/608.abstract?sid=56bf80c5-c794-45f1-9292-84f19f63b2b5" TargetMode="External"/><Relationship Id="rId12" Type="http://schemas.openxmlformats.org/officeDocument/2006/relationships/hyperlink" Target="http://faculty.chicagobooth.edu/christian.hansen/research/" TargetMode="External"/><Relationship Id="rId13" Type="http://schemas.openxmlformats.org/officeDocument/2006/relationships/hyperlink" Target="http://restud.oxfordjournals.org/content/81/2/608.abstract?sid=56bf80c5-c794-45f1-9292-84f19f63b2b5" TargetMode="External"/><Relationship Id="rId14" Type="http://schemas.openxmlformats.org/officeDocument/2006/relationships/hyperlink" Target="http://arxiv.org/abs/1309.4686" TargetMode="External"/><Relationship Id="rId15" Type="http://schemas.openxmlformats.org/officeDocument/2006/relationships/hyperlink" Target="http://arjournals.annualreviews.org/eprint/PJdkW8GENMNi7ynUMrzG/full/10.1146/annurev-economics-012315-015826" TargetMode="External"/><Relationship Id="rId16" Type="http://schemas.openxmlformats.org/officeDocument/2006/relationships/hyperlink" Target="http://arxiv.org/abs/1311.2645" TargetMode="External"/><Relationship Id="rId17" Type="http://schemas.openxmlformats.org/officeDocument/2006/relationships/hyperlink" Target="https://www.aeaweb.org/articles?id=10.1257/jep.28.2.3" TargetMode="External"/><Relationship Id="rId18" Type="http://schemas.openxmlformats.org/officeDocument/2006/relationships/hyperlink" Target="http://science.sciencemag.org/content/346/6210/1243089" TargetMode="External"/><Relationship Id="rId19" Type="http://schemas.openxmlformats.org/officeDocument/2006/relationships/hyperlink" Target="https://www.aeaweb.org/articles?id=10.1257/aer.p201510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tweb.stanford.edu/~tibs/ElemStatLearn/" TargetMode="External"/><Relationship Id="rId7" Type="http://schemas.openxmlformats.org/officeDocument/2006/relationships/hyperlink" Target="http://www-bcf.usc.edu/~gareth/ISL/" TargetMode="External"/><Relationship Id="rId8" Type="http://schemas.openxmlformats.org/officeDocument/2006/relationships/hyperlink" Target="http://conference.nber.org/confer/2013/SI2013/ML/Chernozhu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Chernozhukov</dc:creator>
  <cp:lastModifiedBy>Victor Chernozhukov</cp:lastModifiedBy>
  <cp:revision>2</cp:revision>
  <dcterms:created xsi:type="dcterms:W3CDTF">2016-05-11T15:34:00Z</dcterms:created>
  <dcterms:modified xsi:type="dcterms:W3CDTF">2016-05-11T15:34:00Z</dcterms:modified>
</cp:coreProperties>
</file>