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31F" w:rsidRPr="00631598" w:rsidRDefault="00E4231F" w:rsidP="00E4231F">
      <w:pPr>
        <w:jc w:val="center"/>
        <w:rPr>
          <w:sz w:val="44"/>
          <w:szCs w:val="44"/>
        </w:rPr>
      </w:pPr>
      <w:r>
        <w:rPr>
          <w:rFonts w:hint="eastAsia"/>
          <w:sz w:val="44"/>
          <w:szCs w:val="44"/>
        </w:rPr>
        <w:t>Computational Economics Problem Set 4</w:t>
      </w:r>
    </w:p>
    <w:p w:rsidR="00E4231F" w:rsidRDefault="00E4231F" w:rsidP="00E4231F"/>
    <w:p w:rsidR="00E4231F" w:rsidRDefault="00E4231F" w:rsidP="00E4231F">
      <w:r>
        <w:t>N</w:t>
      </w:r>
      <w:r>
        <w:rPr>
          <w:rFonts w:hint="eastAsia"/>
        </w:rPr>
        <w:t xml:space="preserve">ames: Di </w:t>
      </w:r>
      <w:proofErr w:type="gramStart"/>
      <w:r>
        <w:rPr>
          <w:rFonts w:hint="eastAsia"/>
        </w:rPr>
        <w:t>Lu(</w:t>
      </w:r>
      <w:proofErr w:type="gramEnd"/>
      <w:r w:rsidRPr="008B22FD">
        <w:t>5706079),</w:t>
      </w:r>
      <w:r>
        <w:rPr>
          <w:rFonts w:hint="eastAsia"/>
        </w:rPr>
        <w:t xml:space="preserve">), </w:t>
      </w:r>
      <w:proofErr w:type="spellStart"/>
      <w:r>
        <w:rPr>
          <w:rFonts w:hint="eastAsia"/>
        </w:rPr>
        <w:t>Zexi</w:t>
      </w:r>
      <w:proofErr w:type="spellEnd"/>
      <w:r>
        <w:rPr>
          <w:rFonts w:hint="eastAsia"/>
        </w:rPr>
        <w:t xml:space="preserve"> Sun(</w:t>
      </w:r>
      <w:r w:rsidRPr="008B22FD">
        <w:t>5917910</w:t>
      </w:r>
      <w:r>
        <w:rPr>
          <w:rFonts w:hint="eastAsia"/>
        </w:rPr>
        <w:t xml:space="preserve">), </w:t>
      </w:r>
      <w:proofErr w:type="spellStart"/>
      <w:r>
        <w:rPr>
          <w:rFonts w:hint="eastAsia"/>
        </w:rPr>
        <w:t>Penghui</w:t>
      </w:r>
      <w:proofErr w:type="spellEnd"/>
      <w:r>
        <w:rPr>
          <w:rFonts w:hint="eastAsia"/>
        </w:rPr>
        <w:t xml:space="preserve"> Yin(</w:t>
      </w:r>
      <w:r w:rsidRPr="008B22FD">
        <w:t>5702358</w:t>
      </w:r>
      <w:r>
        <w:rPr>
          <w:rFonts w:hint="eastAsia"/>
        </w:rPr>
        <w:t xml:space="preserve">), </w:t>
      </w:r>
      <w:proofErr w:type="spellStart"/>
      <w:r>
        <w:rPr>
          <w:rFonts w:hint="eastAsia"/>
        </w:rPr>
        <w:t>Shiwei</w:t>
      </w:r>
      <w:proofErr w:type="spellEnd"/>
      <w:r>
        <w:rPr>
          <w:rFonts w:hint="eastAsia"/>
        </w:rPr>
        <w:t xml:space="preserve"> Yu(5913037)</w:t>
      </w:r>
    </w:p>
    <w:p w:rsidR="00816DD5" w:rsidRPr="001B4C2C" w:rsidRDefault="00E4231F" w:rsidP="00E4231F">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sidRPr="00895A07">
        <w:rPr>
          <w:rFonts w:ascii="Segoe UI Semibold" w:hAnsi="Segoe UI Semibold" w:cs="Segoe UI Semibold"/>
          <w:b/>
          <w:sz w:val="24"/>
          <w:szCs w:val="24"/>
        </w:rPr>
        <w:t>em 1</w:t>
      </w:r>
    </w:p>
    <w:p w:rsidR="000A5276" w:rsidRDefault="000A5276" w:rsidP="00E4231F">
      <w:r>
        <w:rPr>
          <w:noProof/>
        </w:rPr>
        <w:drawing>
          <wp:inline distT="0" distB="0" distL="0" distR="0">
            <wp:extent cx="2658632" cy="1991762"/>
            <wp:effectExtent l="0" t="0" r="8890" b="8890"/>
            <wp:docPr id="1" name="图片 1" descr="F:\Neu Zeit\msqe\material\5\computational\2016\PS4\multi fixed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4\multi fixed nod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787" cy="1996373"/>
                    </a:xfrm>
                    <a:prstGeom prst="rect">
                      <a:avLst/>
                    </a:prstGeom>
                    <a:noFill/>
                    <a:ln>
                      <a:noFill/>
                    </a:ln>
                  </pic:spPr>
                </pic:pic>
              </a:graphicData>
            </a:graphic>
          </wp:inline>
        </w:drawing>
      </w:r>
      <w:r>
        <w:rPr>
          <w:noProof/>
        </w:rPr>
        <w:drawing>
          <wp:inline distT="0" distB="0" distL="0" distR="0">
            <wp:extent cx="2498756" cy="1871989"/>
            <wp:effectExtent l="0" t="0" r="0" b="0"/>
            <wp:docPr id="2" name="图片 2" descr="F:\Neu Zeit\msqe\material\5\computational\2016\PS4\large 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4\large fix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336" cy="1871675"/>
                    </a:xfrm>
                    <a:prstGeom prst="rect">
                      <a:avLst/>
                    </a:prstGeom>
                    <a:noFill/>
                    <a:ln>
                      <a:noFill/>
                    </a:ln>
                  </pic:spPr>
                </pic:pic>
              </a:graphicData>
            </a:graphic>
          </wp:inline>
        </w:drawing>
      </w:r>
    </w:p>
    <w:p w:rsidR="00816DD5" w:rsidRPr="001B4C2C" w:rsidRDefault="000A5276" w:rsidP="00E4231F">
      <w:r>
        <w:rPr>
          <w:rFonts w:hint="eastAsia"/>
        </w:rPr>
        <w:t>We can see from the left picture that with the increase number of equally distributed nodes from 5 to 15, we approximate the function better. In the right picture, with a large number 100, we have approximated the function the same as the number 1000. And they don</w:t>
      </w:r>
      <w:r>
        <w:t>’</w:t>
      </w:r>
      <w:r>
        <w:rPr>
          <w:rFonts w:hint="eastAsia"/>
        </w:rPr>
        <w:t>t have nice property on both sides of the tail.</w:t>
      </w:r>
    </w:p>
    <w:p w:rsidR="00816DD5" w:rsidRDefault="000A5276" w:rsidP="00E4231F">
      <w:r>
        <w:rPr>
          <w:noProof/>
        </w:rPr>
        <w:drawing>
          <wp:inline distT="0" distB="0" distL="0" distR="0">
            <wp:extent cx="2513615" cy="1883120"/>
            <wp:effectExtent l="0" t="0" r="1270" b="3175"/>
            <wp:docPr id="3" name="图片 3" descr="F:\Neu Zeit\msqe\material\5\computational\2016\PS4\multi small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4\multi small ch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1770" cy="1889230"/>
                    </a:xfrm>
                    <a:prstGeom prst="rect">
                      <a:avLst/>
                    </a:prstGeom>
                    <a:noFill/>
                    <a:ln>
                      <a:noFill/>
                    </a:ln>
                  </pic:spPr>
                </pic:pic>
              </a:graphicData>
            </a:graphic>
          </wp:inline>
        </w:drawing>
      </w:r>
      <w:r>
        <w:rPr>
          <w:noProof/>
        </w:rPr>
        <w:drawing>
          <wp:inline distT="0" distB="0" distL="0" distR="0">
            <wp:extent cx="2670772" cy="2000857"/>
            <wp:effectExtent l="0" t="0" r="0" b="0"/>
            <wp:docPr id="4" name="图片 4" descr="F:\Neu Zeit\msqe\material\5\computational\2016\PS4\cheb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4\cheb 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501" cy="2002901"/>
                    </a:xfrm>
                    <a:prstGeom prst="rect">
                      <a:avLst/>
                    </a:prstGeom>
                    <a:noFill/>
                    <a:ln>
                      <a:noFill/>
                    </a:ln>
                  </pic:spPr>
                </pic:pic>
              </a:graphicData>
            </a:graphic>
          </wp:inline>
        </w:drawing>
      </w:r>
    </w:p>
    <w:p w:rsidR="003672E6" w:rsidRDefault="003672E6" w:rsidP="00816DD5">
      <w:r>
        <w:rPr>
          <w:noProof/>
        </w:rPr>
        <w:drawing>
          <wp:inline distT="0" distB="0" distL="0" distR="0">
            <wp:extent cx="2426328" cy="1817727"/>
            <wp:effectExtent l="0" t="0" r="0" b="0"/>
            <wp:docPr id="5" name="图片 5" descr="F:\Neu Zeit\msqe\material\5\computational\2016\PS4\large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u Zeit\msqe\material\5\computational\2016\PS4\large ch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07" cy="1819584"/>
                    </a:xfrm>
                    <a:prstGeom prst="rect">
                      <a:avLst/>
                    </a:prstGeom>
                    <a:noFill/>
                    <a:ln>
                      <a:noFill/>
                    </a:ln>
                  </pic:spPr>
                </pic:pic>
              </a:graphicData>
            </a:graphic>
          </wp:inline>
        </w:drawing>
      </w:r>
      <w:r w:rsidR="00DA28E0" w:rsidRPr="00DA28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DA28E0">
        <w:rPr>
          <w:noProof/>
        </w:rPr>
        <w:drawing>
          <wp:inline distT="0" distB="0" distL="0" distR="0">
            <wp:extent cx="2501533" cy="1874068"/>
            <wp:effectExtent l="0" t="0" r="0" b="0"/>
            <wp:docPr id="6" name="图片 6" descr="F:\Neu Zeit\msqe\material\5\computational\2016\PS4\multi small cheb, not with whole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u Zeit\msqe\material\5\computational\2016\PS4\multi small cheb, not with whole 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089" cy="1875983"/>
                    </a:xfrm>
                    <a:prstGeom prst="rect">
                      <a:avLst/>
                    </a:prstGeom>
                    <a:noFill/>
                    <a:ln>
                      <a:noFill/>
                    </a:ln>
                  </pic:spPr>
                </pic:pic>
              </a:graphicData>
            </a:graphic>
          </wp:inline>
        </w:drawing>
      </w:r>
    </w:p>
    <w:p w:rsidR="003672E6" w:rsidRDefault="003672E6" w:rsidP="003672E6">
      <w:r>
        <w:rPr>
          <w:rFonts w:hint="eastAsia"/>
        </w:rPr>
        <w:t xml:space="preserve">When we repeat the same process for </w:t>
      </w:r>
      <w:proofErr w:type="spellStart"/>
      <w:r>
        <w:rPr>
          <w:rFonts w:hint="eastAsia"/>
        </w:rPr>
        <w:t>Chebychev</w:t>
      </w:r>
      <w:proofErr w:type="spellEnd"/>
      <w:r>
        <w:rPr>
          <w:rFonts w:hint="eastAsia"/>
        </w:rPr>
        <w:t xml:space="preserve"> nodes, we see from the </w:t>
      </w:r>
      <w:r w:rsidR="00C267A7">
        <w:rPr>
          <w:rFonts w:hint="eastAsia"/>
        </w:rPr>
        <w:t xml:space="preserve">up </w:t>
      </w:r>
      <w:r>
        <w:rPr>
          <w:rFonts w:hint="eastAsia"/>
        </w:rPr>
        <w:t xml:space="preserve">left picture that the function has been already approximated as well as the large number of evenly distributed nodes, </w:t>
      </w:r>
      <w:r>
        <w:rPr>
          <w:rFonts w:hint="eastAsia"/>
        </w:rPr>
        <w:lastRenderedPageBreak/>
        <w:t xml:space="preserve">no matter how the number of nodes changes from 5 to 15. In the case of 100 nodes, the </w:t>
      </w:r>
      <w:proofErr w:type="spellStart"/>
      <w:r>
        <w:rPr>
          <w:rFonts w:hint="eastAsia"/>
        </w:rPr>
        <w:t>Chebychev</w:t>
      </w:r>
      <w:proofErr w:type="spellEnd"/>
      <w:r>
        <w:rPr>
          <w:rFonts w:hint="eastAsia"/>
        </w:rPr>
        <w:t xml:space="preserve"> nodes has already approximated curve very w</w:t>
      </w:r>
      <w:r w:rsidR="00C267A7">
        <w:rPr>
          <w:rFonts w:hint="eastAsia"/>
        </w:rPr>
        <w:t xml:space="preserve">ell in the down left picture. However, in the </w:t>
      </w:r>
      <w:proofErr w:type="spellStart"/>
      <w:r w:rsidR="00C267A7">
        <w:rPr>
          <w:rFonts w:hint="eastAsia"/>
        </w:rPr>
        <w:t>down right</w:t>
      </w:r>
      <w:proofErr w:type="spellEnd"/>
      <w:r w:rsidR="00C267A7">
        <w:rPr>
          <w:rFonts w:hint="eastAsia"/>
        </w:rPr>
        <w:t xml:space="preserve"> picture, we use the number of nodes instead of the whole length of x-axis to approximate the function, and it looks like the even-distributed nodes, or even does a worse job. For a test, we also use the whole length of x-axis with the no</w:t>
      </w:r>
      <w:r w:rsidR="007C6AC1">
        <w:rPr>
          <w:rFonts w:hint="eastAsia"/>
        </w:rPr>
        <w:t>r</w:t>
      </w:r>
      <w:r w:rsidR="00C267A7">
        <w:rPr>
          <w:rFonts w:hint="eastAsia"/>
        </w:rPr>
        <w:t xml:space="preserve">mal order polynomial </w:t>
      </w:r>
      <w:r w:rsidR="007C6AC1">
        <w:rPr>
          <w:rFonts w:hint="eastAsia"/>
        </w:rPr>
        <w:t xml:space="preserve">from 5 to 15 estimated from the first </w:t>
      </w:r>
      <w:r w:rsidR="007C6AC1">
        <w:t>practice</w:t>
      </w:r>
      <w:r w:rsidR="007C6AC1">
        <w:rPr>
          <w:rFonts w:hint="eastAsia"/>
        </w:rPr>
        <w:t xml:space="preserve"> and the result is totally a disaster as the following left picture shows. Besides that, we have an interesting </w:t>
      </w:r>
      <w:proofErr w:type="gramStart"/>
      <w:r w:rsidR="007C6AC1">
        <w:rPr>
          <w:rFonts w:hint="eastAsia"/>
        </w:rPr>
        <w:t>finding,</w:t>
      </w:r>
      <w:proofErr w:type="gramEnd"/>
      <w:r w:rsidR="007C6AC1">
        <w:rPr>
          <w:rFonts w:hint="eastAsia"/>
        </w:rPr>
        <w:t xml:space="preserve"> we did all these exercises by setting the path in the toolbox of M&amp;F. But after we add this toolbox as the </w:t>
      </w:r>
      <w:proofErr w:type="spellStart"/>
      <w:r w:rsidR="007C6AC1">
        <w:rPr>
          <w:rFonts w:hint="eastAsia"/>
        </w:rPr>
        <w:t>subpath</w:t>
      </w:r>
      <w:proofErr w:type="spellEnd"/>
      <w:r w:rsidR="007C6AC1">
        <w:rPr>
          <w:rFonts w:hint="eastAsia"/>
        </w:rPr>
        <w:t xml:space="preserve"> of </w:t>
      </w:r>
      <w:proofErr w:type="spellStart"/>
      <w:r w:rsidR="007C6AC1">
        <w:rPr>
          <w:rFonts w:hint="eastAsia"/>
        </w:rPr>
        <w:t>Matlab</w:t>
      </w:r>
      <w:r w:rsidR="007C6AC1">
        <w:t>’</w:t>
      </w:r>
      <w:r w:rsidR="007C6AC1">
        <w:rPr>
          <w:rFonts w:hint="eastAsia"/>
        </w:rPr>
        <w:t>s</w:t>
      </w:r>
      <w:proofErr w:type="spellEnd"/>
      <w:r w:rsidR="007C6AC1">
        <w:rPr>
          <w:rFonts w:hint="eastAsia"/>
        </w:rPr>
        <w:t xml:space="preserve"> default setting. The following right picture also shows up in the large number of </w:t>
      </w:r>
      <w:r w:rsidR="007C6AC1">
        <w:t>equivalent</w:t>
      </w:r>
      <w:r w:rsidR="007C6AC1">
        <w:rPr>
          <w:rFonts w:hint="eastAsia"/>
        </w:rPr>
        <w:t xml:space="preserve"> distributed nodes and small number of </w:t>
      </w:r>
      <w:proofErr w:type="spellStart"/>
      <w:r w:rsidR="007C6AC1">
        <w:rPr>
          <w:rFonts w:hint="eastAsia"/>
        </w:rPr>
        <w:t>Chebychev</w:t>
      </w:r>
      <w:proofErr w:type="spellEnd"/>
      <w:r w:rsidR="007C6AC1">
        <w:rPr>
          <w:rFonts w:hint="eastAsia"/>
        </w:rPr>
        <w:t xml:space="preserve"> nodes. The </w:t>
      </w:r>
      <w:r w:rsidR="007C6AC1">
        <w:t>possibility</w:t>
      </w:r>
      <w:r w:rsidR="007C6AC1">
        <w:rPr>
          <w:rFonts w:hint="eastAsia"/>
        </w:rPr>
        <w:t xml:space="preserve"> is that </w:t>
      </w:r>
      <w:proofErr w:type="spellStart"/>
      <w:r w:rsidR="007C6AC1">
        <w:rPr>
          <w:rFonts w:hint="eastAsia"/>
        </w:rPr>
        <w:t>matlab</w:t>
      </w:r>
      <w:proofErr w:type="spellEnd"/>
      <w:r w:rsidR="007C6AC1">
        <w:rPr>
          <w:rFonts w:hint="eastAsia"/>
        </w:rPr>
        <w:t xml:space="preserve"> warns there is conflict between the eps function in the toolbox and in the default function, and we set the default as the original default one. So we suppose that as the accuracy increases, the problem of bad tails disappear.</w:t>
      </w:r>
    </w:p>
    <w:p w:rsidR="001B4C2C" w:rsidRPr="003672E6" w:rsidRDefault="007C6AC1" w:rsidP="00816DD5">
      <w:r>
        <w:rPr>
          <w:noProof/>
        </w:rPr>
        <w:drawing>
          <wp:inline distT="0" distB="0" distL="0" distR="0">
            <wp:extent cx="2417275" cy="1810946"/>
            <wp:effectExtent l="0" t="0" r="2540" b="0"/>
            <wp:docPr id="7" name="图片 7" descr="F:\Neu Zeit\msqe\material\5\computational\2016\PS4\mon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u Zeit\msqe\material\5\computational\2016\PS4\mon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433" cy="1814810"/>
                    </a:xfrm>
                    <a:prstGeom prst="rect">
                      <a:avLst/>
                    </a:prstGeom>
                    <a:noFill/>
                    <a:ln>
                      <a:noFill/>
                    </a:ln>
                  </pic:spPr>
                </pic:pic>
              </a:graphicData>
            </a:graphic>
          </wp:inline>
        </w:drawing>
      </w:r>
      <w:r w:rsidRPr="007C6AC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drawing>
          <wp:inline distT="0" distB="0" distL="0" distR="0">
            <wp:extent cx="2797520" cy="2095812"/>
            <wp:effectExtent l="0" t="0" r="3175" b="0"/>
            <wp:docPr id="8" name="图片 8" descr="F:\Neu Zeit\msqe\material\5\computational\2016\PS4\large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eu Zeit\msqe\material\5\computational\2016\PS4\large ch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800" cy="2099768"/>
                    </a:xfrm>
                    <a:prstGeom prst="rect">
                      <a:avLst/>
                    </a:prstGeom>
                    <a:noFill/>
                    <a:ln>
                      <a:noFill/>
                    </a:ln>
                  </pic:spPr>
                </pic:pic>
              </a:graphicData>
            </a:graphic>
          </wp:inline>
        </w:drawing>
      </w:r>
    </w:p>
    <w:p w:rsidR="00816DD5" w:rsidRDefault="000A5276" w:rsidP="00816DD5">
      <w:r>
        <w:rPr>
          <w:rFonts w:hint="eastAsia"/>
        </w:rPr>
        <w:t>See code appendix PS4q1</w:t>
      </w:r>
    </w:p>
    <w:p w:rsidR="00816DD5" w:rsidRPr="00816DD5" w:rsidRDefault="00816DD5" w:rsidP="00E4231F"/>
    <w:p w:rsidR="00E4231F" w:rsidRPr="00895A07" w:rsidRDefault="00E4231F" w:rsidP="00E4231F">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Pr>
          <w:rFonts w:ascii="Segoe UI Semibold" w:hAnsi="Segoe UI Semibold" w:cs="Segoe UI Semibold"/>
          <w:b/>
          <w:sz w:val="24"/>
          <w:szCs w:val="24"/>
        </w:rPr>
        <w:t xml:space="preserve">em </w:t>
      </w:r>
      <w:r>
        <w:rPr>
          <w:rFonts w:ascii="Segoe UI Semibold" w:hAnsi="Segoe UI Semibold" w:cs="Segoe UI Semibold" w:hint="eastAsia"/>
          <w:b/>
          <w:sz w:val="24"/>
          <w:szCs w:val="24"/>
        </w:rPr>
        <w:t>2</w:t>
      </w:r>
    </w:p>
    <w:p w:rsidR="00A6092F" w:rsidRDefault="00E4231F" w:rsidP="00E4231F">
      <w:r>
        <w:rPr>
          <w:rFonts w:hint="eastAsia"/>
        </w:rPr>
        <w:t>2.1</w:t>
      </w:r>
    </w:p>
    <w:p w:rsidR="00FA4802" w:rsidRDefault="00E4231F" w:rsidP="00E4231F">
      <w:proofErr w:type="gramStart"/>
      <w:r>
        <w:rPr>
          <w:rFonts w:hint="eastAsia"/>
        </w:rPr>
        <w:t xml:space="preserve">If </w:t>
      </w:r>
      <w:proofErr w:type="gramEnd"/>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C</m:t>
                    </m:r>
                  </m:e>
                </m:acc>
              </m:e>
            </m:d>
          </m:e>
          <m:sup>
            <m:r>
              <w:rPr>
                <w:rFonts w:ascii="Cambria Math" w:hAnsi="Cambria Math"/>
              </w:rPr>
              <m:t>2</m:t>
            </m:r>
          </m:sup>
        </m:sSup>
      </m:oMath>
      <w:r>
        <w:rPr>
          <w:rFonts w:hint="eastAsia"/>
        </w:rPr>
        <w:t>, then the first derivative with respect to C</w:t>
      </w:r>
      <w:r>
        <w:rPr>
          <w:rFonts w:hint="eastAsia"/>
          <w:vertAlign w:val="subscript"/>
        </w:rPr>
        <w:t>t</w:t>
      </w:r>
      <w:r>
        <w:rPr>
          <w:rFonts w:hint="eastAsia"/>
        </w:rPr>
        <w:t xml:space="preserve"> is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C</m:t>
                </m:r>
              </m:e>
            </m:acc>
          </m:e>
        </m:d>
      </m:oMath>
    </w:p>
    <w:p w:rsidR="00FA4802" w:rsidRDefault="00E4231F" w:rsidP="00E4231F">
      <w:proofErr w:type="gramStart"/>
      <w:r>
        <w:rPr>
          <w:rFonts w:hint="eastAsia"/>
        </w:rPr>
        <w:t xml:space="preserve">F.O.C  </w:t>
      </w:r>
      <w:proofErr w:type="spellStart"/>
      <w:r>
        <w:rPr>
          <w:rFonts w:hint="eastAsia"/>
        </w:rPr>
        <w:t>wrt</w:t>
      </w:r>
      <w:proofErr w:type="spellEnd"/>
      <w:proofErr w:type="gramEnd"/>
      <w:r>
        <w:rPr>
          <w:rFonts w:hint="eastAsia"/>
        </w:rPr>
        <w:t xml:space="preserve">  C</w:t>
      </w:r>
      <w:r>
        <w:rPr>
          <w:rFonts w:hint="eastAsia"/>
          <w:vertAlign w:val="subscript"/>
        </w:rPr>
        <w:t>0</w:t>
      </w:r>
      <w:r>
        <w:rPr>
          <w:rFonts w:hint="eastAsia"/>
        </w:rPr>
        <w:t xml:space="preserve">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+Eu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is </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1,low</m:t>
                </m:r>
              </m:sub>
            </m:sSub>
            <m:ctrlPr>
              <w:rPr>
                <w:rFonts w:ascii="Cambria Math" w:hAnsi="Cambria Math"/>
                <w:i/>
              </w:rPr>
            </m:ctrlPr>
          </m:e>
        </m:d>
        <m:r>
          <m:rPr>
            <m:sty m:val="p"/>
          </m:rPr>
          <w:rPr>
            <w:rFonts w:ascii="Cambria Math" w:hAnsi="Cambria Math"/>
          </w:rPr>
          <m:t>+(1-</m:t>
        </m:r>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high</m:t>
                </m:r>
              </m:sub>
            </m:sSub>
            <m:ctrlPr>
              <w:rPr>
                <w:rFonts w:ascii="Cambria Math" w:hAnsi="Cambria Math"/>
                <w:i/>
              </w:rPr>
            </m:ctrlPr>
          </m:e>
        </m:d>
      </m:oMath>
      <w:r>
        <w:rPr>
          <w:rFonts w:hint="eastAsia"/>
        </w:rPr>
        <w:t xml:space="preserve"> </w:t>
      </w:r>
      <w:r w:rsidR="00FA4802">
        <w:rPr>
          <w:rFonts w:hint="eastAsia"/>
        </w:rPr>
        <w:t xml:space="preserve">Plug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oMath>
    </w:p>
    <w:p w:rsidR="00FA4802" w:rsidRDefault="00FA4802" w:rsidP="00E4231F">
      <w:proofErr w:type="gramStart"/>
      <w:r>
        <w:rPr>
          <w:rFonts w:hint="eastAsia"/>
        </w:rPr>
        <w:t>we</w:t>
      </w:r>
      <w:proofErr w:type="gramEnd"/>
      <w:r>
        <w:rPr>
          <w:rFonts w:hint="eastAsia"/>
        </w:rPr>
        <w:t xml:space="preserve"> get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low</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high</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r>
        <w:rPr>
          <w:rFonts w:hint="eastAsia"/>
        </w:rPr>
        <w:t>.</w:t>
      </w:r>
    </w:p>
    <w:p w:rsidR="00FA4802" w:rsidRDefault="00FA4802" w:rsidP="00E4231F">
      <w:r>
        <w:rPr>
          <w:rFonts w:hint="eastAsia"/>
        </w:rPr>
        <w:t xml:space="preserve">Rearrange, we get </w:t>
      </w:r>
      <m:oMath>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rPr>
          <m:t>=1/2</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(1+p</m:t>
        </m:r>
        <m:sSub>
          <m:sSubPr>
            <m:ctrlPr>
              <w:rPr>
                <w:rFonts w:ascii="Cambria Math" w:hAnsi="Cambria Math"/>
                <w:i/>
              </w:rPr>
            </m:ctrlPr>
          </m:sSubPr>
          <m:e>
            <m:r>
              <w:rPr>
                <w:rFonts w:ascii="Cambria Math" w:hAnsi="Cambria Math"/>
              </w:rPr>
              <m:t>r</m:t>
            </m:r>
          </m:e>
          <m:sub>
            <m:r>
              <w:rPr>
                <w:rFonts w:ascii="Cambria Math" w:hAnsi="Cambria Math"/>
              </w:rPr>
              <m:t>low</m:t>
            </m:r>
          </m:sub>
        </m:sSub>
        <m:r>
          <w:rPr>
            <w:rFonts w:ascii="Cambria Math" w:hAnsi="Cambria Math"/>
          </w:rPr>
          <m:t>+</m:t>
        </m:r>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r</m:t>
            </m:r>
          </m:e>
          <m:sub>
            <m:r>
              <w:rPr>
                <w:rFonts w:ascii="Cambria Math" w:hAnsi="Cambria Math"/>
              </w:rPr>
              <m:t>high</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(1+E</m:t>
        </m:r>
        <m:d>
          <m:dPr>
            <m:ctrlPr>
              <w:rPr>
                <w:rFonts w:ascii="Cambria Math" w:hAnsi="Cambria Math"/>
                <w:i/>
              </w:rPr>
            </m:ctrlPr>
          </m:dPr>
          <m:e>
            <m:r>
              <w:rPr>
                <w:rFonts w:ascii="Cambria Math" w:hAnsi="Cambria Math"/>
              </w:rPr>
              <m:t>r</m:t>
            </m:r>
          </m:e>
        </m:d>
        <m:r>
          <w:rPr>
            <w:rFonts w:ascii="Cambria Math" w:hAnsi="Cambria Math"/>
          </w:rPr>
          <m:t>)</m:t>
        </m:r>
      </m:oMath>
    </w:p>
    <w:p w:rsidR="00190D22" w:rsidRPr="00FA4802" w:rsidRDefault="00190D22" w:rsidP="00E4231F">
      <w:r w:rsidRPr="00190D22">
        <w:t>Certainty equivalence me</w:t>
      </w:r>
      <w:r>
        <w:t>ans that uncertainty does not a</w:t>
      </w:r>
      <w:r>
        <w:rPr>
          <w:rFonts w:hint="eastAsia"/>
        </w:rPr>
        <w:t>ff</w:t>
      </w:r>
      <w:r w:rsidRPr="00190D22">
        <w:t>ect the choices an individual takes.</w:t>
      </w:r>
      <w:r>
        <w:rPr>
          <w:rFonts w:hint="eastAsia"/>
        </w:rPr>
        <w:t xml:space="preserve"> As we can see here, only the expectation matters.</w:t>
      </w:r>
    </w:p>
    <w:p w:rsidR="00FA4802" w:rsidRDefault="00FA4802" w:rsidP="00E4231F"/>
    <w:p w:rsidR="00190D22" w:rsidRDefault="00190D22" w:rsidP="00E4231F">
      <w:r>
        <w:rPr>
          <w:rFonts w:hint="eastAsia"/>
        </w:rPr>
        <w:t>2.2</w:t>
      </w:r>
    </w:p>
    <w:p w:rsidR="00190D22" w:rsidRDefault="00190D22" w:rsidP="00E4231F">
      <w:r>
        <w:rPr>
          <w:rFonts w:hint="eastAsia"/>
        </w:rPr>
        <w:t>C</w:t>
      </w:r>
      <w:r>
        <w:rPr>
          <w:rFonts w:hint="eastAsia"/>
          <w:vertAlign w:val="subscript"/>
        </w:rPr>
        <w:t>0</w:t>
      </w:r>
      <w:r>
        <w:rPr>
          <w:rFonts w:hint="eastAsia"/>
        </w:rPr>
        <w:t xml:space="preserve"> star remains the same if variance </w:t>
      </w:r>
      <w:proofErr w:type="gramStart"/>
      <w:r>
        <w:rPr>
          <w:rFonts w:hint="eastAsia"/>
        </w:rPr>
        <w:t>increases,</w:t>
      </w:r>
      <w:proofErr w:type="gramEnd"/>
      <w:r>
        <w:rPr>
          <w:rFonts w:hint="eastAsia"/>
        </w:rPr>
        <w:t xml:space="preserve"> it does not make economic sense if people are risk averse. However in our utility setting, people are risk neutral.</w:t>
      </w:r>
    </w:p>
    <w:p w:rsidR="00190D22" w:rsidRDefault="00190D22" w:rsidP="00E4231F"/>
    <w:p w:rsidR="00190D22" w:rsidRDefault="00190D22" w:rsidP="00E4231F">
      <w:r>
        <w:rPr>
          <w:rFonts w:hint="eastAsia"/>
        </w:rPr>
        <w:t>2.3</w:t>
      </w:r>
    </w:p>
    <w:p w:rsidR="00AF006D" w:rsidRPr="00AF006D" w:rsidRDefault="00AF006D" w:rsidP="00AF006D">
      <w:proofErr w:type="gramStart"/>
      <w:r>
        <w:rPr>
          <w:rFonts w:hint="eastAsia"/>
        </w:rPr>
        <w:t xml:space="preserve">If </w:t>
      </w:r>
      <w:proofErr w:type="gramEnd"/>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sup>
            <m:r>
              <w:rPr>
                <w:rFonts w:ascii="Cambria Math" w:hAnsi="Cambria Math"/>
              </w:rPr>
              <m:t>1-γ</m:t>
            </m:r>
          </m:sup>
        </m:sSup>
      </m:oMath>
      <w:r>
        <w:rPr>
          <w:rFonts w:hint="eastAsia"/>
        </w:rPr>
        <w:t>, then the first derivative with respect to C</w:t>
      </w:r>
      <w:r>
        <w:rPr>
          <w:rFonts w:hint="eastAsia"/>
          <w:vertAlign w:val="subscript"/>
        </w:rPr>
        <w:t>t</w:t>
      </w:r>
      <w:r>
        <w:rPr>
          <w:rFonts w:hint="eastAsia"/>
        </w:rPr>
        <w:t xml:space="preserve"> is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sup>
            <m:r>
              <w:rPr>
                <w:rFonts w:ascii="Cambria Math" w:hAnsi="Cambria Math"/>
              </w:rPr>
              <m:t>-γ</m:t>
            </m:r>
          </m:sup>
        </m:sSup>
      </m:oMath>
    </w:p>
    <w:p w:rsidR="00AF006D" w:rsidRDefault="00AF006D" w:rsidP="00AF006D">
      <w:proofErr w:type="gramStart"/>
      <w:r>
        <w:rPr>
          <w:rFonts w:hint="eastAsia"/>
        </w:rPr>
        <w:t xml:space="preserve">F.O.C  </w:t>
      </w:r>
      <w:proofErr w:type="spellStart"/>
      <w:r>
        <w:rPr>
          <w:rFonts w:hint="eastAsia"/>
        </w:rPr>
        <w:t>wrt</w:t>
      </w:r>
      <w:proofErr w:type="spellEnd"/>
      <w:proofErr w:type="gramEnd"/>
      <w:r>
        <w:rPr>
          <w:rFonts w:hint="eastAsia"/>
        </w:rPr>
        <w:t xml:space="preserve">  C</w:t>
      </w:r>
      <w:r>
        <w:rPr>
          <w:rFonts w:hint="eastAsia"/>
          <w:vertAlign w:val="subscript"/>
        </w:rPr>
        <w:t>0</w:t>
      </w:r>
      <w:r>
        <w:rPr>
          <w:rFonts w:hint="eastAsia"/>
        </w:rPr>
        <w:t xml:space="preserve">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+Eu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is </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1,low</m:t>
                </m:r>
              </m:sub>
            </m:sSub>
            <m:ctrlPr>
              <w:rPr>
                <w:rFonts w:ascii="Cambria Math" w:hAnsi="Cambria Math"/>
                <w:i/>
              </w:rPr>
            </m:ctrlPr>
          </m:e>
        </m:d>
        <m:r>
          <m:rPr>
            <m:sty m:val="p"/>
          </m:rPr>
          <w:rPr>
            <w:rFonts w:ascii="Cambria Math" w:hAnsi="Cambria Math"/>
          </w:rPr>
          <m:t>+(1-</m:t>
        </m:r>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high</m:t>
                </m:r>
              </m:sub>
            </m:sSub>
            <m:ctrlPr>
              <w:rPr>
                <w:rFonts w:ascii="Cambria Math" w:hAnsi="Cambria Math"/>
                <w:i/>
              </w:rPr>
            </m:ctrlPr>
          </m:e>
        </m:d>
      </m:oMath>
      <w:r>
        <w:rPr>
          <w:rFonts w:hint="eastAsia"/>
        </w:rPr>
        <w:t xml:space="preserve"> Plug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oMath>
    </w:p>
    <w:p w:rsidR="00AF006D" w:rsidRDefault="00AF006D" w:rsidP="00AF006D">
      <w:proofErr w:type="gramStart"/>
      <w:r>
        <w:rPr>
          <w:rFonts w:hint="eastAsia"/>
        </w:rPr>
        <w:lastRenderedPageBreak/>
        <w:t>we</w:t>
      </w:r>
      <w:proofErr w:type="gramEnd"/>
      <w:r>
        <w:rPr>
          <w:rFonts w:hint="eastAsia"/>
        </w:rPr>
        <w:t xml:space="preserve"> get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e>
          <m:sup>
            <m:r>
              <w:rPr>
                <w:rFonts w:ascii="Cambria Math" w:hAnsi="Cambria Math"/>
              </w:rPr>
              <m:t>-γ</m:t>
            </m:r>
          </m:sup>
        </m:sSup>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low</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r>
          <w:rPr>
            <w:rFonts w:ascii="Cambria Math" w:hAnsi="Cambria Math"/>
          </w:rPr>
          <m:t>+</m:t>
        </m:r>
        <m:d>
          <m:dPr>
            <m:ctrlPr>
              <w:rPr>
                <w:rFonts w:ascii="Cambria Math" w:hAnsi="Cambria Math"/>
                <w:i/>
              </w:rPr>
            </m:ctrlPr>
          </m:dPr>
          <m:e>
            <m:r>
              <w:rPr>
                <w:rFonts w:ascii="Cambria Math" w:hAnsi="Cambria Math"/>
              </w:rPr>
              <m:t>1-p</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high</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oMath>
    </w:p>
    <w:p w:rsidR="00AF006D" w:rsidRPr="00AF006D" w:rsidRDefault="00AF006D" w:rsidP="00AF006D">
      <w:r>
        <w:rPr>
          <w:rFonts w:hint="eastAsia"/>
        </w:rPr>
        <w:t xml:space="preserve">Rearrange, we get </w:t>
      </w:r>
      <m:oMath>
        <m:sSubSup>
          <m:sSubSupPr>
            <m:ctrlPr>
              <w:rPr>
                <w:rFonts w:ascii="Cambria Math" w:hAnsi="Cambria Math"/>
              </w:rPr>
            </m:ctrlPr>
          </m:sSubSupPr>
          <m:e>
            <m:r>
              <w:rPr>
                <w:rFonts w:ascii="Cambria Math" w:hAnsi="Cambria Math"/>
              </w:rPr>
              <m:t>C</m:t>
            </m:r>
          </m:e>
          <m:sub>
            <m:r>
              <w:rPr>
                <w:rFonts w:ascii="Cambria Math" w:hAnsi="Cambria Math"/>
              </w:rPr>
              <m:t>0</m:t>
            </m:r>
          </m:sub>
          <m:sup/>
        </m:sSubSup>
        <m:r>
          <w:rPr>
            <w:rFonts w:ascii="Cambria Math" w:hAnsi="Cambria Math"/>
          </w:rPr>
          <m:t>=</m:t>
        </m:r>
        <m:r>
          <w:rPr>
            <w:rFonts w:ascii="Cambria Math" w:hAnsi="Cambria Math"/>
          </w:rPr>
          <m:t>[</m:t>
        </m:r>
        <w:bookmarkStart w:id="0" w:name="_GoBack"/>
        <w:bookmarkEnd w:id="0"/>
        <m:r>
          <w:rPr>
            <w:rFonts w:ascii="Cambria Math" w:hAnsi="Cambria Math"/>
          </w:rPr>
          <m:t>E</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r>
              <w:rPr>
                <w:rFonts w:ascii="Cambria Math" w:hAnsi="Cambria Math"/>
              </w:rPr>
              <m:t>]</m:t>
            </m:r>
          </m:e>
          <m:sup>
            <m:r>
              <w:rPr>
                <w:rFonts w:ascii="Cambria Math" w:hAnsi="Cambria Math"/>
              </w:rPr>
              <m:t>-1/γ</m:t>
            </m:r>
          </m:sup>
        </m:sSup>
      </m:oMath>
    </w:p>
    <w:p w:rsidR="00AF006D" w:rsidRPr="00AF006D" w:rsidRDefault="00294ABC" w:rsidP="00AF006D">
      <w:r>
        <w:rPr>
          <w:rFonts w:hint="eastAsia"/>
        </w:rPr>
        <w:t>If the variance of r increases, utility for future consumption decreases as there is more uncertainty, so the agent will consume more in period 0.</w:t>
      </w:r>
    </w:p>
    <w:p w:rsidR="00AF006D" w:rsidRDefault="00AF006D" w:rsidP="00E4231F"/>
    <w:p w:rsidR="00355F88" w:rsidRDefault="00355F88" w:rsidP="00E4231F">
      <w:r>
        <w:rPr>
          <w:rFonts w:hint="eastAsia"/>
        </w:rPr>
        <w:t>2.4</w:t>
      </w:r>
      <w:r w:rsidR="00C7210C">
        <w:rPr>
          <w:rFonts w:hint="eastAsia"/>
        </w:rPr>
        <w:t>&amp;2.5</w:t>
      </w:r>
    </w:p>
    <w:p w:rsidR="0096574D" w:rsidRDefault="0096574D" w:rsidP="00E4231F">
      <w:r>
        <w:rPr>
          <w:rFonts w:hint="eastAsia"/>
        </w:rPr>
        <w:t xml:space="preserve">We use the toolbox by M&amp;F and the method of </w:t>
      </w:r>
      <w:proofErr w:type="spellStart"/>
      <w:r>
        <w:rPr>
          <w:rFonts w:hint="eastAsia"/>
        </w:rPr>
        <w:t>collaction</w:t>
      </w:r>
      <w:proofErr w:type="spellEnd"/>
      <w:r>
        <w:rPr>
          <w:rFonts w:hint="eastAsia"/>
        </w:rPr>
        <w:t xml:space="preserve"> of M&amp;F, the results are following. </w:t>
      </w:r>
    </w:p>
    <w:p w:rsidR="0096574D" w:rsidRDefault="0096574D" w:rsidP="00E4231F">
      <w:proofErr w:type="gramStart"/>
      <w:r>
        <w:rPr>
          <w:rFonts w:hint="eastAsia"/>
        </w:rPr>
        <w:t>Code see</w:t>
      </w:r>
      <w:proofErr w:type="gramEnd"/>
      <w:r w:rsidR="00C7210C">
        <w:rPr>
          <w:rFonts w:hint="eastAsia"/>
        </w:rPr>
        <w:t xml:space="preserve"> code appendix ps4q2 and </w:t>
      </w:r>
      <w:proofErr w:type="spellStart"/>
      <w:r w:rsidR="00C7210C">
        <w:rPr>
          <w:rFonts w:hint="eastAsia"/>
        </w:rPr>
        <w:t>resid</w:t>
      </w:r>
      <w:proofErr w:type="spellEnd"/>
    </w:p>
    <w:p w:rsidR="00C7210C" w:rsidRDefault="00C52DCD" w:rsidP="00E4231F">
      <w:r>
        <w:rPr>
          <w:noProof/>
        </w:rPr>
        <w:drawing>
          <wp:inline distT="0" distB="0" distL="0" distR="0">
            <wp:extent cx="2574041" cy="1928389"/>
            <wp:effectExtent l="0" t="0" r="0" b="0"/>
            <wp:docPr id="9" name="图片 9" descr="F:\Neu Zeit\msqe\material\5\computational\2016\PS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4\orig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670" cy="1930358"/>
                    </a:xfrm>
                    <a:prstGeom prst="rect">
                      <a:avLst/>
                    </a:prstGeom>
                    <a:noFill/>
                    <a:ln>
                      <a:noFill/>
                    </a:ln>
                  </pic:spPr>
                </pic:pic>
              </a:graphicData>
            </a:graphic>
          </wp:inline>
        </w:drawing>
      </w:r>
      <w:r>
        <w:rPr>
          <w:noProof/>
        </w:rPr>
        <w:drawing>
          <wp:inline distT="0" distB="0" distL="0" distR="0">
            <wp:extent cx="2571184" cy="1926248"/>
            <wp:effectExtent l="0" t="0" r="635" b="0"/>
            <wp:docPr id="10" name="图片 10" descr="F:\Neu Zeit\msqe\material\5\computational\2016\PS4\g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4\gem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811" cy="1928216"/>
                    </a:xfrm>
                    <a:prstGeom prst="rect">
                      <a:avLst/>
                    </a:prstGeom>
                    <a:noFill/>
                    <a:ln>
                      <a:noFill/>
                    </a:ln>
                  </pic:spPr>
                </pic:pic>
              </a:graphicData>
            </a:graphic>
          </wp:inline>
        </w:drawing>
      </w:r>
    </w:p>
    <w:p w:rsidR="00C52DCD" w:rsidRPr="00C52DCD" w:rsidRDefault="00C52DCD" w:rsidP="00E4231F">
      <w:pPr>
        <w:rPr>
          <w:lang w:val="de-DE"/>
        </w:rPr>
      </w:pPr>
      <w:r w:rsidRPr="00C52DCD">
        <w:rPr>
          <w:rFonts w:hint="eastAsia"/>
          <w:lang w:val="de-DE"/>
        </w:rPr>
        <w:t xml:space="preserve">   </w:t>
      </w:r>
      <w:r w:rsidRPr="00C52DCD">
        <w:rPr>
          <w:lang w:val="de-DE"/>
        </w:rPr>
        <w:t>rmin=-0.08;rhigh=0.12;gemma=</w:t>
      </w:r>
      <w:r w:rsidRPr="00C52DCD">
        <w:rPr>
          <w:rFonts w:hint="eastAsia"/>
          <w:lang w:val="de-DE"/>
        </w:rPr>
        <w:t>2</w:t>
      </w:r>
      <w:r w:rsidRPr="00C52DCD">
        <w:rPr>
          <w:lang w:val="de-DE"/>
        </w:rPr>
        <w:t>;p=0.5;</w:t>
      </w:r>
      <w:r w:rsidRPr="00C52DCD">
        <w:rPr>
          <w:rFonts w:hint="eastAsia"/>
          <w:lang w:val="de-DE"/>
        </w:rPr>
        <w:t xml:space="preserve">                   gemma=10</w:t>
      </w:r>
    </w:p>
    <w:p w:rsidR="00C52DCD" w:rsidRDefault="00C52DCD" w:rsidP="00E4231F">
      <w:r>
        <w:rPr>
          <w:noProof/>
        </w:rPr>
        <w:drawing>
          <wp:inline distT="0" distB="0" distL="0" distR="0">
            <wp:extent cx="2571184" cy="1926248"/>
            <wp:effectExtent l="0" t="0" r="635" b="0"/>
            <wp:docPr id="11" name="图片 11" descr="F:\Neu Zeit\msqe\material\5\computational\2016\PS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4\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812" cy="1928217"/>
                    </a:xfrm>
                    <a:prstGeom prst="rect">
                      <a:avLst/>
                    </a:prstGeom>
                    <a:noFill/>
                    <a:ln>
                      <a:noFill/>
                    </a:ln>
                  </pic:spPr>
                </pic:pic>
              </a:graphicData>
            </a:graphic>
          </wp:inline>
        </w:drawing>
      </w:r>
      <w:r>
        <w:rPr>
          <w:noProof/>
        </w:rPr>
        <w:drawing>
          <wp:inline distT="0" distB="0" distL="0" distR="0">
            <wp:extent cx="2571184" cy="1926249"/>
            <wp:effectExtent l="0" t="0" r="635" b="0"/>
            <wp:docPr id="12" name="图片 12" descr="F:\Neu Zeit\msqe\material\5\computational\2016\PS4\interest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4\interest r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751" cy="1929671"/>
                    </a:xfrm>
                    <a:prstGeom prst="rect">
                      <a:avLst/>
                    </a:prstGeom>
                    <a:noFill/>
                    <a:ln>
                      <a:noFill/>
                    </a:ln>
                  </pic:spPr>
                </pic:pic>
              </a:graphicData>
            </a:graphic>
          </wp:inline>
        </w:drawing>
      </w:r>
    </w:p>
    <w:p w:rsidR="00C52DCD" w:rsidRDefault="00D456AC" w:rsidP="00E4231F">
      <w:r>
        <w:rPr>
          <w:rFonts w:hint="eastAsia"/>
        </w:rPr>
        <w:t xml:space="preserve">    </w:t>
      </w:r>
      <w:r w:rsidR="00C52DCD">
        <w:rPr>
          <w:rFonts w:hint="eastAsia"/>
        </w:rPr>
        <w:t xml:space="preserve"> p=0.15</w:t>
      </w:r>
      <w:r>
        <w:rPr>
          <w:rFonts w:hint="eastAsia"/>
        </w:rPr>
        <w:t xml:space="preserve">(chance for small prize)                     </w:t>
      </w:r>
      <w:proofErr w:type="spellStart"/>
      <w:r w:rsidR="00C52DCD">
        <w:rPr>
          <w:rFonts w:hint="eastAsia"/>
        </w:rPr>
        <w:t>rmin</w:t>
      </w:r>
      <w:proofErr w:type="spellEnd"/>
      <w:r w:rsidR="00C52DCD">
        <w:rPr>
          <w:rFonts w:hint="eastAsia"/>
        </w:rPr>
        <w:t>=-0.2</w:t>
      </w:r>
      <w:proofErr w:type="gramStart"/>
      <w:r w:rsidR="00C52DCD">
        <w:rPr>
          <w:rFonts w:hint="eastAsia"/>
        </w:rPr>
        <w:t>,rhigh</w:t>
      </w:r>
      <w:proofErr w:type="gramEnd"/>
      <w:r w:rsidR="00C52DCD">
        <w:rPr>
          <w:rFonts w:hint="eastAsia"/>
        </w:rPr>
        <w:t>=0.24</w:t>
      </w:r>
    </w:p>
    <w:p w:rsidR="00C52DCD" w:rsidRDefault="00C52DCD" w:rsidP="00C52DCD">
      <w:r>
        <w:rPr>
          <w:rFonts w:hint="eastAsia"/>
        </w:rPr>
        <w:t xml:space="preserve">We can see in every picture </w:t>
      </w:r>
      <w:r>
        <w:t>the solution for the linear function against</w:t>
      </w:r>
      <w:r>
        <w:rPr>
          <w:rFonts w:hint="eastAsia"/>
        </w:rPr>
        <w:t xml:space="preserve"> </w:t>
      </w:r>
      <w:r>
        <w:t xml:space="preserve">the </w:t>
      </w:r>
      <w:proofErr w:type="spellStart"/>
      <w:r>
        <w:t>Chebychev</w:t>
      </w:r>
      <w:proofErr w:type="spellEnd"/>
      <w:r>
        <w:t xml:space="preserve"> approximation</w:t>
      </w:r>
      <w:r>
        <w:rPr>
          <w:rFonts w:hint="eastAsia"/>
        </w:rPr>
        <w:t xml:space="preserve">. There are both </w:t>
      </w:r>
      <w:proofErr w:type="spellStart"/>
      <w:r>
        <w:rPr>
          <w:rFonts w:hint="eastAsia"/>
        </w:rPr>
        <w:t>Chebychev</w:t>
      </w:r>
      <w:proofErr w:type="spellEnd"/>
      <w:r>
        <w:rPr>
          <w:rFonts w:hint="eastAsia"/>
        </w:rPr>
        <w:t xml:space="preserve"> on the whole x axis and the nodes, but the results coincide as always. </w:t>
      </w:r>
      <w:r w:rsidR="00E546DE">
        <w:rPr>
          <w:rFonts w:hint="eastAsia"/>
        </w:rPr>
        <w:t xml:space="preserve">The results is that in the CRRA utility assumption as the </w:t>
      </w:r>
      <w:proofErr w:type="spellStart"/>
      <w:r w:rsidR="00E546DE">
        <w:rPr>
          <w:rFonts w:hint="eastAsia"/>
        </w:rPr>
        <w:t>Chebychev</w:t>
      </w:r>
      <w:proofErr w:type="spellEnd"/>
      <w:r w:rsidR="00E546DE">
        <w:rPr>
          <w:rFonts w:hint="eastAsia"/>
        </w:rPr>
        <w:t xml:space="preserve"> line, richer agents save more than the poor, so there consumption deviates from the straight linear line when they have more asset in the beginning. We change different parameters as the other three pictures show us and the basic result remain the same. </w:t>
      </w:r>
      <w:r w:rsidR="00D456AC">
        <w:rPr>
          <w:rFonts w:hint="eastAsia"/>
        </w:rPr>
        <w:t>We increase</w:t>
      </w:r>
      <w:r w:rsidR="00E546DE">
        <w:rPr>
          <w:rFonts w:hint="eastAsia"/>
        </w:rPr>
        <w:t xml:space="preserve"> the </w:t>
      </w:r>
      <w:proofErr w:type="spellStart"/>
      <w:r w:rsidR="00E546DE">
        <w:rPr>
          <w:rFonts w:hint="eastAsia"/>
        </w:rPr>
        <w:t>gemma</w:t>
      </w:r>
      <w:proofErr w:type="spellEnd"/>
      <w:r w:rsidR="00E546DE">
        <w:rPr>
          <w:rFonts w:hint="eastAsia"/>
        </w:rPr>
        <w:t xml:space="preserve"> from 2 </w:t>
      </w:r>
      <w:r w:rsidR="00D456AC">
        <w:rPr>
          <w:rFonts w:hint="eastAsia"/>
        </w:rPr>
        <w:t xml:space="preserve">to 10 in picture 2 and the consumption line for CRRA deviates from the original line earlier in terms of original asset. As </w:t>
      </w:r>
      <w:proofErr w:type="spellStart"/>
      <w:r w:rsidR="00D456AC">
        <w:rPr>
          <w:rFonts w:hint="eastAsia"/>
        </w:rPr>
        <w:t>gemma</w:t>
      </w:r>
      <w:proofErr w:type="spellEnd"/>
      <w:r w:rsidR="00D456AC">
        <w:rPr>
          <w:rFonts w:hint="eastAsia"/>
        </w:rPr>
        <w:t xml:space="preserve"> itself is called the risk </w:t>
      </w:r>
      <w:proofErr w:type="gramStart"/>
      <w:r w:rsidR="00D456AC">
        <w:rPr>
          <w:rFonts w:hint="eastAsia"/>
        </w:rPr>
        <w:t>averse</w:t>
      </w:r>
      <w:proofErr w:type="gramEnd"/>
      <w:r w:rsidR="00D456AC">
        <w:rPr>
          <w:rFonts w:hint="eastAsia"/>
        </w:rPr>
        <w:t xml:space="preserve"> degree, the more agents unlike the risk, they save more and thus consume less. The </w:t>
      </w:r>
      <w:r w:rsidR="00F462AB">
        <w:rPr>
          <w:rFonts w:hint="eastAsia"/>
        </w:rPr>
        <w:t xml:space="preserve">third picture decreases the opportunity getting a bad investment result. The result also makes sense as people expect they are more likely to win a good prize, they consume more. We increase the gap or variance of interest rate in the last picture, the result is similar to the one we increase the </w:t>
      </w:r>
      <w:proofErr w:type="spellStart"/>
      <w:r w:rsidR="00F462AB">
        <w:rPr>
          <w:rFonts w:hint="eastAsia"/>
        </w:rPr>
        <w:t>gemma</w:t>
      </w:r>
      <w:proofErr w:type="spellEnd"/>
      <w:r w:rsidR="00F462AB">
        <w:rPr>
          <w:rFonts w:hint="eastAsia"/>
        </w:rPr>
        <w:t>. It is of no surprise that here we increase the real risk instead of increasing agent</w:t>
      </w:r>
      <w:r w:rsidR="00F462AB">
        <w:t>’</w:t>
      </w:r>
      <w:r w:rsidR="00F462AB">
        <w:rPr>
          <w:rFonts w:hint="eastAsia"/>
        </w:rPr>
        <w:t xml:space="preserve">s degree of risk averse, which should have the </w:t>
      </w:r>
      <w:r w:rsidR="00F462AB">
        <w:rPr>
          <w:rFonts w:hint="eastAsia"/>
        </w:rPr>
        <w:lastRenderedPageBreak/>
        <w:t xml:space="preserve">same effect. </w:t>
      </w:r>
    </w:p>
    <w:p w:rsidR="00BE02E6" w:rsidRDefault="00BE02E6" w:rsidP="00C52DCD">
      <w:r>
        <w:rPr>
          <w:rFonts w:hint="eastAsia"/>
        </w:rPr>
        <w:t xml:space="preserve">However, there are three things need mentioned. First is the number of nodes, there is a critical change if we increase the number to 44, and then we get </w:t>
      </w:r>
      <w:r>
        <w:t>weird</w:t>
      </w:r>
      <w:r>
        <w:rPr>
          <w:rFonts w:hint="eastAsia"/>
        </w:rPr>
        <w:t xml:space="preserve"> pictures as follow. The left one is the residual and the right one is the consumption against wealth. They both have the feature of volatility and so to say, a worse result. So it is not right that the more nodes, the better result we will get. Second, in terms of the residual, when number of nodes is within the normal range, the residual has a linear relationship with the wealth, the slope is around 0.5. So there will be a larger error if we increase the wealth. And </w:t>
      </w:r>
      <w:r>
        <w:t>actually</w:t>
      </w:r>
      <w:r>
        <w:rPr>
          <w:rFonts w:hint="eastAsia"/>
        </w:rPr>
        <w:t>, it is not to</w:t>
      </w:r>
      <w:r w:rsidR="005158BC">
        <w:rPr>
          <w:rFonts w:hint="eastAsia"/>
        </w:rPr>
        <w:t xml:space="preserve">lerable even with asset equal to 0.05, when the minimum absolute error is equal to 0.025 and the relative error remains 1 through the range of wealth. The third thing is also about residual. In fact, we find our result is very sensitive to the way we define the residual. If we change the form of having c to the power of minus </w:t>
      </w:r>
      <w:proofErr w:type="spellStart"/>
      <w:r w:rsidR="005158BC">
        <w:rPr>
          <w:rFonts w:hint="eastAsia"/>
        </w:rPr>
        <w:t>gemma</w:t>
      </w:r>
      <w:proofErr w:type="spellEnd"/>
      <w:r w:rsidR="005158BC">
        <w:rPr>
          <w:rFonts w:hint="eastAsia"/>
        </w:rPr>
        <w:t xml:space="preserve"> on the left side in the function residual, the methodology total breaks out. And that</w:t>
      </w:r>
      <w:r w:rsidR="005158BC">
        <w:t>’</w:t>
      </w:r>
      <w:r w:rsidR="005158BC">
        <w:rPr>
          <w:rFonts w:hint="eastAsia"/>
        </w:rPr>
        <w:t>s we why we create such a file with only two lines separately for easier future different try.</w:t>
      </w:r>
    </w:p>
    <w:p w:rsidR="00B70DE3" w:rsidRDefault="00B70DE3" w:rsidP="00C52DCD">
      <w:r>
        <w:rPr>
          <w:noProof/>
        </w:rPr>
        <w:drawing>
          <wp:inline distT="0" distB="0" distL="0" distR="0">
            <wp:extent cx="2586125" cy="1937441"/>
            <wp:effectExtent l="0" t="0" r="5080" b="5715"/>
            <wp:docPr id="13" name="图片 13" descr="F:\Neu Zeit\msqe\material\5\computational\2016\PS4\n44 resid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u Zeit\msqe\material\5\computational\2016\PS4\n44 residu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8666" cy="1939345"/>
                    </a:xfrm>
                    <a:prstGeom prst="rect">
                      <a:avLst/>
                    </a:prstGeom>
                    <a:noFill/>
                    <a:ln>
                      <a:noFill/>
                    </a:ln>
                  </pic:spPr>
                </pic:pic>
              </a:graphicData>
            </a:graphic>
          </wp:inline>
        </w:drawing>
      </w:r>
      <w:r>
        <w:rPr>
          <w:noProof/>
        </w:rPr>
        <w:drawing>
          <wp:inline distT="0" distB="0" distL="0" distR="0">
            <wp:extent cx="2598344" cy="1946596"/>
            <wp:effectExtent l="0" t="0" r="0" b="0"/>
            <wp:docPr id="14" name="图片 14" descr="F:\Neu Zeit\msqe\material\5\computational\2016\PS4\n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u Zeit\msqe\material\5\computational\2016\PS4\n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999" cy="1948585"/>
                    </a:xfrm>
                    <a:prstGeom prst="rect">
                      <a:avLst/>
                    </a:prstGeom>
                    <a:noFill/>
                    <a:ln>
                      <a:noFill/>
                    </a:ln>
                  </pic:spPr>
                </pic:pic>
              </a:graphicData>
            </a:graphic>
          </wp:inline>
        </w:drawing>
      </w:r>
    </w:p>
    <w:p w:rsidR="00B70DE3" w:rsidRDefault="00B70DE3" w:rsidP="00C52DCD"/>
    <w:p w:rsidR="00B70DE3" w:rsidRDefault="00B70DE3" w:rsidP="00C52DCD">
      <w:r>
        <w:rPr>
          <w:rFonts w:hint="eastAsia"/>
        </w:rPr>
        <w:t>Code Appendix</w:t>
      </w:r>
    </w:p>
    <w:tbl>
      <w:tblPr>
        <w:tblStyle w:val="a5"/>
        <w:tblW w:w="0" w:type="auto"/>
        <w:tblLook w:val="04A0" w:firstRow="1" w:lastRow="0" w:firstColumn="1" w:lastColumn="0" w:noHBand="0" w:noVBand="1"/>
      </w:tblPr>
      <w:tblGrid>
        <w:gridCol w:w="8522"/>
      </w:tblGrid>
      <w:tr w:rsidR="00FE537A" w:rsidTr="00FE537A">
        <w:tc>
          <w:tcPr>
            <w:tcW w:w="8522" w:type="dxa"/>
          </w:tcPr>
          <w:p w:rsidR="00FE537A" w:rsidRDefault="00FE537A" w:rsidP="00FE537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s4q1</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Problem Set 4, Question 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USE </w:t>
            </w:r>
            <w:proofErr w:type="spellStart"/>
            <w:r>
              <w:rPr>
                <w:rFonts w:ascii="Courier New" w:hAnsi="Courier New" w:cs="Courier New"/>
                <w:color w:val="228B22"/>
                <w:kern w:val="0"/>
                <w:sz w:val="20"/>
                <w:szCs w:val="20"/>
              </w:rPr>
              <w:t>fspace</w:t>
            </w:r>
            <w:proofErr w:type="spellEnd"/>
            <w:r>
              <w:rPr>
                <w:rFonts w:ascii="Courier New" w:hAnsi="Courier New" w:cs="Courier New"/>
                <w:color w:val="228B22"/>
                <w:kern w:val="0"/>
                <w:sz w:val="20"/>
                <w:szCs w:val="20"/>
              </w:rPr>
              <w:t xml:space="preserve"> = </w:t>
            </w:r>
            <w:proofErr w:type="spellStart"/>
            <w:r>
              <w:rPr>
                <w:rFonts w:ascii="Courier New" w:hAnsi="Courier New" w:cs="Courier New"/>
                <w:color w:val="228B22"/>
                <w:kern w:val="0"/>
                <w:sz w:val="20"/>
                <w:szCs w:val="20"/>
              </w:rPr>
              <w:t>fundefn</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bastype,n,a,b,order</w:t>
            </w:r>
            <w:proofErr w:type="spellEnd"/>
            <w:r>
              <w:rPr>
                <w:rFonts w:ascii="Courier New" w:hAnsi="Courier New" w:cs="Courier New"/>
                <w:color w:val="228B22"/>
                <w:kern w:val="0"/>
                <w:sz w:val="20"/>
                <w:szCs w:val="20"/>
              </w:rPr>
              <w:t>) in M&amp;F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Setup Function</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y=1/(1+25*x^2);</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matlabFunction</w:t>
            </w:r>
            <w:proofErr w:type="spellEnd"/>
            <w:r>
              <w:rPr>
                <w:rFonts w:ascii="Courier New" w:hAnsi="Courier New" w:cs="Courier New"/>
                <w:color w:val="000000"/>
                <w:kern w:val="0"/>
                <w:sz w:val="20"/>
                <w:szCs w:val="20"/>
              </w:rPr>
              <w:t>(y);</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Setup Parameters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bastype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;n=100;</w:t>
            </w:r>
            <w:r>
              <w:rPr>
                <w:rFonts w:ascii="Courier New" w:hAnsi="Courier New" w:cs="Courier New"/>
                <w:color w:val="228B22"/>
                <w:kern w:val="0"/>
                <w:sz w:val="20"/>
                <w:szCs w:val="20"/>
              </w:rPr>
              <w:t xml:space="preserve">%nth-degree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approximants;</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a=-1;b=1;node=(5:2:15);l=length(node);</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bastype,n,a,b</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fspace</w:t>
            </w:r>
            <w:proofErr w:type="spellEnd"/>
            <w:r>
              <w:rPr>
                <w:rFonts w:ascii="Courier New" w:hAnsi="Courier New" w:cs="Courier New"/>
                <w:color w:val="228B22"/>
                <w:kern w:val="0"/>
                <w:sz w:val="20"/>
                <w:szCs w:val="20"/>
              </w:rPr>
              <w:t xml:space="preserve"> is a structured MATLAB variable containing</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%numerous fields of information necessary for forming approximations in the chosen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%function space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fspace,f</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%compute the coefficient vector for the approximant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%that interpolates the function at the standard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nodeunif</w:t>
            </w:r>
            <w:proofErr w:type="spellEnd"/>
            <w:r>
              <w:rPr>
                <w:rFonts w:ascii="Courier New" w:hAnsi="Courier New" w:cs="Courier New"/>
                <w:color w:val="000000"/>
                <w:kern w:val="0"/>
                <w:sz w:val="20"/>
                <w:szCs w:val="20"/>
              </w:rPr>
              <w:t>(1001,-1,1);</w:t>
            </w:r>
            <w:r>
              <w:rPr>
                <w:rFonts w:ascii="Courier New" w:hAnsi="Courier New" w:cs="Courier New"/>
                <w:color w:val="228B22"/>
                <w:kern w:val="0"/>
                <w:sz w:val="20"/>
                <w:szCs w:val="20"/>
              </w:rPr>
              <w:t>%simulate real function</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y_ch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c,fspace,x_v</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simlated</w:t>
            </w:r>
            <w:proofErr w:type="spellEnd"/>
            <w:r>
              <w:rPr>
                <w:rFonts w:ascii="Courier New" w:hAnsi="Courier New" w:cs="Courier New"/>
                <w:color w:val="228B22"/>
                <w:kern w:val="0"/>
                <w:sz w:val="20"/>
                <w:szCs w:val="20"/>
              </w:rPr>
              <w:t xml:space="preserve"> function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x_v,y_ch</w:t>
            </w:r>
            <w:proofErr w:type="spellEnd"/>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%compare difference</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figure;plot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x_v,y_ch</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figure;o</w:t>
            </w:r>
            <w:proofErr w:type="spellEnd"/>
            <w:r>
              <w:rPr>
                <w:rFonts w:ascii="Courier New" w:hAnsi="Courier New" w:cs="Courier New"/>
                <w:color w:val="000000"/>
                <w:kern w:val="0"/>
                <w:sz w:val="20"/>
                <w:szCs w:val="20"/>
              </w:rPr>
              <w:t>=zeros(length(</w:t>
            </w:r>
            <w:proofErr w:type="spellStart"/>
            <w:r>
              <w:rPr>
                <w:rFonts w:ascii="Courier New" w:hAnsi="Courier New" w:cs="Courier New"/>
                <w:color w:val="000000"/>
                <w:kern w:val="0"/>
                <w:sz w:val="20"/>
                <w:szCs w:val="20"/>
              </w:rPr>
              <w:t>x_ch</w:t>
            </w:r>
            <w:proofErr w:type="spellEnd"/>
            <w:r>
              <w:rPr>
                <w:rFonts w:ascii="Courier New" w:hAnsi="Courier New" w:cs="Courier New"/>
                <w:color w:val="000000"/>
                <w:kern w:val="0"/>
                <w:sz w:val="20"/>
                <w:szCs w:val="20"/>
              </w:rPr>
              <w:t>),1);scatter(</w:t>
            </w:r>
            <w:proofErr w:type="spellStart"/>
            <w:r>
              <w:rPr>
                <w:rFonts w:ascii="Courier New" w:hAnsi="Courier New" w:cs="Courier New"/>
                <w:color w:val="000000"/>
                <w:kern w:val="0"/>
                <w:sz w:val="20"/>
                <w:szCs w:val="20"/>
              </w:rPr>
              <w:t>x_ch,o</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To simulate on fix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x_eq</w:t>
            </w:r>
            <w:proofErr w:type="spellEnd"/>
            <w:r>
              <w:rPr>
                <w:rFonts w:ascii="Courier New" w:hAnsi="Courier New" w:cs="Courier New"/>
                <w:color w:val="000000"/>
                <w:kern w:val="0"/>
                <w:sz w:val="20"/>
                <w:szCs w:val="20"/>
              </w:rPr>
              <w:t>=(-1:0.01:1)';</w:t>
            </w:r>
            <w:r>
              <w:rPr>
                <w:rFonts w:ascii="Courier New" w:hAnsi="Courier New" w:cs="Courier New"/>
                <w:color w:val="228B22"/>
                <w:kern w:val="0"/>
                <w:sz w:val="20"/>
                <w:szCs w:val="20"/>
              </w:rPr>
              <w:t>%define a vector of equidistant nodes x</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spellStart"/>
            <w:proofErr w:type="gram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fspace,x_eq</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 xml:space="preserve">%returns the matrix containing the values of the </w:t>
            </w:r>
            <w:proofErr w:type="spellStart"/>
            <w:r>
              <w:rPr>
                <w:rFonts w:ascii="Courier New" w:hAnsi="Courier New" w:cs="Courier New"/>
                <w:color w:val="228B22"/>
                <w:kern w:val="0"/>
                <w:sz w:val="20"/>
                <w:szCs w:val="20"/>
              </w:rPr>
              <w:t>basis</w:t>
            </w:r>
            <w:proofErr w:type="spellEnd"/>
            <w:r>
              <w:rPr>
                <w:rFonts w:ascii="Courier New" w:hAnsi="Courier New" w:cs="Courier New"/>
                <w:color w:val="228B22"/>
                <w:kern w:val="0"/>
                <w:sz w:val="20"/>
                <w:szCs w:val="20"/>
              </w:rPr>
              <w:t xml:space="preserve"> functions evaluated at the points x.</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y_eq</w:t>
            </w:r>
            <w:proofErr w:type="spellEnd"/>
            <w:r>
              <w:rPr>
                <w:rFonts w:ascii="Courier New" w:hAnsi="Courier New" w:cs="Courier New"/>
                <w:color w:val="000000"/>
                <w:kern w:val="0"/>
                <w:sz w:val="20"/>
                <w:szCs w:val="20"/>
              </w:rPr>
              <w:t>=B*c;</w:t>
            </w:r>
            <w:r>
              <w:rPr>
                <w:rFonts w:ascii="Courier New" w:hAnsi="Courier New" w:cs="Courier New"/>
                <w:color w:val="228B22"/>
                <w:kern w:val="0"/>
                <w:sz w:val="20"/>
                <w:szCs w:val="20"/>
              </w:rPr>
              <w:t>%you next calculate the function values at x</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c_B</w:t>
            </w:r>
            <w:proofErr w:type="spellEnd"/>
            <w:r>
              <w:rPr>
                <w:rFonts w:ascii="Courier New" w:hAnsi="Courier New" w:cs="Courier New"/>
                <w:color w:val="000000"/>
                <w:kern w:val="0"/>
                <w:sz w:val="20"/>
                <w:szCs w:val="20"/>
              </w:rPr>
              <w:t>=B\</w:t>
            </w:r>
            <w:proofErr w:type="spellStart"/>
            <w:r>
              <w:rPr>
                <w:rFonts w:ascii="Courier New" w:hAnsi="Courier New" w:cs="Courier New"/>
                <w:color w:val="000000"/>
                <w:kern w:val="0"/>
                <w:sz w:val="20"/>
                <w:szCs w:val="20"/>
              </w:rPr>
              <w:t>y_eq</w:t>
            </w:r>
            <w:proofErr w:type="spellEnd"/>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get the polynomial </w:t>
            </w:r>
            <w:proofErr w:type="spellStart"/>
            <w:r>
              <w:rPr>
                <w:rFonts w:ascii="Courier New" w:hAnsi="Courier New" w:cs="Courier New"/>
                <w:color w:val="228B22"/>
                <w:kern w:val="0"/>
                <w:sz w:val="20"/>
                <w:szCs w:val="20"/>
              </w:rPr>
              <w:t>coefficients,think</w:t>
            </w:r>
            <w:proofErr w:type="spellEnd"/>
            <w:r>
              <w:rPr>
                <w:rFonts w:ascii="Courier New" w:hAnsi="Courier New" w:cs="Courier New"/>
                <w:color w:val="228B22"/>
                <w:kern w:val="0"/>
                <w:sz w:val="20"/>
                <w:szCs w:val="20"/>
              </w:rPr>
              <w:t xml:space="preserve"> as OLS!!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figure;plot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x_eq,y_eq</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x_eq_i</w:t>
            </w:r>
            <w:proofErr w:type="spellEnd"/>
            <w:r>
              <w:rPr>
                <w:rFonts w:ascii="Courier New" w:hAnsi="Courier New" w:cs="Courier New"/>
                <w:color w:val="000000"/>
                <w:kern w:val="0"/>
                <w:sz w:val="20"/>
                <w:szCs w:val="20"/>
              </w:rPr>
              <w:t>=(-1:2/(-1+node(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fspace,x_eq_i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*c;</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x_eq_i,y_eq_i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%Repeat the exercise using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figure;hold</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c,fspace,x_v</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x_v,y_ch_i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figure;hold</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x_ch_i,y_ch_i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o_i</w:t>
            </w:r>
            <w:proofErr w:type="spellEnd"/>
            <w:r>
              <w:rPr>
                <w:rFonts w:ascii="Courier New" w:hAnsi="Courier New" w:cs="Courier New"/>
                <w:color w:val="000000"/>
                <w:kern w:val="0"/>
                <w:sz w:val="20"/>
                <w:szCs w:val="20"/>
              </w:rPr>
              <w:t>=zeros(length(</w:t>
            </w: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subplot(l,1,i);</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scatter(</w:t>
            </w:r>
            <w:proofErr w:type="spellStart"/>
            <w:r>
              <w:rPr>
                <w:rFonts w:ascii="Courier New" w:hAnsi="Courier New" w:cs="Courier New"/>
                <w:color w:val="000000"/>
                <w:kern w:val="0"/>
                <w:sz w:val="20"/>
                <w:szCs w:val="20"/>
              </w:rPr>
              <w:t>x_ch_i,o_i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x_vand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vander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x_eq_i</w:t>
            </w:r>
            <w:proofErr w:type="spellEnd"/>
            <w:r>
              <w:rPr>
                <w:rFonts w:ascii="Courier New" w:hAnsi="Courier New" w:cs="Courier New"/>
                <w:color w:val="000000"/>
                <w:kern w:val="0"/>
                <w:sz w:val="20"/>
                <w:szCs w:val="20"/>
              </w:rPr>
              <w:t>=(-1:2/(-1+node(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fspace_i,x_eq_i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c_B_i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x_vand</w:t>
            </w:r>
            <w:proofErr w:type="spellEnd"/>
            <w:r>
              <w:rPr>
                <w:rFonts w:ascii="Courier New" w:hAnsi="Courier New" w:cs="Courier New"/>
                <w:color w:val="000000"/>
                <w:kern w:val="0"/>
                <w:sz w:val="20"/>
                <w:szCs w:val="20"/>
              </w:rPr>
              <w:t>(1:node(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c_B_i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subplot(2,3,i);</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scatter(</w:t>
            </w:r>
            <w:proofErr w:type="spellStart"/>
            <w:r>
              <w:rPr>
                <w:rFonts w:ascii="Courier New" w:hAnsi="Courier New" w:cs="Courier New"/>
                <w:color w:val="000000"/>
                <w:kern w:val="0"/>
                <w:sz w:val="20"/>
                <w:szCs w:val="20"/>
              </w:rPr>
              <w:t>x_v,y_eqv</w:t>
            </w:r>
            <w:proofErr w:type="spellEnd"/>
            <w:r>
              <w:rPr>
                <w:rFonts w:ascii="Courier New" w:hAnsi="Courier New" w:cs="Courier New"/>
                <w:color w:val="000000"/>
                <w:kern w:val="0"/>
                <w:sz w:val="20"/>
                <w:szCs w:val="20"/>
              </w:rPr>
              <w:t>);</w:t>
            </w:r>
          </w:p>
          <w:p w:rsidR="00FE537A" w:rsidRP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tc>
      </w:tr>
    </w:tbl>
    <w:p w:rsidR="00FE537A" w:rsidRDefault="00E1727A" w:rsidP="00C52DCD">
      <w:r>
        <w:rPr>
          <w:rFonts w:hint="eastAsia"/>
        </w:rPr>
        <w:lastRenderedPageBreak/>
        <w:t>Ps4q2</w:t>
      </w:r>
    </w:p>
    <w:tbl>
      <w:tblPr>
        <w:tblStyle w:val="a5"/>
        <w:tblW w:w="0" w:type="auto"/>
        <w:tblLook w:val="04A0" w:firstRow="1" w:lastRow="0" w:firstColumn="1" w:lastColumn="0" w:noHBand="0" w:noVBand="1"/>
      </w:tblPr>
      <w:tblGrid>
        <w:gridCol w:w="8522"/>
      </w:tblGrid>
      <w:tr w:rsidR="00E1727A" w:rsidTr="00E1727A">
        <w:tc>
          <w:tcPr>
            <w:tcW w:w="8522" w:type="dxa"/>
          </w:tcPr>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%Part two with different parameters</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%1.increas </w:t>
            </w:r>
            <w:proofErr w:type="spellStart"/>
            <w:r>
              <w:rPr>
                <w:rFonts w:ascii="Courier New" w:hAnsi="Courier New" w:cs="Courier New"/>
                <w:color w:val="228B22"/>
                <w:kern w:val="0"/>
                <w:sz w:val="20"/>
                <w:szCs w:val="20"/>
              </w:rPr>
              <w:t>gemma</w:t>
            </w:r>
            <w:proofErr w:type="spellEnd"/>
            <w:r>
              <w:rPr>
                <w:rFonts w:ascii="Courier New" w:hAnsi="Courier New" w:cs="Courier New"/>
                <w:color w:val="228B22"/>
                <w:kern w:val="0"/>
                <w:sz w:val="20"/>
                <w:szCs w:val="20"/>
              </w:rPr>
              <w:t xml:space="preserve">, was 2;2.decrease p, was 0.5;3.enlarge the gap of </w:t>
            </w:r>
            <w:proofErr w:type="spellStart"/>
            <w:r>
              <w:rPr>
                <w:rFonts w:ascii="Courier New" w:hAnsi="Courier New" w:cs="Courier New"/>
                <w:color w:val="228B22"/>
                <w:kern w:val="0"/>
                <w:sz w:val="20"/>
                <w:szCs w:val="20"/>
              </w:rPr>
              <w:t>rmin&amp;rhigh;was</w:t>
            </w:r>
            <w:proofErr w:type="spellEnd"/>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%-0.08&amp;0.12</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w=(0.5:0.5:50)';</w:t>
            </w:r>
            <w:proofErr w:type="spellStart"/>
            <w:r>
              <w:rPr>
                <w:rFonts w:ascii="Courier New" w:hAnsi="Courier New" w:cs="Courier New"/>
                <w:color w:val="000000"/>
                <w:kern w:val="0"/>
                <w:sz w:val="20"/>
                <w:szCs w:val="20"/>
              </w:rPr>
              <w:t>rmin</w:t>
            </w:r>
            <w:proofErr w:type="spellEnd"/>
            <w:r>
              <w:rPr>
                <w:rFonts w:ascii="Courier New" w:hAnsi="Courier New" w:cs="Courier New"/>
                <w:color w:val="000000"/>
                <w:kern w:val="0"/>
                <w:sz w:val="20"/>
                <w:szCs w:val="20"/>
              </w:rPr>
              <w:t>=-0.08;rhigh=0.12;gemma=10;p=0.5;</w:t>
            </w:r>
            <w:r>
              <w:rPr>
                <w:rFonts w:ascii="Courier New" w:hAnsi="Courier New" w:cs="Courier New"/>
                <w:color w:val="228B22"/>
                <w:kern w:val="0"/>
                <w:sz w:val="20"/>
                <w:szCs w:val="20"/>
              </w:rPr>
              <w:t xml:space="preserve">%for </w:t>
            </w:r>
            <w:proofErr w:type="spellStart"/>
            <w:r>
              <w:rPr>
                <w:rFonts w:ascii="Courier New" w:hAnsi="Courier New" w:cs="Courier New"/>
                <w:color w:val="228B22"/>
                <w:kern w:val="0"/>
                <w:sz w:val="20"/>
                <w:szCs w:val="20"/>
              </w:rPr>
              <w:t>rmin</w:t>
            </w:r>
            <w:proofErr w:type="spellEnd"/>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%linear solution</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c_l</w:t>
            </w:r>
            <w:proofErr w:type="spellEnd"/>
            <w:r>
              <w:rPr>
                <w:rFonts w:ascii="Courier New" w:hAnsi="Courier New" w:cs="Courier New"/>
                <w:color w:val="000000"/>
                <w:kern w:val="0"/>
                <w:sz w:val="20"/>
                <w:szCs w:val="20"/>
              </w:rPr>
              <w:t>=0.5*w*(1+p*</w:t>
            </w:r>
            <w:proofErr w:type="spellStart"/>
            <w:r>
              <w:rPr>
                <w:rFonts w:ascii="Courier New" w:hAnsi="Courier New" w:cs="Courier New"/>
                <w:color w:val="000000"/>
                <w:kern w:val="0"/>
                <w:sz w:val="20"/>
                <w:szCs w:val="20"/>
              </w:rPr>
              <w:t>rmin</w:t>
            </w:r>
            <w:proofErr w:type="spellEnd"/>
            <w:r>
              <w:rPr>
                <w:rFonts w:ascii="Courier New" w:hAnsi="Courier New" w:cs="Courier New"/>
                <w:color w:val="000000"/>
                <w:kern w:val="0"/>
                <w:sz w:val="20"/>
                <w:szCs w:val="20"/>
              </w:rPr>
              <w:t>+(1-p)*</w:t>
            </w:r>
            <w:proofErr w:type="spellStart"/>
            <w:r>
              <w:rPr>
                <w:rFonts w:ascii="Courier New" w:hAnsi="Courier New" w:cs="Courier New"/>
                <w:color w:val="000000"/>
                <w:kern w:val="0"/>
                <w:sz w:val="20"/>
                <w:szCs w:val="20"/>
              </w:rPr>
              <w:t>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intepolation</w:t>
            </w:r>
            <w:proofErr w:type="spellEnd"/>
            <w:r>
              <w:rPr>
                <w:rFonts w:ascii="Courier New" w:hAnsi="Courier New" w:cs="Courier New"/>
                <w:color w:val="228B22"/>
                <w:kern w:val="0"/>
                <w:sz w:val="20"/>
                <w:szCs w:val="20"/>
              </w:rPr>
              <w:t xml:space="preserve"> based on M&amp;F collation method</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n=15;a=w(1);b=w(length(w));</w:t>
            </w:r>
            <w:r>
              <w:rPr>
                <w:rFonts w:ascii="Courier New" w:hAnsi="Courier New" w:cs="Courier New"/>
                <w:color w:val="228B22"/>
                <w:kern w:val="0"/>
                <w:sz w:val="20"/>
                <w:szCs w:val="20"/>
              </w:rPr>
              <w:t>%critical change when n=44</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n,a,b</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w_ch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coeff</w:t>
            </w:r>
            <w:proofErr w:type="spellEnd"/>
            <w:r>
              <w:rPr>
                <w:rFonts w:ascii="Courier New" w:hAnsi="Courier New" w:cs="Courier New"/>
                <w:color w:val="000000"/>
                <w:kern w:val="0"/>
                <w:sz w:val="20"/>
                <w:szCs w:val="20"/>
              </w:rPr>
              <w:t xml:space="preserve"> = 0.1*(1:1:length(</w:t>
            </w:r>
            <w:proofErr w:type="spellStart"/>
            <w:r>
              <w:rPr>
                <w:rFonts w:ascii="Courier New" w:hAnsi="Courier New" w:cs="Courier New"/>
                <w:color w:val="000000"/>
                <w:kern w:val="0"/>
                <w:sz w:val="20"/>
                <w:szCs w:val="20"/>
              </w:rPr>
              <w:t>w_ch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coeff</w:t>
            </w:r>
            <w:proofErr w:type="spellEnd"/>
            <w:r>
              <w:rPr>
                <w:rFonts w:ascii="Courier New" w:hAnsi="Courier New" w:cs="Courier New"/>
                <w:color w:val="228B22"/>
                <w:kern w:val="0"/>
                <w:sz w:val="20"/>
                <w:szCs w:val="20"/>
              </w:rPr>
              <w:t xml:space="preserve"> = ones(length(</w:t>
            </w:r>
            <w:proofErr w:type="spellStart"/>
            <w:r>
              <w:rPr>
                <w:rFonts w:ascii="Courier New" w:hAnsi="Courier New" w:cs="Courier New"/>
                <w:color w:val="228B22"/>
                <w:kern w:val="0"/>
                <w:sz w:val="20"/>
                <w:szCs w:val="20"/>
              </w:rPr>
              <w:t>w_ch</w:t>
            </w:r>
            <w:proofErr w:type="spellEnd"/>
            <w:r>
              <w:rPr>
                <w:rFonts w:ascii="Courier New" w:hAnsi="Courier New" w:cs="Courier New"/>
                <w:color w:val="228B22"/>
                <w:kern w:val="0"/>
                <w:sz w:val="20"/>
                <w:szCs w:val="20"/>
              </w:rPr>
              <w:t>),1);</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coeff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broyden</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resid</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coeff,w_ch,fspace,gemma,p,rmin,rhigh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splot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w,splot</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 xml:space="preserve">%plot the </w:t>
            </w:r>
            <w:proofErr w:type="spellStart"/>
            <w:r>
              <w:rPr>
                <w:rFonts w:ascii="Courier New" w:hAnsi="Courier New" w:cs="Courier New"/>
                <w:color w:val="228B22"/>
                <w:kern w:val="0"/>
                <w:sz w:val="20"/>
                <w:szCs w:val="20"/>
              </w:rPr>
              <w:t>risidual</w:t>
            </w:r>
            <w:proofErr w:type="spellEnd"/>
            <w:r>
              <w:rPr>
                <w:rFonts w:ascii="Courier New" w:hAnsi="Courier New" w:cs="Courier New"/>
                <w:color w:val="228B22"/>
                <w:kern w:val="0"/>
                <w:sz w:val="20"/>
                <w:szCs w:val="20"/>
              </w:rPr>
              <w:t xml:space="preserve"> function</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c1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coeff,fspace,w_ch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c2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w,c_l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Courier New" w:hAnsi="Courier New" w:cs="Courier New"/>
                <w:color w:val="000000"/>
                <w:kern w:val="0"/>
                <w:sz w:val="20"/>
                <w:szCs w:val="20"/>
              </w:rPr>
              <w:t>,w,c2,w_ch,c1,</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legend(</w:t>
            </w:r>
            <w:r>
              <w:rPr>
                <w:rFonts w:ascii="Courier New" w:hAnsi="Courier New" w:cs="Courier New"/>
                <w:color w:val="A020F0"/>
                <w:kern w:val="0"/>
                <w:sz w:val="20"/>
                <w:szCs w:val="20"/>
              </w:rPr>
              <w:t>'linear function'</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chebychev</w:t>
            </w:r>
            <w:proofErr w:type="spellEnd"/>
            <w:r>
              <w:rPr>
                <w:rFonts w:ascii="Courier New" w:hAnsi="Courier New" w:cs="Courier New"/>
                <w:color w:val="A020F0"/>
                <w:kern w:val="0"/>
                <w:sz w:val="20"/>
                <w:szCs w:val="20"/>
              </w:rPr>
              <w:t xml:space="preserve"> on whole x'</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chebychev</w:t>
            </w:r>
            <w:proofErr w:type="spellEnd"/>
            <w:r>
              <w:rPr>
                <w:rFonts w:ascii="Courier New" w:hAnsi="Courier New" w:cs="Courier New"/>
                <w:color w:val="A020F0"/>
                <w:kern w:val="0"/>
                <w:sz w:val="20"/>
                <w:szCs w:val="20"/>
              </w:rPr>
              <w:t xml:space="preserve"> on nodes'</w:t>
            </w:r>
            <w:r>
              <w:rPr>
                <w:rFonts w:ascii="Courier New" w:hAnsi="Courier New" w:cs="Courier New"/>
                <w:color w:val="000000"/>
                <w:kern w:val="0"/>
                <w:sz w:val="20"/>
                <w:szCs w:val="20"/>
              </w:rPr>
              <w:t>,</w:t>
            </w:r>
            <w:r>
              <w:rPr>
                <w:rFonts w:ascii="Courier New" w:hAnsi="Courier New" w:cs="Courier New"/>
                <w:color w:val="A020F0"/>
                <w:kern w:val="0"/>
                <w:sz w:val="20"/>
                <w:szCs w:val="20"/>
              </w:rPr>
              <w:t>'Location'</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NorthWest</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'Wealth'</w:t>
            </w:r>
            <w:r>
              <w:rPr>
                <w:rFonts w:ascii="Courier New" w:hAnsi="Courier New" w:cs="Courier New"/>
                <w:color w:val="000000"/>
                <w:kern w:val="0"/>
                <w:sz w:val="20"/>
                <w:szCs w:val="20"/>
              </w:rPr>
              <w:t>)</w:t>
            </w:r>
          </w:p>
          <w:p w:rsidR="00E1727A" w:rsidRP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'Consumption'</w:t>
            </w:r>
            <w:r>
              <w:rPr>
                <w:rFonts w:ascii="Courier New" w:hAnsi="Courier New" w:cs="Courier New"/>
                <w:color w:val="000000"/>
                <w:kern w:val="0"/>
                <w:sz w:val="20"/>
                <w:szCs w:val="20"/>
              </w:rPr>
              <w:t>)</w:t>
            </w:r>
          </w:p>
        </w:tc>
      </w:tr>
    </w:tbl>
    <w:p w:rsidR="00E1727A" w:rsidRDefault="00E1727A" w:rsidP="00C52DCD">
      <w:proofErr w:type="spellStart"/>
      <w:r>
        <w:rPr>
          <w:rFonts w:hint="eastAsia"/>
        </w:rPr>
        <w:lastRenderedPageBreak/>
        <w:t>Resid</w:t>
      </w:r>
      <w:proofErr w:type="spellEnd"/>
    </w:p>
    <w:tbl>
      <w:tblPr>
        <w:tblStyle w:val="a5"/>
        <w:tblW w:w="0" w:type="auto"/>
        <w:tblLook w:val="04A0" w:firstRow="1" w:lastRow="0" w:firstColumn="1" w:lastColumn="0" w:noHBand="0" w:noVBand="1"/>
      </w:tblPr>
      <w:tblGrid>
        <w:gridCol w:w="8522"/>
      </w:tblGrid>
      <w:tr w:rsidR="00E1727A" w:rsidTr="00E1727A">
        <w:tc>
          <w:tcPr>
            <w:tcW w:w="8522" w:type="dxa"/>
          </w:tcPr>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r = </w:t>
            </w:r>
            <w:proofErr w:type="spellStart"/>
            <w:r>
              <w:rPr>
                <w:rFonts w:ascii="Courier New" w:hAnsi="Courier New" w:cs="Courier New"/>
                <w:color w:val="000000"/>
                <w:kern w:val="0"/>
                <w:sz w:val="20"/>
                <w:szCs w:val="20"/>
              </w:rPr>
              <w:t>resid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coeff,w_ch,fspace,gemma,p,rmin,rhigh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coeff,fspace,w_ch</w:t>
            </w:r>
            <w:proofErr w:type="spellEnd"/>
            <w:r>
              <w:rPr>
                <w:rFonts w:ascii="Courier New" w:hAnsi="Courier New" w:cs="Courier New"/>
                <w:color w:val="000000"/>
                <w:kern w:val="0"/>
                <w:sz w:val="20"/>
                <w:szCs w:val="20"/>
              </w:rPr>
              <w:t>);</w:t>
            </w:r>
          </w:p>
          <w:p w:rsidR="00E1727A" w:rsidRPr="00E1727A" w:rsidRDefault="00E1727A" w:rsidP="00E1727A">
            <w:pPr>
              <w:autoSpaceDE w:val="0"/>
              <w:autoSpaceDN w:val="0"/>
              <w:adjustRightInd w:val="0"/>
              <w:jc w:val="left"/>
              <w:rPr>
                <w:rFonts w:ascii="Courier New" w:hAnsi="Courier New" w:cs="Courier New"/>
                <w:kern w:val="0"/>
                <w:sz w:val="24"/>
                <w:szCs w:val="24"/>
                <w:lang w:val="de-DE"/>
              </w:rPr>
            </w:pPr>
            <w:r w:rsidRPr="00E1727A">
              <w:rPr>
                <w:rFonts w:ascii="Courier New" w:hAnsi="Courier New" w:cs="Courier New"/>
                <w:color w:val="000000"/>
                <w:kern w:val="0"/>
                <w:sz w:val="20"/>
                <w:szCs w:val="20"/>
                <w:lang w:val="de-DE"/>
              </w:rPr>
              <w:t>r = -c+(p.*(w_ch.*(1+rmin)-c).^(-gemma)+(1-p).*(w_ch.*(1+rhigh)-c).^(-gemma)).^(-1/gemma);</w:t>
            </w:r>
          </w:p>
          <w:p w:rsidR="00E1727A" w:rsidRP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%very sensitive to the form of the residual, for example c or c^-</w:t>
            </w:r>
            <w:proofErr w:type="spellStart"/>
            <w:r>
              <w:rPr>
                <w:rFonts w:ascii="Courier New" w:hAnsi="Courier New" w:cs="Courier New"/>
                <w:color w:val="228B22"/>
                <w:kern w:val="0"/>
                <w:sz w:val="20"/>
                <w:szCs w:val="20"/>
              </w:rPr>
              <w:t>gemma</w:t>
            </w:r>
            <w:proofErr w:type="spellEnd"/>
            <w:r>
              <w:rPr>
                <w:rFonts w:ascii="Courier New" w:hAnsi="Courier New" w:cs="Courier New"/>
                <w:color w:val="228B22"/>
                <w:kern w:val="0"/>
                <w:sz w:val="20"/>
                <w:szCs w:val="20"/>
              </w:rPr>
              <w:t xml:space="preserve"> on</w:t>
            </w:r>
            <w:r>
              <w:rPr>
                <w:rFonts w:ascii="Courier New" w:hAnsi="Courier New" w:cs="Courier New" w:hint="eastAsia"/>
                <w:kern w:val="0"/>
                <w:sz w:val="24"/>
                <w:szCs w:val="24"/>
              </w:rPr>
              <w:t xml:space="preserve"> </w:t>
            </w:r>
            <w:r>
              <w:rPr>
                <w:rFonts w:ascii="Courier New" w:hAnsi="Courier New" w:cs="Courier New"/>
                <w:color w:val="228B22"/>
                <w:kern w:val="0"/>
                <w:sz w:val="20"/>
                <w:szCs w:val="20"/>
              </w:rPr>
              <w:t>the LHS</w:t>
            </w:r>
          </w:p>
        </w:tc>
      </w:tr>
    </w:tbl>
    <w:p w:rsidR="00E1727A" w:rsidRPr="00AF006D" w:rsidRDefault="00E1727A" w:rsidP="00C52DCD"/>
    <w:sectPr w:rsidR="00E1727A" w:rsidRPr="00AF0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78"/>
    <w:rsid w:val="000A5276"/>
    <w:rsid w:val="00190D22"/>
    <w:rsid w:val="001B4C2C"/>
    <w:rsid w:val="00235D7F"/>
    <w:rsid w:val="00294ABC"/>
    <w:rsid w:val="00355F88"/>
    <w:rsid w:val="003672E6"/>
    <w:rsid w:val="005158BC"/>
    <w:rsid w:val="007C6AC1"/>
    <w:rsid w:val="00816DD5"/>
    <w:rsid w:val="00867B7E"/>
    <w:rsid w:val="008E704B"/>
    <w:rsid w:val="0096574D"/>
    <w:rsid w:val="00A6092F"/>
    <w:rsid w:val="00AF006D"/>
    <w:rsid w:val="00B70DE3"/>
    <w:rsid w:val="00BE02E6"/>
    <w:rsid w:val="00C267A7"/>
    <w:rsid w:val="00C52DCD"/>
    <w:rsid w:val="00C7210C"/>
    <w:rsid w:val="00CF027B"/>
    <w:rsid w:val="00D456AC"/>
    <w:rsid w:val="00DA28E0"/>
    <w:rsid w:val="00E13A78"/>
    <w:rsid w:val="00E1727A"/>
    <w:rsid w:val="00E4231F"/>
    <w:rsid w:val="00E546DE"/>
    <w:rsid w:val="00F462AB"/>
    <w:rsid w:val="00FA4802"/>
    <w:rsid w:val="00FE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31F"/>
    <w:rPr>
      <w:color w:val="808080"/>
    </w:rPr>
  </w:style>
  <w:style w:type="paragraph" w:styleId="a4">
    <w:name w:val="Balloon Text"/>
    <w:basedOn w:val="a"/>
    <w:link w:val="Char"/>
    <w:uiPriority w:val="99"/>
    <w:semiHidden/>
    <w:unhideWhenUsed/>
    <w:rsid w:val="00E4231F"/>
    <w:rPr>
      <w:sz w:val="18"/>
      <w:szCs w:val="18"/>
    </w:rPr>
  </w:style>
  <w:style w:type="character" w:customStyle="1" w:styleId="Char">
    <w:name w:val="批注框文本 Char"/>
    <w:basedOn w:val="a0"/>
    <w:link w:val="a4"/>
    <w:uiPriority w:val="99"/>
    <w:semiHidden/>
    <w:rsid w:val="00E4231F"/>
    <w:rPr>
      <w:sz w:val="18"/>
      <w:szCs w:val="18"/>
    </w:rPr>
  </w:style>
  <w:style w:type="table" w:styleId="a5">
    <w:name w:val="Table Grid"/>
    <w:basedOn w:val="a1"/>
    <w:uiPriority w:val="59"/>
    <w:rsid w:val="00FE5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31F"/>
    <w:rPr>
      <w:color w:val="808080"/>
    </w:rPr>
  </w:style>
  <w:style w:type="paragraph" w:styleId="a4">
    <w:name w:val="Balloon Text"/>
    <w:basedOn w:val="a"/>
    <w:link w:val="Char"/>
    <w:uiPriority w:val="99"/>
    <w:semiHidden/>
    <w:unhideWhenUsed/>
    <w:rsid w:val="00E4231F"/>
    <w:rPr>
      <w:sz w:val="18"/>
      <w:szCs w:val="18"/>
    </w:rPr>
  </w:style>
  <w:style w:type="character" w:customStyle="1" w:styleId="Char">
    <w:name w:val="批注框文本 Char"/>
    <w:basedOn w:val="a0"/>
    <w:link w:val="a4"/>
    <w:uiPriority w:val="99"/>
    <w:semiHidden/>
    <w:rsid w:val="00E4231F"/>
    <w:rPr>
      <w:sz w:val="18"/>
      <w:szCs w:val="18"/>
    </w:rPr>
  </w:style>
  <w:style w:type="table" w:styleId="a5">
    <w:name w:val="Table Grid"/>
    <w:basedOn w:val="a1"/>
    <w:uiPriority w:val="59"/>
    <w:rsid w:val="00FE5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1381</Words>
  <Characters>7878</Characters>
  <Application>Microsoft Office Word</Application>
  <DocSecurity>0</DocSecurity>
  <Lines>65</Lines>
  <Paragraphs>18</Paragraphs>
  <ScaleCrop>false</ScaleCrop>
  <Company>Microsoft</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2016-01-31T20:18:00Z</dcterms:created>
  <dcterms:modified xsi:type="dcterms:W3CDTF">2016-02-09T13:37:00Z</dcterms:modified>
</cp:coreProperties>
</file>