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A8EB171" w:rsidR="004E1AED" w:rsidRPr="000427F0" w:rsidRDefault="00212DF4" w:rsidP="00E631E5">
      <w:pPr>
        <w:pStyle w:val="Title"/>
        <w:spacing w:line="240" w:lineRule="auto"/>
        <w:rPr>
          <w:rFonts w:asciiTheme="minorHAnsi" w:hAnsiTheme="minorHAnsi"/>
          <w:sz w:val="22"/>
          <w:szCs w:val="22"/>
        </w:rPr>
      </w:pPr>
      <w:r w:rsidRPr="000427F0">
        <w:rPr>
          <w:rFonts w:asciiTheme="minorHAnsi" w:hAnsiTheme="minorHAnsi"/>
          <w:sz w:val="22"/>
          <w:szCs w:val="22"/>
        </w:rPr>
        <w:t xml:space="preserve">computational </w:t>
      </w:r>
      <w:r w:rsidR="00E631E5" w:rsidRPr="000427F0">
        <w:rPr>
          <w:rFonts w:asciiTheme="minorHAnsi" w:hAnsiTheme="minorHAnsi"/>
          <w:sz w:val="22"/>
          <w:szCs w:val="22"/>
        </w:rPr>
        <w:t>Assigment #</w:t>
      </w:r>
      <w:r w:rsidRPr="000427F0">
        <w:rPr>
          <w:rFonts w:asciiTheme="minorHAnsi" w:hAnsiTheme="minorHAnsi"/>
          <w:sz w:val="22"/>
          <w:szCs w:val="22"/>
        </w:rPr>
        <w:t>6</w:t>
      </w:r>
    </w:p>
    <w:p w14:paraId="15FE751A" w14:textId="70797F06" w:rsidR="00E631E5" w:rsidRPr="000427F0" w:rsidRDefault="00E631E5" w:rsidP="00E631E5">
      <w:pPr>
        <w:pStyle w:val="Title"/>
        <w:spacing w:line="240" w:lineRule="auto"/>
        <w:rPr>
          <w:rFonts w:asciiTheme="minorHAnsi" w:hAnsiTheme="minorHAnsi"/>
          <w:sz w:val="22"/>
          <w:szCs w:val="22"/>
        </w:rPr>
      </w:pPr>
      <w:r w:rsidRPr="000427F0">
        <w:rPr>
          <w:rFonts w:asciiTheme="minorHAnsi" w:hAnsiTheme="minorHAnsi"/>
          <w:sz w:val="22"/>
          <w:szCs w:val="22"/>
        </w:rPr>
        <w:t>Brandon Moretz</w:t>
      </w:r>
    </w:p>
    <w:p w14:paraId="05AEDA29" w14:textId="52B69C8D" w:rsidR="00194DF6" w:rsidRPr="000427F0" w:rsidRDefault="00212DF4" w:rsidP="000427F0">
      <w:pPr>
        <w:pStyle w:val="Heading3"/>
        <w:pBdr>
          <w:top w:val="single" w:sz="6" w:space="8" w:color="099BDD" w:themeColor="text2"/>
        </w:pBdr>
        <w:rPr>
          <w:rFonts w:asciiTheme="minorHAnsi" w:hAnsiTheme="minorHAnsi"/>
        </w:rPr>
      </w:pPr>
      <w:r w:rsidRPr="000427F0">
        <w:rPr>
          <w:rFonts w:asciiTheme="minorHAnsi" w:hAnsiTheme="minorHAnsi"/>
        </w:rPr>
        <w:t>computation</w:t>
      </w:r>
    </w:p>
    <w:p w14:paraId="3C7CA6DE" w14:textId="77777777" w:rsidR="004B5587" w:rsidRPr="000427F0" w:rsidRDefault="004B5587" w:rsidP="00385D0C">
      <w:pPr>
        <w:pStyle w:val="ListParagraph"/>
        <w:numPr>
          <w:ilvl w:val="0"/>
          <w:numId w:val="19"/>
        </w:numPr>
        <w:rPr>
          <w:i/>
          <w:iCs/>
        </w:rPr>
      </w:pPr>
    </w:p>
    <w:p w14:paraId="2BCCE785" w14:textId="4EB49D0B" w:rsidR="004B5587" w:rsidRPr="000427F0" w:rsidRDefault="00DB0725" w:rsidP="004B5587">
      <w:pPr>
        <w:pStyle w:val="ListParagraph"/>
        <w:numPr>
          <w:ilvl w:val="1"/>
          <w:numId w:val="19"/>
        </w:numPr>
        <w:rPr>
          <w:i/>
          <w:iCs/>
        </w:rPr>
      </w:pPr>
      <w:r w:rsidRPr="000427F0">
        <w:rPr>
          <w:i/>
          <w:iCs/>
        </w:rPr>
        <w:t>For the STRESS variable, make a histogram and obtain summary statistics.</w:t>
      </w:r>
    </w:p>
    <w:p w14:paraId="32C0E77C" w14:textId="77777777" w:rsidR="002C324C" w:rsidRPr="000427F0" w:rsidRDefault="002C324C" w:rsidP="002C324C">
      <w:pPr>
        <w:pStyle w:val="ListParagraph"/>
        <w:autoSpaceDE w:val="0"/>
        <w:autoSpaceDN w:val="0"/>
        <w:adjustRightInd w:val="0"/>
        <w:spacing w:before="0" w:after="0" w:line="240" w:lineRule="auto"/>
        <w:ind w:firstLine="360"/>
        <w:rPr>
          <w:rFonts w:cs="Consolas"/>
          <w:color w:val="000000"/>
        </w:rPr>
      </w:pPr>
    </w:p>
    <w:p w14:paraId="4440D148" w14:textId="332593B3" w:rsidR="002C324C" w:rsidRPr="000427F0" w:rsidRDefault="002C324C" w:rsidP="002C324C">
      <w:pPr>
        <w:pStyle w:val="ListParagraph"/>
        <w:autoSpaceDE w:val="0"/>
        <w:autoSpaceDN w:val="0"/>
        <w:adjustRightInd w:val="0"/>
        <w:spacing w:before="0" w:after="0" w:line="240" w:lineRule="auto"/>
        <w:ind w:left="2160" w:firstLine="720"/>
        <w:rPr>
          <w:rFonts w:cs="Consolas"/>
          <w:color w:val="000000"/>
          <w:u w:val="single"/>
        </w:rPr>
      </w:pPr>
      <w:r w:rsidRPr="000427F0">
        <w:rPr>
          <w:rFonts w:cs="Consolas"/>
          <w:color w:val="000000"/>
          <w:u w:val="single"/>
        </w:rPr>
        <w:t xml:space="preserve">Min. </w:t>
      </w:r>
      <w:r w:rsidR="00057E11" w:rsidRPr="000427F0">
        <w:rPr>
          <w:rFonts w:cs="Consolas"/>
          <w:color w:val="000000"/>
          <w:u w:val="single"/>
        </w:rPr>
        <w:tab/>
        <w:t xml:space="preserve">  </w:t>
      </w:r>
      <w:r w:rsidRPr="000427F0">
        <w:rPr>
          <w:rFonts w:cs="Consolas"/>
          <w:color w:val="000000"/>
          <w:u w:val="single"/>
        </w:rPr>
        <w:t xml:space="preserve">1st Qu.  </w:t>
      </w:r>
      <w:proofErr w:type="gramStart"/>
      <w:r w:rsidRPr="000427F0">
        <w:rPr>
          <w:rFonts w:cs="Consolas"/>
          <w:color w:val="000000"/>
          <w:u w:val="single"/>
        </w:rPr>
        <w:t>Median  Mean</w:t>
      </w:r>
      <w:proofErr w:type="gramEnd"/>
      <w:r w:rsidRPr="000427F0">
        <w:rPr>
          <w:rFonts w:cs="Consolas"/>
          <w:color w:val="000000"/>
          <w:u w:val="single"/>
        </w:rPr>
        <w:t xml:space="preserve"> </w:t>
      </w:r>
      <w:r w:rsidR="00057E11" w:rsidRPr="000427F0">
        <w:rPr>
          <w:rFonts w:cs="Consolas"/>
          <w:color w:val="000000"/>
          <w:u w:val="single"/>
        </w:rPr>
        <w:tab/>
      </w:r>
      <w:r w:rsidRPr="000427F0">
        <w:rPr>
          <w:rFonts w:cs="Consolas"/>
          <w:color w:val="000000"/>
          <w:u w:val="single"/>
        </w:rPr>
        <w:t>3rd Qu. Max.</w:t>
      </w:r>
    </w:p>
    <w:p w14:paraId="01F995F4" w14:textId="7B89C840" w:rsidR="002C324C" w:rsidRPr="000427F0" w:rsidRDefault="002C324C" w:rsidP="002C324C">
      <w:pPr>
        <w:jc w:val="center"/>
        <w:rPr>
          <w:rFonts w:cs="Consolas"/>
          <w:b/>
          <w:color w:val="000000"/>
        </w:rPr>
      </w:pPr>
      <w:r w:rsidRPr="000427F0">
        <w:rPr>
          <w:rFonts w:cs="Consolas"/>
          <w:b/>
          <w:color w:val="000000"/>
        </w:rPr>
        <w:t>0.00    0.00    1.00    1.73    3.00    9.00</w:t>
      </w:r>
    </w:p>
    <w:p w14:paraId="3EF00760" w14:textId="2849BB7D" w:rsidR="002C324C" w:rsidRPr="000427F0" w:rsidRDefault="002C324C" w:rsidP="00057E11">
      <w:pPr>
        <w:jc w:val="center"/>
        <w:rPr>
          <w:i/>
          <w:iCs/>
        </w:rPr>
      </w:pPr>
      <w:r w:rsidRPr="000427F0">
        <w:rPr>
          <w:noProof/>
        </w:rPr>
        <w:drawing>
          <wp:inline distT="0" distB="0" distL="0" distR="0" wp14:anchorId="2FAA7D48" wp14:editId="1D935C55">
            <wp:extent cx="21717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700" cy="3337560"/>
                    </a:xfrm>
                    <a:prstGeom prst="rect">
                      <a:avLst/>
                    </a:prstGeom>
                  </pic:spPr>
                </pic:pic>
              </a:graphicData>
            </a:graphic>
          </wp:inline>
        </w:drawing>
      </w:r>
    </w:p>
    <w:p w14:paraId="35CB36CD" w14:textId="77777777" w:rsidR="002C324C" w:rsidRPr="000427F0" w:rsidRDefault="002C324C" w:rsidP="002C324C">
      <w:pPr>
        <w:pStyle w:val="ListParagraph"/>
        <w:ind w:left="360"/>
        <w:rPr>
          <w:i/>
          <w:iCs/>
        </w:rPr>
      </w:pPr>
    </w:p>
    <w:p w14:paraId="54BC325C" w14:textId="25556753" w:rsidR="004B5587" w:rsidRPr="000427F0" w:rsidRDefault="00DB0725" w:rsidP="004B5587">
      <w:pPr>
        <w:pStyle w:val="ListParagraph"/>
        <w:numPr>
          <w:ilvl w:val="1"/>
          <w:numId w:val="19"/>
        </w:numPr>
        <w:rPr>
          <w:i/>
          <w:iCs/>
        </w:rPr>
      </w:pPr>
      <w:r w:rsidRPr="000427F0">
        <w:rPr>
          <w:i/>
          <w:iCs/>
        </w:rPr>
        <w:t>Obtain a normal probability (Q-Q) plot for the STRESS variable.</w:t>
      </w:r>
    </w:p>
    <w:p w14:paraId="58699239" w14:textId="3F2965F9" w:rsidR="00057E11" w:rsidRPr="000427F0" w:rsidRDefault="00057E11" w:rsidP="00057E11">
      <w:pPr>
        <w:pStyle w:val="ListParagraph"/>
        <w:ind w:left="1080"/>
        <w:jc w:val="center"/>
        <w:rPr>
          <w:i/>
          <w:iCs/>
        </w:rPr>
      </w:pPr>
      <w:r w:rsidRPr="000427F0">
        <w:rPr>
          <w:noProof/>
        </w:rPr>
        <w:drawing>
          <wp:inline distT="0" distB="0" distL="0" distR="0" wp14:anchorId="3239E81C" wp14:editId="31EEB873">
            <wp:extent cx="2099462" cy="32268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225" cy="3249531"/>
                    </a:xfrm>
                    <a:prstGeom prst="rect">
                      <a:avLst/>
                    </a:prstGeom>
                  </pic:spPr>
                </pic:pic>
              </a:graphicData>
            </a:graphic>
          </wp:inline>
        </w:drawing>
      </w:r>
    </w:p>
    <w:p w14:paraId="31C830CD" w14:textId="475E6279" w:rsidR="004B5587" w:rsidRPr="000427F0" w:rsidRDefault="00DB0725" w:rsidP="004B5587">
      <w:pPr>
        <w:pStyle w:val="ListParagraph"/>
        <w:numPr>
          <w:ilvl w:val="1"/>
          <w:numId w:val="19"/>
        </w:numPr>
        <w:rPr>
          <w:i/>
          <w:iCs/>
        </w:rPr>
      </w:pPr>
      <w:r w:rsidRPr="000427F0">
        <w:rPr>
          <w:i/>
          <w:iCs/>
        </w:rPr>
        <w:lastRenderedPageBreak/>
        <w:t>Is STRESS a normally distributed variable?</w:t>
      </w:r>
    </w:p>
    <w:p w14:paraId="738B18E3" w14:textId="77777777" w:rsidR="00A5054B" w:rsidRPr="000427F0" w:rsidRDefault="00A5054B" w:rsidP="00A5054B">
      <w:pPr>
        <w:pStyle w:val="ListParagraph"/>
        <w:ind w:left="1080"/>
        <w:rPr>
          <w:i/>
          <w:iCs/>
        </w:rPr>
      </w:pPr>
    </w:p>
    <w:p w14:paraId="0AF49CB1" w14:textId="2EF70F3D" w:rsidR="00A5054B" w:rsidRPr="000427F0" w:rsidRDefault="00A5054B" w:rsidP="00A5054B">
      <w:pPr>
        <w:pStyle w:val="ListParagraph"/>
        <w:ind w:left="1080"/>
        <w:rPr>
          <w:iCs/>
        </w:rPr>
      </w:pPr>
      <w:r w:rsidRPr="000427F0">
        <w:rPr>
          <w:iCs/>
        </w:rPr>
        <w:t>Stress is not</w:t>
      </w:r>
      <w:r w:rsidR="00B07562" w:rsidRPr="000427F0">
        <w:rPr>
          <w:iCs/>
        </w:rPr>
        <w:t xml:space="preserve"> a normally distributed variable, it has a heavy right skew.</w:t>
      </w:r>
    </w:p>
    <w:p w14:paraId="184332D0" w14:textId="77777777" w:rsidR="00A5054B" w:rsidRPr="000427F0" w:rsidRDefault="00A5054B" w:rsidP="00A5054B">
      <w:pPr>
        <w:pStyle w:val="ListParagraph"/>
        <w:ind w:left="1080"/>
        <w:rPr>
          <w:i/>
          <w:iCs/>
        </w:rPr>
      </w:pPr>
    </w:p>
    <w:p w14:paraId="22B24EAF" w14:textId="0891F50F" w:rsidR="004B5587" w:rsidRPr="000427F0" w:rsidRDefault="00DB0725" w:rsidP="004B5587">
      <w:pPr>
        <w:pStyle w:val="ListParagraph"/>
        <w:numPr>
          <w:ilvl w:val="1"/>
          <w:numId w:val="19"/>
        </w:numPr>
        <w:rPr>
          <w:i/>
          <w:iCs/>
        </w:rPr>
      </w:pPr>
      <w:r w:rsidRPr="000427F0">
        <w:rPr>
          <w:i/>
          <w:iCs/>
        </w:rPr>
        <w:t>What do you think is its most likely probability distribution for STRESS?</w:t>
      </w:r>
    </w:p>
    <w:p w14:paraId="6272F9C5" w14:textId="6FE4D2AE" w:rsidR="00F7755C" w:rsidRPr="000427F0" w:rsidRDefault="00F7755C" w:rsidP="00F7755C">
      <w:pPr>
        <w:pStyle w:val="ListParagraph"/>
        <w:ind w:left="1080"/>
        <w:rPr>
          <w:iCs/>
        </w:rPr>
      </w:pPr>
    </w:p>
    <w:p w14:paraId="38734E6E" w14:textId="2264CEB1" w:rsidR="00F7755C" w:rsidRPr="000427F0" w:rsidRDefault="00F7755C" w:rsidP="00F7755C">
      <w:pPr>
        <w:pStyle w:val="ListParagraph"/>
        <w:ind w:left="1080"/>
        <w:rPr>
          <w:iCs/>
        </w:rPr>
      </w:pPr>
      <w:r w:rsidRPr="000427F0">
        <w:rPr>
          <w:iCs/>
        </w:rPr>
        <w:t>STRESS looks like it follows a Poisson distribution</w:t>
      </w:r>
      <w:r w:rsidR="009B69C1" w:rsidRPr="000427F0">
        <w:rPr>
          <w:iCs/>
        </w:rPr>
        <w:t xml:space="preserve">, which we can see from the </w:t>
      </w:r>
      <w:r w:rsidR="00AF4D9E" w:rsidRPr="000427F0">
        <w:rPr>
          <w:iCs/>
        </w:rPr>
        <w:t>below graphical comparison:</w:t>
      </w:r>
    </w:p>
    <w:p w14:paraId="105A16D3" w14:textId="77777777" w:rsidR="00AF4D9E" w:rsidRPr="000427F0" w:rsidRDefault="00AF4D9E" w:rsidP="00F7755C">
      <w:pPr>
        <w:pStyle w:val="ListParagraph"/>
        <w:ind w:left="1080"/>
        <w:rPr>
          <w:iCs/>
        </w:rPr>
      </w:pPr>
    </w:p>
    <w:p w14:paraId="7BAD7CD3" w14:textId="6C22A54A" w:rsidR="00AF4D9E" w:rsidRPr="000427F0" w:rsidRDefault="00AF4D9E" w:rsidP="00AF4D9E">
      <w:pPr>
        <w:pStyle w:val="ListParagraph"/>
        <w:ind w:left="1080"/>
        <w:jc w:val="center"/>
        <w:rPr>
          <w:i/>
          <w:iCs/>
        </w:rPr>
      </w:pPr>
      <w:r w:rsidRPr="000427F0">
        <w:rPr>
          <w:noProof/>
        </w:rPr>
        <w:drawing>
          <wp:inline distT="0" distB="0" distL="0" distR="0" wp14:anchorId="082C059E" wp14:editId="00B6682D">
            <wp:extent cx="3905250" cy="6002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491" cy="6030340"/>
                    </a:xfrm>
                    <a:prstGeom prst="rect">
                      <a:avLst/>
                    </a:prstGeom>
                  </pic:spPr>
                </pic:pic>
              </a:graphicData>
            </a:graphic>
          </wp:inline>
        </w:drawing>
      </w:r>
    </w:p>
    <w:p w14:paraId="28DB8534" w14:textId="77777777" w:rsidR="00F7755C" w:rsidRPr="000427F0" w:rsidRDefault="00F7755C" w:rsidP="00F7755C">
      <w:pPr>
        <w:pStyle w:val="ListParagraph"/>
        <w:ind w:left="1080"/>
        <w:rPr>
          <w:i/>
          <w:iCs/>
        </w:rPr>
      </w:pPr>
    </w:p>
    <w:p w14:paraId="2918F845" w14:textId="5AABDB2B" w:rsidR="00DB0725" w:rsidRPr="000427F0" w:rsidRDefault="00DB0725" w:rsidP="004B5587">
      <w:pPr>
        <w:pStyle w:val="ListParagraph"/>
        <w:numPr>
          <w:ilvl w:val="1"/>
          <w:numId w:val="19"/>
        </w:numPr>
        <w:rPr>
          <w:i/>
          <w:iCs/>
        </w:rPr>
      </w:pPr>
      <w:r w:rsidRPr="000427F0">
        <w:rPr>
          <w:i/>
          <w:iCs/>
        </w:rPr>
        <w:t>Give a justification for the distribution you selected.</w:t>
      </w:r>
    </w:p>
    <w:p w14:paraId="0E03DA04" w14:textId="44CF7351" w:rsidR="00AF4D9E" w:rsidRPr="000427F0" w:rsidRDefault="00AF4D9E" w:rsidP="00AF4D9E">
      <w:pPr>
        <w:pStyle w:val="ListParagraph"/>
        <w:ind w:left="1080"/>
        <w:rPr>
          <w:i/>
          <w:iCs/>
        </w:rPr>
      </w:pPr>
    </w:p>
    <w:p w14:paraId="6587B62D" w14:textId="32E51C89" w:rsidR="00AF4D9E" w:rsidRPr="000427F0" w:rsidRDefault="00AF4D9E" w:rsidP="006E0495">
      <w:pPr>
        <w:pStyle w:val="ListParagraph"/>
        <w:spacing w:line="480" w:lineRule="auto"/>
        <w:ind w:left="1080"/>
        <w:rPr>
          <w:iCs/>
        </w:rPr>
      </w:pPr>
      <w:r w:rsidRPr="000427F0">
        <w:rPr>
          <w:iCs/>
        </w:rPr>
        <w:t>The distribution of the stress variable follows a Poisson distribution with a heavy right tail that slowly tappers off in the end. We can see the comparison of the actual values of stress in blue vs a Poisson distribution in the red dotted line.</w:t>
      </w:r>
    </w:p>
    <w:p w14:paraId="513D155F" w14:textId="19056ADE" w:rsidR="00385D0C" w:rsidRPr="000427F0" w:rsidRDefault="00385D0C" w:rsidP="009F36A5">
      <w:pPr>
        <w:pStyle w:val="ListParagraph"/>
        <w:rPr>
          <w:i/>
          <w:iCs/>
        </w:rPr>
      </w:pPr>
    </w:p>
    <w:p w14:paraId="3E2A4EB9" w14:textId="77F9BC04" w:rsidR="001D670D" w:rsidRPr="000427F0" w:rsidRDefault="001D670D" w:rsidP="009F36A5">
      <w:pPr>
        <w:pStyle w:val="ListParagraph"/>
        <w:numPr>
          <w:ilvl w:val="0"/>
          <w:numId w:val="19"/>
        </w:numPr>
        <w:rPr>
          <w:i/>
          <w:iCs/>
        </w:rPr>
      </w:pPr>
    </w:p>
    <w:p w14:paraId="686E449E" w14:textId="7BD26949" w:rsidR="001D670D" w:rsidRPr="000427F0" w:rsidRDefault="00DB0725" w:rsidP="001D670D">
      <w:pPr>
        <w:pStyle w:val="ListParagraph"/>
        <w:numPr>
          <w:ilvl w:val="1"/>
          <w:numId w:val="19"/>
        </w:numPr>
        <w:rPr>
          <w:i/>
          <w:iCs/>
        </w:rPr>
      </w:pPr>
      <w:r w:rsidRPr="000427F0">
        <w:rPr>
          <w:i/>
          <w:iCs/>
        </w:rPr>
        <w:t xml:space="preserve">Fit an OLS regression model to predict </w:t>
      </w:r>
      <w:r w:rsidRPr="000427F0">
        <w:rPr>
          <w:b/>
          <w:bCs/>
          <w:i/>
          <w:iCs/>
        </w:rPr>
        <w:t>STRESS (Y)</w:t>
      </w:r>
      <w:r w:rsidRPr="000427F0">
        <w:rPr>
          <w:i/>
          <w:iCs/>
        </w:rPr>
        <w:t xml:space="preserve"> using </w:t>
      </w:r>
      <w:bookmarkStart w:id="0" w:name="OLE_LINK1"/>
      <w:bookmarkStart w:id="1" w:name="OLE_LINK2"/>
      <w:r w:rsidRPr="000427F0">
        <w:rPr>
          <w:b/>
          <w:bCs/>
          <w:i/>
          <w:iCs/>
        </w:rPr>
        <w:t>COHES</w:t>
      </w:r>
      <w:r w:rsidRPr="000427F0">
        <w:rPr>
          <w:i/>
          <w:iCs/>
        </w:rPr>
        <w:t xml:space="preserve">, </w:t>
      </w:r>
      <w:r w:rsidRPr="000427F0">
        <w:rPr>
          <w:b/>
          <w:bCs/>
          <w:i/>
          <w:iCs/>
        </w:rPr>
        <w:t>ESTEEM</w:t>
      </w:r>
      <w:r w:rsidRPr="000427F0">
        <w:rPr>
          <w:i/>
          <w:iCs/>
        </w:rPr>
        <w:t xml:space="preserve">, </w:t>
      </w:r>
      <w:r w:rsidRPr="000427F0">
        <w:rPr>
          <w:b/>
          <w:bCs/>
          <w:i/>
          <w:iCs/>
        </w:rPr>
        <w:t>GRADES</w:t>
      </w:r>
      <w:r w:rsidRPr="000427F0">
        <w:rPr>
          <w:i/>
          <w:iCs/>
        </w:rPr>
        <w:t xml:space="preserve">, </w:t>
      </w:r>
      <w:r w:rsidRPr="000427F0">
        <w:rPr>
          <w:b/>
          <w:bCs/>
          <w:i/>
          <w:iCs/>
        </w:rPr>
        <w:t>SATTACH</w:t>
      </w:r>
      <w:r w:rsidRPr="000427F0">
        <w:rPr>
          <w:i/>
          <w:iCs/>
        </w:rPr>
        <w:t xml:space="preserve"> </w:t>
      </w:r>
      <w:bookmarkEnd w:id="0"/>
      <w:bookmarkEnd w:id="1"/>
      <w:r w:rsidRPr="000427F0">
        <w:rPr>
          <w:i/>
          <w:iCs/>
        </w:rPr>
        <w:t>as explanatory variables (X).</w:t>
      </w:r>
    </w:p>
    <w:p w14:paraId="392C7113" w14:textId="7E1F59F9" w:rsidR="000414EF" w:rsidRPr="000427F0" w:rsidRDefault="000414EF" w:rsidP="000414EF">
      <w:pPr>
        <w:pStyle w:val="ListParagraph"/>
        <w:ind w:left="360"/>
        <w:rPr>
          <w:i/>
          <w:iCs/>
        </w:rPr>
      </w:pPr>
    </w:p>
    <w:p w14:paraId="18B15FA6" w14:textId="75E9E0F6" w:rsidR="001D670D" w:rsidRPr="000427F0" w:rsidRDefault="000414EF" w:rsidP="000414EF">
      <w:pPr>
        <w:pStyle w:val="ListParagraph"/>
        <w:ind w:left="1080"/>
        <w:jc w:val="center"/>
        <w:rPr>
          <w:b/>
          <w:iCs/>
        </w:rPr>
      </w:pPr>
      <w:r w:rsidRPr="000427F0">
        <w:rPr>
          <w:b/>
          <w:iCs/>
        </w:rPr>
        <w:t>Model 1</w:t>
      </w:r>
    </w:p>
    <w:p w14:paraId="2CAC9F9C" w14:textId="7FE18C07" w:rsidR="000414EF" w:rsidRPr="000427F0" w:rsidRDefault="009A0D28" w:rsidP="000414EF">
      <w:pPr>
        <w:jc w:val="center"/>
        <w:rPr>
          <w:rFonts w:eastAsia="Times New Roman" w:cs="Arial"/>
          <w:color w:val="222222"/>
          <w:vertAlign w:val="subscript"/>
          <w:lang w:eastAsia="en-US"/>
        </w:rPr>
      </w:pPr>
      <w:r w:rsidRPr="000427F0">
        <w:rPr>
          <w:noProof/>
        </w:rPr>
        <w:drawing>
          <wp:anchor distT="0" distB="0" distL="114300" distR="114300" simplePos="0" relativeHeight="251658240" behindDoc="0" locked="0" layoutInCell="1" allowOverlap="1" wp14:anchorId="5632F3DA" wp14:editId="31019E75">
            <wp:simplePos x="0" y="0"/>
            <wp:positionH relativeFrom="column">
              <wp:posOffset>400050</wp:posOffset>
            </wp:positionH>
            <wp:positionV relativeFrom="paragraph">
              <wp:posOffset>317500</wp:posOffset>
            </wp:positionV>
            <wp:extent cx="4086225" cy="74002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6225" cy="7400290"/>
                    </a:xfrm>
                    <a:prstGeom prst="rect">
                      <a:avLst/>
                    </a:prstGeom>
                  </pic:spPr>
                </pic:pic>
              </a:graphicData>
            </a:graphic>
            <wp14:sizeRelH relativeFrom="margin">
              <wp14:pctWidth>0</wp14:pctWidth>
            </wp14:sizeRelH>
            <wp14:sizeRelV relativeFrom="margin">
              <wp14:pctHeight>0</wp14:pctHeight>
            </wp14:sizeRelV>
          </wp:anchor>
        </w:drawing>
      </w:r>
      <w:r w:rsidR="000414EF" w:rsidRPr="000427F0">
        <w:rPr>
          <w:rFonts w:cs="Arial"/>
          <w:color w:val="222222"/>
          <w:shd w:val="clear" w:color="auto" w:fill="FFFFFF"/>
        </w:rPr>
        <w:t>ŷ</w:t>
      </w:r>
      <w:r w:rsidR="000414EF" w:rsidRPr="000427F0">
        <w:rPr>
          <w:iCs/>
        </w:rPr>
        <w:t xml:space="preserve"> = 5.713 – 0.023</w:t>
      </w:r>
      <w:r w:rsidR="000414EF" w:rsidRPr="000427F0">
        <w:rPr>
          <w:rFonts w:eastAsia="Times New Roman" w:cs="Arial"/>
          <w:color w:val="222222"/>
          <w:lang w:eastAsia="en-US"/>
        </w:rPr>
        <w:t>β</w:t>
      </w:r>
      <w:r w:rsidR="000414EF" w:rsidRPr="000427F0">
        <w:rPr>
          <w:rFonts w:eastAsia="Times New Roman" w:cs="Arial"/>
          <w:color w:val="222222"/>
          <w:vertAlign w:val="subscript"/>
          <w:lang w:eastAsia="en-US"/>
        </w:rPr>
        <w:t xml:space="preserve">1 </w:t>
      </w:r>
      <w:r w:rsidR="000414EF" w:rsidRPr="000427F0">
        <w:rPr>
          <w:rFonts w:eastAsia="Times New Roman" w:cs="Arial"/>
          <w:color w:val="222222"/>
          <w:lang w:eastAsia="en-US"/>
        </w:rPr>
        <w:t>– 0.412β</w:t>
      </w:r>
      <w:r w:rsidR="000414EF" w:rsidRPr="000427F0">
        <w:rPr>
          <w:rFonts w:eastAsia="Times New Roman" w:cs="Arial"/>
          <w:color w:val="222222"/>
          <w:vertAlign w:val="subscript"/>
          <w:lang w:eastAsia="en-US"/>
        </w:rPr>
        <w:t xml:space="preserve">2 – </w:t>
      </w:r>
      <w:r w:rsidR="000414EF" w:rsidRPr="000427F0">
        <w:rPr>
          <w:rFonts w:eastAsia="Times New Roman" w:cs="Arial"/>
          <w:color w:val="222222"/>
          <w:lang w:eastAsia="en-US"/>
        </w:rPr>
        <w:t>0.0471β</w:t>
      </w:r>
      <w:r w:rsidR="000414EF" w:rsidRPr="000427F0">
        <w:rPr>
          <w:rFonts w:eastAsia="Times New Roman" w:cs="Arial"/>
          <w:color w:val="222222"/>
          <w:vertAlign w:val="subscript"/>
          <w:lang w:eastAsia="en-US"/>
        </w:rPr>
        <w:t xml:space="preserve">3 – </w:t>
      </w:r>
      <w:r w:rsidR="000414EF" w:rsidRPr="000427F0">
        <w:rPr>
          <w:rFonts w:eastAsia="Times New Roman" w:cs="Arial"/>
          <w:color w:val="222222"/>
          <w:lang w:eastAsia="en-US"/>
        </w:rPr>
        <w:t>0.03β</w:t>
      </w:r>
      <w:r w:rsidR="000414EF" w:rsidRPr="000427F0">
        <w:rPr>
          <w:rFonts w:eastAsia="Times New Roman" w:cs="Arial"/>
          <w:color w:val="222222"/>
          <w:vertAlign w:val="subscript"/>
          <w:lang w:eastAsia="en-US"/>
        </w:rPr>
        <w:t>4</w:t>
      </w:r>
    </w:p>
    <w:p w14:paraId="651DC40B" w14:textId="2A771922" w:rsidR="009A0D28" w:rsidRPr="000427F0" w:rsidRDefault="009A0D28" w:rsidP="000414EF">
      <w:pPr>
        <w:jc w:val="center"/>
        <w:rPr>
          <w:rFonts w:eastAsia="Times New Roman" w:cs="Arial"/>
          <w:color w:val="222222"/>
          <w:lang w:eastAsia="en-US"/>
        </w:rPr>
      </w:pPr>
    </w:p>
    <w:p w14:paraId="0022CE79" w14:textId="3CE33E6F" w:rsidR="00B558C3" w:rsidRPr="000427F0" w:rsidRDefault="00A14BE5" w:rsidP="00B558C3">
      <w:pPr>
        <w:pStyle w:val="ListParagraph"/>
        <w:spacing w:line="480" w:lineRule="auto"/>
        <w:ind w:left="1080"/>
        <w:rPr>
          <w:rFonts w:eastAsia="Times New Roman" w:cs="Arial"/>
          <w:color w:val="222222"/>
          <w:lang w:eastAsia="en-US"/>
        </w:rPr>
      </w:pPr>
      <w:r w:rsidRPr="000427F0">
        <w:rPr>
          <w:iCs/>
        </w:rPr>
        <w:t xml:space="preserve">In the model, the intercept term of 5.713 would denote the mean stress level when all the coefficients are zero. </w:t>
      </w:r>
      <w:r w:rsidR="000414EF" w:rsidRPr="000427F0">
        <w:rPr>
          <w:iCs/>
        </w:rPr>
        <w:t xml:space="preserve">Where </w:t>
      </w:r>
      <w:r w:rsidR="000414EF" w:rsidRPr="000427F0">
        <w:rPr>
          <w:rFonts w:eastAsia="Times New Roman" w:cs="Arial"/>
          <w:color w:val="222222"/>
          <w:lang w:eastAsia="en-US"/>
        </w:rPr>
        <w:t>β</w:t>
      </w:r>
      <w:r w:rsidR="000414EF" w:rsidRPr="000427F0">
        <w:rPr>
          <w:rFonts w:eastAsia="Times New Roman" w:cs="Arial"/>
          <w:color w:val="222222"/>
          <w:vertAlign w:val="subscript"/>
          <w:lang w:eastAsia="en-US"/>
        </w:rPr>
        <w:t>1</w:t>
      </w:r>
      <w:r w:rsidR="000414EF" w:rsidRPr="000427F0">
        <w:rPr>
          <w:rFonts w:eastAsia="Times New Roman" w:cs="Arial"/>
          <w:color w:val="222222"/>
          <w:lang w:eastAsia="en-US"/>
        </w:rPr>
        <w:t xml:space="preserve"> is COHES, a measurement of how well an adolescent gets along with their family. A one unit increase here denotes a 0.023 unit decrease in stress. Esteem is represented by β</w:t>
      </w:r>
      <w:r w:rsidR="000414EF" w:rsidRPr="000427F0">
        <w:rPr>
          <w:rFonts w:eastAsia="Times New Roman" w:cs="Arial"/>
          <w:color w:val="222222"/>
          <w:vertAlign w:val="subscript"/>
          <w:lang w:eastAsia="en-US"/>
        </w:rPr>
        <w:t>2</w:t>
      </w:r>
      <w:r w:rsidR="000414EF" w:rsidRPr="000427F0">
        <w:rPr>
          <w:rFonts w:eastAsia="Times New Roman" w:cs="Arial"/>
          <w:color w:val="222222"/>
          <w:lang w:eastAsia="en-US"/>
        </w:rPr>
        <w:t xml:space="preserve">, and a one unit increase here represents a </w:t>
      </w:r>
      <w:r w:rsidRPr="000427F0">
        <w:rPr>
          <w:rFonts w:eastAsia="Times New Roman" w:cs="Arial"/>
          <w:color w:val="222222"/>
          <w:lang w:eastAsia="en-US"/>
        </w:rPr>
        <w:t xml:space="preserve">0.412 decrease in an individual’s </w:t>
      </w:r>
      <w:r w:rsidR="000151C2" w:rsidRPr="000427F0">
        <w:rPr>
          <w:rFonts w:eastAsia="Times New Roman" w:cs="Arial"/>
          <w:color w:val="222222"/>
          <w:lang w:eastAsia="en-US"/>
        </w:rPr>
        <w:t>stress</w:t>
      </w:r>
      <w:r w:rsidR="000151C2">
        <w:rPr>
          <w:rFonts w:eastAsia="Times New Roman" w:cs="Arial"/>
          <w:color w:val="222222"/>
          <w:lang w:eastAsia="en-US"/>
        </w:rPr>
        <w:t>ful events</w:t>
      </w:r>
      <w:r w:rsidRPr="000427F0">
        <w:rPr>
          <w:rFonts w:eastAsia="Times New Roman" w:cs="Arial"/>
          <w:color w:val="222222"/>
          <w:lang w:eastAsia="en-US"/>
        </w:rPr>
        <w:t>. Grades is the sum of the grades for the prior year and are represented with the β</w:t>
      </w:r>
      <w:r w:rsidRPr="000427F0">
        <w:rPr>
          <w:rFonts w:eastAsia="Times New Roman" w:cs="Arial"/>
          <w:color w:val="222222"/>
          <w:vertAlign w:val="subscript"/>
          <w:lang w:eastAsia="en-US"/>
        </w:rPr>
        <w:t xml:space="preserve">3 </w:t>
      </w:r>
      <w:r w:rsidRPr="000427F0">
        <w:rPr>
          <w:rFonts w:eastAsia="Times New Roman" w:cs="Arial"/>
          <w:color w:val="222222"/>
          <w:lang w:eastAsia="en-US"/>
        </w:rPr>
        <w:t xml:space="preserve">coefficient, where a one-unit increase represents a 0.0471 decrease to an individual’s stress. Finally, we have SATTACH which is a measurement of how well a student is attached to their school, and a one unit increase here would represent a 0.03 unit decrease in an individual’s predicted </w:t>
      </w:r>
      <w:r w:rsidR="000038D8" w:rsidRPr="000427F0">
        <w:rPr>
          <w:rFonts w:eastAsia="Times New Roman" w:cs="Arial"/>
          <w:color w:val="222222"/>
          <w:lang w:eastAsia="en-US"/>
        </w:rPr>
        <w:t>stress</w:t>
      </w:r>
      <w:r w:rsidR="000038D8">
        <w:rPr>
          <w:rFonts w:eastAsia="Times New Roman" w:cs="Arial"/>
          <w:color w:val="222222"/>
          <w:lang w:eastAsia="en-US"/>
        </w:rPr>
        <w:t>ful events</w:t>
      </w:r>
      <w:r w:rsidRPr="000427F0">
        <w:rPr>
          <w:rFonts w:eastAsia="Times New Roman" w:cs="Arial"/>
          <w:color w:val="222222"/>
          <w:lang w:eastAsia="en-US"/>
        </w:rPr>
        <w:t>.</w:t>
      </w:r>
    </w:p>
    <w:p w14:paraId="3AB3CD86" w14:textId="5CA9FB84" w:rsidR="000414EF" w:rsidRPr="000427F0" w:rsidRDefault="00B558C3" w:rsidP="00B558C3">
      <w:pPr>
        <w:pStyle w:val="ListParagraph"/>
        <w:spacing w:line="480" w:lineRule="auto"/>
        <w:ind w:left="1080"/>
        <w:rPr>
          <w:rFonts w:eastAsia="Times New Roman" w:cs="Arial"/>
          <w:color w:val="222222"/>
          <w:lang w:eastAsia="en-US"/>
        </w:rPr>
      </w:pPr>
      <w:r w:rsidRPr="000427F0">
        <w:rPr>
          <w:noProof/>
        </w:rPr>
        <w:lastRenderedPageBreak/>
        <w:drawing>
          <wp:anchor distT="0" distB="0" distL="114300" distR="114300" simplePos="0" relativeHeight="251659264" behindDoc="0" locked="0" layoutInCell="1" allowOverlap="1" wp14:anchorId="789C1A6C" wp14:editId="100A214B">
            <wp:simplePos x="0" y="0"/>
            <wp:positionH relativeFrom="column">
              <wp:posOffset>447675</wp:posOffset>
            </wp:positionH>
            <wp:positionV relativeFrom="paragraph">
              <wp:posOffset>0</wp:posOffset>
            </wp:positionV>
            <wp:extent cx="3924300" cy="603186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4300" cy="6031865"/>
                    </a:xfrm>
                    <a:prstGeom prst="rect">
                      <a:avLst/>
                    </a:prstGeom>
                  </pic:spPr>
                </pic:pic>
              </a:graphicData>
            </a:graphic>
            <wp14:sizeRelH relativeFrom="margin">
              <wp14:pctWidth>0</wp14:pctWidth>
            </wp14:sizeRelH>
            <wp14:sizeRelV relativeFrom="margin">
              <wp14:pctHeight>0</wp14:pctHeight>
            </wp14:sizeRelV>
          </wp:anchor>
        </w:drawing>
      </w:r>
      <w:r w:rsidR="000414EF" w:rsidRPr="000427F0">
        <w:rPr>
          <w:iCs/>
        </w:rPr>
        <w:t>The fitted model has an R</w:t>
      </w:r>
      <w:r w:rsidR="000414EF" w:rsidRPr="000427F0">
        <w:rPr>
          <w:iCs/>
          <w:vertAlign w:val="superscript"/>
        </w:rPr>
        <w:t>2</w:t>
      </w:r>
      <w:r w:rsidR="000414EF" w:rsidRPr="000427F0">
        <w:rPr>
          <w:iCs/>
        </w:rPr>
        <w:t xml:space="preserve"> of </w:t>
      </w:r>
      <w:r w:rsidR="000414EF" w:rsidRPr="000427F0">
        <w:rPr>
          <w:b/>
          <w:iCs/>
        </w:rPr>
        <w:t>.0831</w:t>
      </w:r>
      <w:r w:rsidR="000414EF" w:rsidRPr="000427F0">
        <w:rPr>
          <w:iCs/>
        </w:rPr>
        <w:t xml:space="preserve">, which denotes it explains approximately </w:t>
      </w:r>
      <w:r w:rsidR="000414EF" w:rsidRPr="000427F0">
        <w:rPr>
          <w:b/>
          <w:iCs/>
        </w:rPr>
        <w:t>8</w:t>
      </w:r>
      <w:r w:rsidR="000414EF" w:rsidRPr="000427F0">
        <w:rPr>
          <w:iCs/>
        </w:rPr>
        <w:t xml:space="preserve">% of the variance in the data, which does not denote a good fit for the data. The residuals are approximately normally distributed as we can see in </w:t>
      </w:r>
      <w:r w:rsidR="00A75A0E" w:rsidRPr="000427F0">
        <w:rPr>
          <w:iCs/>
        </w:rPr>
        <w:t xml:space="preserve">the </w:t>
      </w:r>
      <w:r w:rsidR="000414EF" w:rsidRPr="000427F0">
        <w:rPr>
          <w:iCs/>
        </w:rPr>
        <w:t>chart</w:t>
      </w:r>
      <w:r w:rsidR="00A75A0E" w:rsidRPr="000427F0">
        <w:rPr>
          <w:iCs/>
        </w:rPr>
        <w:t xml:space="preserve"> to the left.</w:t>
      </w:r>
    </w:p>
    <w:p w14:paraId="26822EA5" w14:textId="5DDE06C3" w:rsidR="00DB0725" w:rsidRPr="000427F0" w:rsidRDefault="00DB0725" w:rsidP="001D670D">
      <w:pPr>
        <w:pStyle w:val="ListParagraph"/>
        <w:numPr>
          <w:ilvl w:val="1"/>
          <w:numId w:val="19"/>
        </w:numPr>
        <w:rPr>
          <w:i/>
          <w:iCs/>
        </w:rPr>
      </w:pPr>
      <w:r w:rsidRPr="000427F0">
        <w:rPr>
          <w:i/>
          <w:iCs/>
        </w:rPr>
        <w:t>Obtain the typical diagnostic information and graphs.  Discuss how well this model fits.  Obtain predicted values (</w:t>
      </w:r>
      <w:proofErr w:type="spellStart"/>
      <w:r w:rsidRPr="000427F0">
        <w:rPr>
          <w:b/>
          <w:i/>
          <w:iCs/>
        </w:rPr>
        <w:t>Y_hat</w:t>
      </w:r>
      <w:proofErr w:type="spellEnd"/>
      <w:r w:rsidRPr="000427F0">
        <w:rPr>
          <w:i/>
          <w:iCs/>
        </w:rPr>
        <w:t>) and plot them in a histogram.  What issues do you see?</w:t>
      </w:r>
    </w:p>
    <w:p w14:paraId="29B63D9C" w14:textId="4F664A2F" w:rsidR="002B6BA5" w:rsidRPr="000427F0" w:rsidRDefault="002B6BA5" w:rsidP="002B6BA5">
      <w:pPr>
        <w:pStyle w:val="ListParagraph"/>
        <w:ind w:left="1080"/>
        <w:rPr>
          <w:i/>
          <w:iCs/>
        </w:rPr>
      </w:pPr>
    </w:p>
    <w:p w14:paraId="2238D5FA" w14:textId="1C6E0DAF" w:rsidR="002B6BA5" w:rsidRPr="000427F0" w:rsidRDefault="002B6BA5" w:rsidP="002B6BA5">
      <w:pPr>
        <w:pStyle w:val="ListParagraph"/>
        <w:spacing w:line="480" w:lineRule="auto"/>
        <w:ind w:left="1080"/>
        <w:rPr>
          <w:iCs/>
        </w:rPr>
      </w:pPr>
      <w:r w:rsidRPr="000427F0">
        <w:rPr>
          <w:iCs/>
        </w:rPr>
        <w:t xml:space="preserve">The distribution of the residuals </w:t>
      </w:r>
      <w:r w:rsidR="0048350E" w:rsidRPr="000427F0">
        <w:rPr>
          <w:iCs/>
        </w:rPr>
        <w:t>is</w:t>
      </w:r>
      <w:r w:rsidRPr="000427F0">
        <w:rPr>
          <w:iCs/>
        </w:rPr>
        <w:t xml:space="preserve"> approximately normal, which is </w:t>
      </w:r>
      <w:r w:rsidR="0048350E" w:rsidRPr="000427F0">
        <w:rPr>
          <w:iCs/>
        </w:rPr>
        <w:t>fine, however</w:t>
      </w:r>
      <w:r w:rsidRPr="000427F0">
        <w:rPr>
          <w:iCs/>
        </w:rPr>
        <w:t xml:space="preserve">, if we look at a plot of the predicted values of stress () vs the actuals and fit a linear model over this data set, we can clearly see there are </w:t>
      </w:r>
      <w:r w:rsidR="0048350E" w:rsidRPr="000427F0">
        <w:rPr>
          <w:iCs/>
        </w:rPr>
        <w:t>several</w:t>
      </w:r>
      <w:r w:rsidRPr="000427F0">
        <w:rPr>
          <w:iCs/>
        </w:rPr>
        <w:t xml:space="preserve"> issues with using this model to infer an individual’s stress.</w:t>
      </w:r>
    </w:p>
    <w:p w14:paraId="422EE68D" w14:textId="77777777" w:rsidR="002B6BA5" w:rsidRPr="000427F0" w:rsidRDefault="002B6BA5" w:rsidP="002B6BA5">
      <w:pPr>
        <w:pStyle w:val="ListParagraph"/>
        <w:numPr>
          <w:ilvl w:val="0"/>
          <w:numId w:val="19"/>
        </w:numPr>
        <w:rPr>
          <w:i/>
          <w:iCs/>
        </w:rPr>
      </w:pPr>
    </w:p>
    <w:p w14:paraId="3E5F3101" w14:textId="1CA83088" w:rsidR="002B6BA5" w:rsidRPr="000427F0" w:rsidRDefault="00DB0725" w:rsidP="002B6BA5">
      <w:pPr>
        <w:pStyle w:val="ListParagraph"/>
        <w:numPr>
          <w:ilvl w:val="1"/>
          <w:numId w:val="19"/>
        </w:numPr>
        <w:rPr>
          <w:i/>
          <w:iCs/>
        </w:rPr>
      </w:pPr>
      <w:r w:rsidRPr="000427F0">
        <w:rPr>
          <w:i/>
          <w:iCs/>
        </w:rPr>
        <w:t xml:space="preserve">Create a transformed variable on Y that is </w:t>
      </w:r>
      <w:r w:rsidRPr="000427F0">
        <w:rPr>
          <w:b/>
          <w:i/>
          <w:iCs/>
        </w:rPr>
        <w:t>LN</w:t>
      </w:r>
      <w:r w:rsidRPr="000427F0">
        <w:rPr>
          <w:i/>
          <w:iCs/>
        </w:rPr>
        <w:t>(Y).</w:t>
      </w:r>
    </w:p>
    <w:p w14:paraId="39451F35" w14:textId="0994C45E" w:rsidR="00BD1EC1" w:rsidRPr="000427F0" w:rsidRDefault="00BD1EC1" w:rsidP="00BD1EC1">
      <w:pPr>
        <w:ind w:left="1080"/>
        <w:rPr>
          <w:iCs/>
        </w:rPr>
      </w:pPr>
      <w:r w:rsidRPr="000427F0">
        <w:rPr>
          <w:iCs/>
        </w:rPr>
        <w:t xml:space="preserve">In order to facilitate this transformation, we </w:t>
      </w:r>
      <w:r w:rsidR="00437F9F" w:rsidRPr="000427F0">
        <w:rPr>
          <w:iCs/>
        </w:rPr>
        <w:t xml:space="preserve">must </w:t>
      </w:r>
      <w:r w:rsidRPr="000427F0">
        <w:rPr>
          <w:iCs/>
        </w:rPr>
        <w:t xml:space="preserve">add </w:t>
      </w:r>
      <w:r w:rsidRPr="000427F0">
        <w:rPr>
          <w:b/>
          <w:iCs/>
        </w:rPr>
        <w:t>0.</w:t>
      </w:r>
      <w:r w:rsidR="00437F9F" w:rsidRPr="000427F0">
        <w:rPr>
          <w:b/>
          <w:iCs/>
        </w:rPr>
        <w:t>00</w:t>
      </w:r>
      <w:r w:rsidRPr="000427F0">
        <w:rPr>
          <w:b/>
          <w:iCs/>
        </w:rPr>
        <w:t>1</w:t>
      </w:r>
      <w:r w:rsidR="00437F9F" w:rsidRPr="000427F0">
        <w:rPr>
          <w:iCs/>
        </w:rPr>
        <w:t xml:space="preserve"> to the dependent variable (</w:t>
      </w:r>
      <w:r w:rsidR="00437F9F" w:rsidRPr="000427F0">
        <w:rPr>
          <w:b/>
          <w:iCs/>
        </w:rPr>
        <w:t>STRESS</w:t>
      </w:r>
      <w:r w:rsidR="00437F9F" w:rsidRPr="000427F0">
        <w:rPr>
          <w:iCs/>
        </w:rPr>
        <w:t>) so that the log transformation is not undefined (</w:t>
      </w:r>
      <w:proofErr w:type="gramStart"/>
      <w:r w:rsidR="00437F9F" w:rsidRPr="000427F0">
        <w:rPr>
          <w:b/>
          <w:iCs/>
        </w:rPr>
        <w:t>LN</w:t>
      </w:r>
      <w:r w:rsidR="00437F9F" w:rsidRPr="000427F0">
        <w:rPr>
          <w:iCs/>
        </w:rPr>
        <w:t>(</w:t>
      </w:r>
      <w:proofErr w:type="gramEnd"/>
      <w:r w:rsidR="00437F9F" w:rsidRPr="000427F0">
        <w:rPr>
          <w:iCs/>
        </w:rPr>
        <w:t xml:space="preserve">0) = </w:t>
      </w:r>
      <w:r w:rsidR="00437F9F" w:rsidRPr="000427F0">
        <w:rPr>
          <w:i/>
          <w:iCs/>
        </w:rPr>
        <w:t>Undefined</w:t>
      </w:r>
      <w:r w:rsidR="00437F9F" w:rsidRPr="000427F0">
        <w:rPr>
          <w:iCs/>
        </w:rPr>
        <w:t>).</w:t>
      </w:r>
    </w:p>
    <w:p w14:paraId="7562F124" w14:textId="77777777" w:rsidR="002E30B0" w:rsidRPr="000427F0" w:rsidRDefault="002E30B0" w:rsidP="002E30B0">
      <w:pPr>
        <w:pStyle w:val="ListParagraph"/>
        <w:ind w:left="1080"/>
        <w:rPr>
          <w:iCs/>
        </w:rPr>
      </w:pPr>
    </w:p>
    <w:p w14:paraId="381E755F" w14:textId="6FC9DEF2" w:rsidR="002B6BA5" w:rsidRPr="000427F0" w:rsidRDefault="00DB0725" w:rsidP="002B6BA5">
      <w:pPr>
        <w:pStyle w:val="ListParagraph"/>
        <w:numPr>
          <w:ilvl w:val="1"/>
          <w:numId w:val="19"/>
        </w:numPr>
        <w:rPr>
          <w:i/>
          <w:iCs/>
        </w:rPr>
      </w:pPr>
      <w:r w:rsidRPr="000427F0">
        <w:rPr>
          <w:i/>
          <w:iCs/>
        </w:rPr>
        <w:t xml:space="preserve">Fit an OLS regression model to predict </w:t>
      </w:r>
      <w:r w:rsidRPr="000427F0">
        <w:rPr>
          <w:b/>
          <w:i/>
          <w:iCs/>
        </w:rPr>
        <w:t>LN</w:t>
      </w:r>
      <w:r w:rsidRPr="000427F0">
        <w:rPr>
          <w:i/>
          <w:iCs/>
        </w:rPr>
        <w:t xml:space="preserve">(Y) using </w:t>
      </w:r>
      <w:r w:rsidRPr="000427F0">
        <w:rPr>
          <w:b/>
          <w:bCs/>
          <w:i/>
          <w:iCs/>
        </w:rPr>
        <w:t>COHES</w:t>
      </w:r>
      <w:r w:rsidRPr="000427F0">
        <w:rPr>
          <w:i/>
          <w:iCs/>
        </w:rPr>
        <w:t xml:space="preserve">, </w:t>
      </w:r>
      <w:r w:rsidRPr="000427F0">
        <w:rPr>
          <w:b/>
          <w:bCs/>
          <w:i/>
          <w:iCs/>
        </w:rPr>
        <w:t>ESTEEM</w:t>
      </w:r>
      <w:r w:rsidRPr="000427F0">
        <w:rPr>
          <w:i/>
          <w:iCs/>
        </w:rPr>
        <w:t xml:space="preserve">, </w:t>
      </w:r>
      <w:r w:rsidRPr="000427F0">
        <w:rPr>
          <w:b/>
          <w:bCs/>
          <w:i/>
          <w:iCs/>
        </w:rPr>
        <w:t>GRADES</w:t>
      </w:r>
      <w:r w:rsidRPr="000427F0">
        <w:rPr>
          <w:i/>
          <w:iCs/>
        </w:rPr>
        <w:t xml:space="preserve">, </w:t>
      </w:r>
      <w:r w:rsidRPr="000427F0">
        <w:rPr>
          <w:b/>
          <w:bCs/>
          <w:i/>
          <w:iCs/>
        </w:rPr>
        <w:t>SATTACH</w:t>
      </w:r>
      <w:r w:rsidRPr="000427F0">
        <w:rPr>
          <w:i/>
          <w:iCs/>
        </w:rPr>
        <w:t xml:space="preserve"> as explanatory variables (X).</w:t>
      </w:r>
    </w:p>
    <w:p w14:paraId="3C07178F" w14:textId="3FCD00E5" w:rsidR="002E30B0" w:rsidRPr="000427F0" w:rsidRDefault="002E30B0" w:rsidP="00437F9F">
      <w:pPr>
        <w:pStyle w:val="ListParagraph"/>
        <w:ind w:left="1080"/>
        <w:rPr>
          <w:iCs/>
        </w:rPr>
      </w:pPr>
    </w:p>
    <w:p w14:paraId="36A825C9" w14:textId="6B4FD5EB" w:rsidR="00437F9F" w:rsidRPr="000427F0" w:rsidRDefault="00437F9F" w:rsidP="00437F9F">
      <w:pPr>
        <w:pStyle w:val="ListParagraph"/>
        <w:ind w:left="1080"/>
        <w:jc w:val="center"/>
        <w:rPr>
          <w:b/>
          <w:iCs/>
        </w:rPr>
      </w:pPr>
      <w:r w:rsidRPr="000427F0">
        <w:rPr>
          <w:b/>
          <w:iCs/>
        </w:rPr>
        <w:t>Model 2</w:t>
      </w:r>
    </w:p>
    <w:p w14:paraId="70CE8610" w14:textId="77777777" w:rsidR="00780BCC" w:rsidRPr="000427F0" w:rsidRDefault="00780BCC" w:rsidP="00437F9F">
      <w:pPr>
        <w:pStyle w:val="ListParagraph"/>
        <w:ind w:left="1080"/>
        <w:jc w:val="center"/>
        <w:rPr>
          <w:b/>
          <w:iCs/>
        </w:rPr>
      </w:pPr>
    </w:p>
    <w:p w14:paraId="4C1AEE75" w14:textId="7EF76AA5" w:rsidR="00437F9F" w:rsidRPr="000427F0" w:rsidRDefault="00437F9F" w:rsidP="00437F9F">
      <w:pPr>
        <w:pStyle w:val="ListParagraph"/>
        <w:ind w:left="1080"/>
        <w:jc w:val="center"/>
        <w:rPr>
          <w:rFonts w:eastAsia="Times New Roman" w:cs="Arial"/>
          <w:color w:val="222222"/>
          <w:vertAlign w:val="subscript"/>
          <w:lang w:eastAsia="en-US"/>
        </w:rPr>
      </w:pPr>
      <w:r w:rsidRPr="000427F0">
        <w:rPr>
          <w:rFonts w:cs="Arial"/>
          <w:color w:val="222222"/>
          <w:shd w:val="clear" w:color="auto" w:fill="FFFFFF"/>
        </w:rPr>
        <w:t>ŷ</w:t>
      </w:r>
      <w:r w:rsidRPr="000427F0">
        <w:rPr>
          <w:iCs/>
        </w:rPr>
        <w:t xml:space="preserve"> = 3.597 – 0.0378</w:t>
      </w:r>
      <w:r w:rsidRPr="000427F0">
        <w:rPr>
          <w:rFonts w:eastAsia="Times New Roman" w:cs="Arial"/>
          <w:color w:val="222222"/>
          <w:lang w:eastAsia="en-US"/>
        </w:rPr>
        <w:t>β</w:t>
      </w:r>
      <w:r w:rsidRPr="000427F0">
        <w:rPr>
          <w:rFonts w:eastAsia="Times New Roman" w:cs="Arial"/>
          <w:color w:val="222222"/>
          <w:vertAlign w:val="subscript"/>
          <w:lang w:eastAsia="en-US"/>
        </w:rPr>
        <w:t xml:space="preserve">1 </w:t>
      </w:r>
      <w:r w:rsidRPr="000427F0">
        <w:rPr>
          <w:rFonts w:eastAsia="Times New Roman" w:cs="Arial"/>
          <w:color w:val="222222"/>
          <w:lang w:eastAsia="en-US"/>
        </w:rPr>
        <w:t>– 0.04β</w:t>
      </w:r>
      <w:r w:rsidRPr="000427F0">
        <w:rPr>
          <w:rFonts w:eastAsia="Times New Roman" w:cs="Arial"/>
          <w:color w:val="222222"/>
          <w:vertAlign w:val="subscript"/>
          <w:lang w:eastAsia="en-US"/>
        </w:rPr>
        <w:t xml:space="preserve">2 – </w:t>
      </w:r>
      <w:r w:rsidRPr="000427F0">
        <w:rPr>
          <w:rFonts w:eastAsia="Times New Roman" w:cs="Arial"/>
          <w:color w:val="222222"/>
          <w:lang w:eastAsia="en-US"/>
        </w:rPr>
        <w:t>0.054β</w:t>
      </w:r>
      <w:r w:rsidRPr="000427F0">
        <w:rPr>
          <w:rFonts w:eastAsia="Times New Roman" w:cs="Arial"/>
          <w:color w:val="222222"/>
          <w:vertAlign w:val="subscript"/>
          <w:lang w:eastAsia="en-US"/>
        </w:rPr>
        <w:t xml:space="preserve">3 – </w:t>
      </w:r>
      <w:r w:rsidRPr="000427F0">
        <w:rPr>
          <w:rFonts w:eastAsia="Times New Roman" w:cs="Arial"/>
          <w:color w:val="222222"/>
          <w:lang w:eastAsia="en-US"/>
        </w:rPr>
        <w:t>0.51β</w:t>
      </w:r>
      <w:r w:rsidRPr="000427F0">
        <w:rPr>
          <w:rFonts w:eastAsia="Times New Roman" w:cs="Arial"/>
          <w:color w:val="222222"/>
          <w:vertAlign w:val="subscript"/>
          <w:lang w:eastAsia="en-US"/>
        </w:rPr>
        <w:t>4</w:t>
      </w:r>
    </w:p>
    <w:p w14:paraId="74C34B20" w14:textId="77777777" w:rsidR="00437F9F" w:rsidRPr="000427F0" w:rsidRDefault="00437F9F" w:rsidP="00437F9F">
      <w:pPr>
        <w:pStyle w:val="ListParagraph"/>
        <w:ind w:left="1080"/>
        <w:jc w:val="center"/>
        <w:rPr>
          <w:iCs/>
        </w:rPr>
      </w:pPr>
    </w:p>
    <w:p w14:paraId="2E7AE745" w14:textId="77777777" w:rsidR="002E30B0" w:rsidRPr="000427F0" w:rsidRDefault="002E30B0" w:rsidP="002E30B0">
      <w:pPr>
        <w:pStyle w:val="ListParagraph"/>
        <w:ind w:left="1080"/>
        <w:rPr>
          <w:iCs/>
        </w:rPr>
      </w:pPr>
    </w:p>
    <w:p w14:paraId="7E569526" w14:textId="03260F54" w:rsidR="002B6BA5" w:rsidRPr="000427F0" w:rsidRDefault="00DB0725" w:rsidP="002B6BA5">
      <w:pPr>
        <w:pStyle w:val="ListParagraph"/>
        <w:numPr>
          <w:ilvl w:val="1"/>
          <w:numId w:val="19"/>
        </w:numPr>
        <w:rPr>
          <w:i/>
          <w:iCs/>
        </w:rPr>
      </w:pPr>
      <w:r w:rsidRPr="000427F0">
        <w:rPr>
          <w:i/>
          <w:iCs/>
        </w:rPr>
        <w:lastRenderedPageBreak/>
        <w:t>Obtain the typical diagnostic information and graphs.  Discuss how well this model fits.  Obtain predicted values (</w:t>
      </w:r>
      <w:r w:rsidRPr="000427F0">
        <w:rPr>
          <w:b/>
          <w:i/>
          <w:iCs/>
        </w:rPr>
        <w:t>LN</w:t>
      </w:r>
      <w:r w:rsidRPr="000427F0">
        <w:rPr>
          <w:i/>
          <w:iCs/>
        </w:rPr>
        <w:t>(Y)_hat) and plot them in a histogram.</w:t>
      </w:r>
    </w:p>
    <w:p w14:paraId="6626B100" w14:textId="756142A3" w:rsidR="00437F9F" w:rsidRPr="000427F0" w:rsidRDefault="00437F9F" w:rsidP="00437F9F">
      <w:pPr>
        <w:pStyle w:val="ListParagraph"/>
        <w:ind w:left="1080"/>
        <w:rPr>
          <w:i/>
          <w:iCs/>
        </w:rPr>
      </w:pPr>
    </w:p>
    <w:p w14:paraId="2F465ECD" w14:textId="5327A7C3" w:rsidR="00437F9F" w:rsidRPr="000427F0" w:rsidRDefault="00437F9F" w:rsidP="00437F9F">
      <w:pPr>
        <w:pStyle w:val="ListParagraph"/>
        <w:spacing w:line="480" w:lineRule="auto"/>
        <w:ind w:left="1080"/>
        <w:rPr>
          <w:iCs/>
        </w:rPr>
      </w:pPr>
      <w:r w:rsidRPr="000427F0">
        <w:rPr>
          <w:iCs/>
        </w:rPr>
        <w:t>The model has an R</w:t>
      </w:r>
      <w:r w:rsidRPr="000427F0">
        <w:rPr>
          <w:iCs/>
          <w:vertAlign w:val="superscript"/>
        </w:rPr>
        <w:t>2</w:t>
      </w:r>
      <w:r w:rsidRPr="000427F0">
        <w:rPr>
          <w:iCs/>
        </w:rPr>
        <w:t xml:space="preserve"> value of 0.044, indicating that approximately 4.4% of the overall variance in the data is explained by the model, which is essentially no additional information. None of the </w:t>
      </w:r>
      <w:r w:rsidR="00437A94" w:rsidRPr="000427F0">
        <w:rPr>
          <w:iCs/>
        </w:rPr>
        <w:t>coefficient</w:t>
      </w:r>
      <w:r w:rsidRPr="000427F0">
        <w:rPr>
          <w:iCs/>
        </w:rPr>
        <w:t xml:space="preserve"> terms are statistically significant, including the intercept. By all accounts, the model is useless. The graph below shows a histogram and QQ-Plot of the residuals, which are all distributed into the same bucket.</w:t>
      </w:r>
    </w:p>
    <w:p w14:paraId="5403C72B" w14:textId="6D157FCF" w:rsidR="00437F9F" w:rsidRPr="000427F0" w:rsidRDefault="00437F9F" w:rsidP="00437F9F">
      <w:pPr>
        <w:pStyle w:val="ListParagraph"/>
        <w:ind w:left="1080"/>
        <w:jc w:val="center"/>
        <w:rPr>
          <w:iCs/>
        </w:rPr>
      </w:pPr>
      <w:r w:rsidRPr="000427F0">
        <w:rPr>
          <w:noProof/>
        </w:rPr>
        <w:drawing>
          <wp:inline distT="0" distB="0" distL="0" distR="0" wp14:anchorId="33DCBF08" wp14:editId="3A8DCD9B">
            <wp:extent cx="4511565" cy="69342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951" cy="6950163"/>
                    </a:xfrm>
                    <a:prstGeom prst="rect">
                      <a:avLst/>
                    </a:prstGeom>
                  </pic:spPr>
                </pic:pic>
              </a:graphicData>
            </a:graphic>
          </wp:inline>
        </w:drawing>
      </w:r>
    </w:p>
    <w:p w14:paraId="6CD5137E" w14:textId="06ADA610" w:rsidR="0097041E" w:rsidRPr="000427F0" w:rsidRDefault="0097041E" w:rsidP="0097041E">
      <w:pPr>
        <w:pStyle w:val="ListParagraph"/>
        <w:spacing w:line="480" w:lineRule="auto"/>
        <w:ind w:left="1080"/>
        <w:jc w:val="center"/>
        <w:rPr>
          <w:iCs/>
        </w:rPr>
      </w:pPr>
      <w:r w:rsidRPr="000427F0">
        <w:rPr>
          <w:iCs/>
        </w:rPr>
        <w:lastRenderedPageBreak/>
        <w:t>Below is a chart of the predicted values vs actuals, and we can see that the outliers in this model are the dominate factor, the model would only accurately predict a few edge cases essentially by accident.</w:t>
      </w:r>
    </w:p>
    <w:p w14:paraId="54B4B420" w14:textId="1917B120" w:rsidR="00437F9F" w:rsidRPr="000427F0" w:rsidRDefault="00437F9F" w:rsidP="00437F9F">
      <w:pPr>
        <w:pStyle w:val="ListParagraph"/>
        <w:ind w:left="1080"/>
        <w:jc w:val="center"/>
        <w:rPr>
          <w:iCs/>
        </w:rPr>
      </w:pPr>
      <w:r w:rsidRPr="000427F0">
        <w:rPr>
          <w:noProof/>
        </w:rPr>
        <w:drawing>
          <wp:inline distT="0" distB="0" distL="0" distR="0" wp14:anchorId="3CF2CAAD" wp14:editId="0BD3E94C">
            <wp:extent cx="4219575" cy="64854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2827" cy="6505786"/>
                    </a:xfrm>
                    <a:prstGeom prst="rect">
                      <a:avLst/>
                    </a:prstGeom>
                  </pic:spPr>
                </pic:pic>
              </a:graphicData>
            </a:graphic>
          </wp:inline>
        </w:drawing>
      </w:r>
    </w:p>
    <w:p w14:paraId="1935B945" w14:textId="77777777" w:rsidR="002E30B0" w:rsidRPr="000427F0" w:rsidRDefault="002E30B0" w:rsidP="002E30B0">
      <w:pPr>
        <w:pStyle w:val="ListParagraph"/>
        <w:ind w:left="1080"/>
        <w:rPr>
          <w:iCs/>
        </w:rPr>
      </w:pPr>
    </w:p>
    <w:p w14:paraId="7C1F2C57" w14:textId="7859109F" w:rsidR="00DB0725" w:rsidRPr="000427F0" w:rsidRDefault="00DB0725" w:rsidP="002B6BA5">
      <w:pPr>
        <w:pStyle w:val="ListParagraph"/>
        <w:numPr>
          <w:ilvl w:val="1"/>
          <w:numId w:val="19"/>
        </w:numPr>
        <w:rPr>
          <w:i/>
          <w:iCs/>
        </w:rPr>
      </w:pPr>
      <w:r w:rsidRPr="000427F0">
        <w:rPr>
          <w:i/>
          <w:iCs/>
        </w:rPr>
        <w:t xml:space="preserve">What issues do you see?  Does this correct the issue? </w:t>
      </w:r>
    </w:p>
    <w:p w14:paraId="0BDF9ECC" w14:textId="1CDBB57A" w:rsidR="0097041E" w:rsidRPr="000427F0" w:rsidRDefault="0097041E" w:rsidP="0097041E">
      <w:pPr>
        <w:pStyle w:val="ListParagraph"/>
        <w:ind w:left="1080"/>
        <w:rPr>
          <w:i/>
          <w:iCs/>
        </w:rPr>
      </w:pPr>
    </w:p>
    <w:p w14:paraId="01E135E7" w14:textId="22E90C5A" w:rsidR="00B13BDA" w:rsidRPr="000427F0" w:rsidRDefault="00070B29" w:rsidP="00B13BDA">
      <w:pPr>
        <w:pStyle w:val="ListParagraph"/>
        <w:spacing w:line="480" w:lineRule="auto"/>
        <w:ind w:left="1080"/>
        <w:rPr>
          <w:iCs/>
        </w:rPr>
      </w:pPr>
      <w:r w:rsidRPr="000427F0">
        <w:rPr>
          <w:iCs/>
        </w:rPr>
        <w:t xml:space="preserve">An </w:t>
      </w:r>
      <w:r w:rsidR="0097041E" w:rsidRPr="000427F0">
        <w:rPr>
          <w:iCs/>
        </w:rPr>
        <w:t xml:space="preserve">abundance of issues </w:t>
      </w:r>
      <w:r w:rsidR="00451DE0" w:rsidRPr="000427F0">
        <w:rPr>
          <w:iCs/>
        </w:rPr>
        <w:t>remains</w:t>
      </w:r>
      <w:r w:rsidR="00180B4E" w:rsidRPr="000427F0">
        <w:rPr>
          <w:iCs/>
        </w:rPr>
        <w:t xml:space="preserve"> </w:t>
      </w:r>
      <w:r w:rsidR="0097041E" w:rsidRPr="000427F0">
        <w:rPr>
          <w:iCs/>
        </w:rPr>
        <w:t xml:space="preserve">with this model. There is almost no explained variance by the model, the residuals are normally distributed due to the logarithmic transformation of the response, however, the core issues of </w:t>
      </w:r>
      <w:r w:rsidR="006F7BF6" w:rsidRPr="000427F0">
        <w:rPr>
          <w:iCs/>
        </w:rPr>
        <w:t xml:space="preserve">poor fit and wildly inaccurate predictions </w:t>
      </w:r>
      <w:r w:rsidR="00451DE0" w:rsidRPr="000427F0">
        <w:rPr>
          <w:iCs/>
        </w:rPr>
        <w:t>persist</w:t>
      </w:r>
      <w:r w:rsidR="006F7BF6" w:rsidRPr="000427F0">
        <w:rPr>
          <w:iCs/>
        </w:rPr>
        <w:t xml:space="preserve"> after the transformation of the response variable. This model should be discarded and not used be used for any further analysis.</w:t>
      </w:r>
    </w:p>
    <w:p w14:paraId="3EE5096D" w14:textId="77777777" w:rsidR="009F36A5" w:rsidRPr="000427F0" w:rsidRDefault="009F36A5" w:rsidP="009F36A5">
      <w:pPr>
        <w:pStyle w:val="ListParagraph"/>
        <w:rPr>
          <w:i/>
          <w:iCs/>
        </w:rPr>
      </w:pPr>
    </w:p>
    <w:p w14:paraId="16290658" w14:textId="77777777" w:rsidR="009F36A5" w:rsidRPr="000427F0" w:rsidRDefault="009F36A5" w:rsidP="002E30B0">
      <w:pPr>
        <w:pStyle w:val="ListParagraph"/>
        <w:rPr>
          <w:iCs/>
        </w:rPr>
      </w:pPr>
    </w:p>
    <w:p w14:paraId="37DB6E6C" w14:textId="77777777" w:rsidR="00DD3A1D" w:rsidRPr="000427F0" w:rsidRDefault="00DD3A1D" w:rsidP="009F36A5">
      <w:pPr>
        <w:pStyle w:val="ListParagraph"/>
        <w:numPr>
          <w:ilvl w:val="0"/>
          <w:numId w:val="19"/>
        </w:numPr>
        <w:rPr>
          <w:i/>
          <w:iCs/>
        </w:rPr>
      </w:pPr>
    </w:p>
    <w:p w14:paraId="14E05758" w14:textId="77777777" w:rsidR="00DD3A1D" w:rsidRPr="000427F0" w:rsidRDefault="00DB0725" w:rsidP="00DD3A1D">
      <w:pPr>
        <w:pStyle w:val="ListParagraph"/>
        <w:numPr>
          <w:ilvl w:val="1"/>
          <w:numId w:val="19"/>
        </w:numPr>
        <w:rPr>
          <w:i/>
          <w:iCs/>
        </w:rPr>
      </w:pPr>
      <w:r w:rsidRPr="000427F0">
        <w:rPr>
          <w:i/>
          <w:iCs/>
        </w:rPr>
        <w:t xml:space="preserve">Use the </w:t>
      </w:r>
      <w:proofErr w:type="spellStart"/>
      <w:proofErr w:type="gramStart"/>
      <w:r w:rsidRPr="000427F0">
        <w:rPr>
          <w:i/>
          <w:iCs/>
        </w:rPr>
        <w:t>glm</w:t>
      </w:r>
      <w:proofErr w:type="spellEnd"/>
      <w:r w:rsidRPr="000427F0">
        <w:rPr>
          <w:i/>
          <w:iCs/>
        </w:rPr>
        <w:t>(</w:t>
      </w:r>
      <w:proofErr w:type="gramEnd"/>
      <w:r w:rsidRPr="000427F0">
        <w:rPr>
          <w:i/>
          <w:iCs/>
        </w:rPr>
        <w:t xml:space="preserve">) function to fit a Poisson Regression for </w:t>
      </w:r>
      <w:r w:rsidRPr="000427F0">
        <w:rPr>
          <w:b/>
          <w:i/>
          <w:iCs/>
        </w:rPr>
        <w:t>STRESS</w:t>
      </w:r>
      <w:r w:rsidRPr="000427F0">
        <w:rPr>
          <w:i/>
          <w:iCs/>
        </w:rPr>
        <w:t xml:space="preserve"> (Y) using </w:t>
      </w:r>
      <w:r w:rsidRPr="000427F0">
        <w:rPr>
          <w:b/>
          <w:i/>
          <w:iCs/>
        </w:rPr>
        <w:t>COHES</w:t>
      </w:r>
      <w:r w:rsidRPr="000427F0">
        <w:rPr>
          <w:i/>
          <w:iCs/>
        </w:rPr>
        <w:t xml:space="preserve">, </w:t>
      </w:r>
      <w:r w:rsidRPr="000427F0">
        <w:rPr>
          <w:b/>
          <w:i/>
          <w:iCs/>
        </w:rPr>
        <w:t>ESTEEM</w:t>
      </w:r>
      <w:r w:rsidRPr="000427F0">
        <w:rPr>
          <w:i/>
          <w:iCs/>
        </w:rPr>
        <w:t xml:space="preserve">, </w:t>
      </w:r>
      <w:r w:rsidRPr="000427F0">
        <w:rPr>
          <w:b/>
          <w:i/>
          <w:iCs/>
        </w:rPr>
        <w:t>GRADES</w:t>
      </w:r>
      <w:r w:rsidRPr="000427F0">
        <w:rPr>
          <w:i/>
          <w:iCs/>
        </w:rPr>
        <w:t xml:space="preserve">, </w:t>
      </w:r>
      <w:r w:rsidRPr="000427F0">
        <w:rPr>
          <w:b/>
          <w:i/>
          <w:iCs/>
        </w:rPr>
        <w:t>SATTACH</w:t>
      </w:r>
      <w:r w:rsidRPr="000427F0">
        <w:rPr>
          <w:i/>
          <w:iCs/>
        </w:rPr>
        <w:t xml:space="preserve"> as explanatory variables (X).</w:t>
      </w:r>
    </w:p>
    <w:p w14:paraId="3823B242" w14:textId="1D23ECE7" w:rsidR="00DD3A1D" w:rsidRPr="000427F0" w:rsidRDefault="00DD3A1D" w:rsidP="00DD3A1D">
      <w:pPr>
        <w:pStyle w:val="ListParagraph"/>
        <w:ind w:left="1080"/>
        <w:rPr>
          <w:iCs/>
        </w:rPr>
      </w:pPr>
    </w:p>
    <w:p w14:paraId="06442D2B" w14:textId="4A0DC02E" w:rsidR="000778B5" w:rsidRPr="000427F0" w:rsidRDefault="000778B5" w:rsidP="000778B5">
      <w:pPr>
        <w:pStyle w:val="ListParagraph"/>
        <w:ind w:left="1080"/>
        <w:jc w:val="center"/>
        <w:rPr>
          <w:b/>
          <w:iCs/>
        </w:rPr>
      </w:pPr>
      <w:r w:rsidRPr="000427F0">
        <w:rPr>
          <w:b/>
          <w:iCs/>
        </w:rPr>
        <w:t>Model 3</w:t>
      </w:r>
    </w:p>
    <w:p w14:paraId="0C928047" w14:textId="77777777" w:rsidR="00780BCC" w:rsidRPr="000427F0" w:rsidRDefault="00780BCC" w:rsidP="000778B5">
      <w:pPr>
        <w:pStyle w:val="ListParagraph"/>
        <w:ind w:left="1080"/>
        <w:jc w:val="center"/>
        <w:rPr>
          <w:b/>
          <w:iCs/>
        </w:rPr>
      </w:pPr>
    </w:p>
    <w:p w14:paraId="7FF8CC92" w14:textId="147DF8C2" w:rsidR="00E12F6C" w:rsidRPr="000427F0" w:rsidRDefault="000778B5" w:rsidP="00C25D5C">
      <w:pPr>
        <w:pStyle w:val="ListParagraph"/>
        <w:ind w:left="1080"/>
        <w:jc w:val="center"/>
        <w:rPr>
          <w:iCs/>
        </w:rPr>
      </w:pPr>
      <w:r w:rsidRPr="000427F0">
        <w:rPr>
          <w:rFonts w:cs="Arial"/>
          <w:color w:val="222222"/>
          <w:shd w:val="clear" w:color="auto" w:fill="FFFFFF"/>
        </w:rPr>
        <w:t xml:space="preserve">Ŷ = </w:t>
      </w:r>
      <w:r w:rsidR="008B365C" w:rsidRPr="000427F0">
        <w:rPr>
          <w:rFonts w:cs="Arial"/>
          <w:color w:val="222222"/>
          <w:shd w:val="clear" w:color="auto" w:fill="FFFFFF"/>
        </w:rPr>
        <w:t>2.735 – 0.013</w:t>
      </w:r>
      <w:r w:rsidR="008B365C" w:rsidRPr="000427F0">
        <w:rPr>
          <w:rFonts w:eastAsia="Times New Roman" w:cs="Arial"/>
          <w:color w:val="222222"/>
          <w:lang w:eastAsia="en-US"/>
        </w:rPr>
        <w:t>β</w:t>
      </w:r>
      <w:r w:rsidR="008B365C" w:rsidRPr="000427F0">
        <w:rPr>
          <w:rFonts w:eastAsia="Times New Roman" w:cs="Arial"/>
          <w:color w:val="222222"/>
          <w:vertAlign w:val="subscript"/>
          <w:lang w:eastAsia="en-US"/>
        </w:rPr>
        <w:t xml:space="preserve">1 </w:t>
      </w:r>
      <w:r w:rsidR="008B365C" w:rsidRPr="000427F0">
        <w:rPr>
          <w:rFonts w:eastAsia="Times New Roman" w:cs="Arial"/>
          <w:color w:val="222222"/>
          <w:lang w:eastAsia="en-US"/>
        </w:rPr>
        <w:t>– 0.024β</w:t>
      </w:r>
      <w:r w:rsidR="008B365C" w:rsidRPr="000427F0">
        <w:rPr>
          <w:rFonts w:eastAsia="Times New Roman" w:cs="Arial"/>
          <w:color w:val="222222"/>
          <w:vertAlign w:val="subscript"/>
          <w:lang w:eastAsia="en-US"/>
        </w:rPr>
        <w:t xml:space="preserve">2 </w:t>
      </w:r>
      <w:r w:rsidR="008B365C" w:rsidRPr="000427F0">
        <w:rPr>
          <w:rFonts w:eastAsia="Times New Roman" w:cs="Arial"/>
          <w:color w:val="222222"/>
          <w:lang w:eastAsia="en-US"/>
        </w:rPr>
        <w:t>– 0.23β</w:t>
      </w:r>
      <w:r w:rsidR="008B365C" w:rsidRPr="000427F0">
        <w:rPr>
          <w:rFonts w:eastAsia="Times New Roman" w:cs="Arial"/>
          <w:color w:val="222222"/>
          <w:vertAlign w:val="subscript"/>
          <w:lang w:eastAsia="en-US"/>
        </w:rPr>
        <w:t xml:space="preserve">3 </w:t>
      </w:r>
      <w:r w:rsidR="008B365C" w:rsidRPr="000427F0">
        <w:rPr>
          <w:iCs/>
        </w:rPr>
        <w:t>– 0.016</w:t>
      </w:r>
      <w:r w:rsidR="00B14E51" w:rsidRPr="000427F0">
        <w:rPr>
          <w:rFonts w:eastAsia="Times New Roman" w:cs="Arial"/>
          <w:color w:val="222222"/>
          <w:lang w:eastAsia="en-US"/>
        </w:rPr>
        <w:t>β</w:t>
      </w:r>
      <w:r w:rsidR="00B14E51" w:rsidRPr="000427F0">
        <w:rPr>
          <w:rFonts w:eastAsia="Times New Roman" w:cs="Arial"/>
          <w:color w:val="222222"/>
          <w:vertAlign w:val="subscript"/>
          <w:lang w:eastAsia="en-US"/>
        </w:rPr>
        <w:t>4</w:t>
      </w:r>
    </w:p>
    <w:p w14:paraId="54CE8013" w14:textId="77777777" w:rsidR="00C25D5C" w:rsidRPr="000427F0" w:rsidRDefault="00C25D5C" w:rsidP="00C25D5C">
      <w:pPr>
        <w:pStyle w:val="ListParagraph"/>
        <w:ind w:left="1080"/>
        <w:jc w:val="center"/>
        <w:rPr>
          <w:iCs/>
        </w:rPr>
      </w:pPr>
    </w:p>
    <w:p w14:paraId="60F6C5BF" w14:textId="77777777" w:rsidR="00DD3A1D" w:rsidRPr="000427F0" w:rsidRDefault="00DD3A1D" w:rsidP="00DD3A1D">
      <w:pPr>
        <w:pStyle w:val="ListParagraph"/>
        <w:ind w:left="1080"/>
        <w:rPr>
          <w:iCs/>
        </w:rPr>
      </w:pPr>
    </w:p>
    <w:p w14:paraId="1096FB76" w14:textId="77777777" w:rsidR="00DD3A1D" w:rsidRPr="000427F0" w:rsidRDefault="00DB0725" w:rsidP="00DD3A1D">
      <w:pPr>
        <w:pStyle w:val="ListParagraph"/>
        <w:numPr>
          <w:ilvl w:val="1"/>
          <w:numId w:val="19"/>
        </w:numPr>
        <w:rPr>
          <w:i/>
          <w:iCs/>
        </w:rPr>
      </w:pPr>
      <w:r w:rsidRPr="000427F0">
        <w:rPr>
          <w:i/>
          <w:iCs/>
        </w:rPr>
        <w:t xml:space="preserve">Interpret the model’s coefficients and discuss how this model’s results compare to your answer for part </w:t>
      </w:r>
      <w:r w:rsidRPr="000427F0">
        <w:rPr>
          <w:b/>
          <w:i/>
          <w:iCs/>
        </w:rPr>
        <w:t>3</w:t>
      </w:r>
      <w:r w:rsidRPr="000427F0">
        <w:rPr>
          <w:i/>
          <w:iCs/>
        </w:rPr>
        <w:t xml:space="preserve">).  </w:t>
      </w:r>
    </w:p>
    <w:p w14:paraId="0B3994CB" w14:textId="760D2C2A" w:rsidR="00DD3A1D" w:rsidRPr="000427F0" w:rsidRDefault="00DD3A1D" w:rsidP="00DD3A1D">
      <w:pPr>
        <w:pStyle w:val="ListParagraph"/>
        <w:rPr>
          <w:iCs/>
        </w:rPr>
      </w:pPr>
    </w:p>
    <w:p w14:paraId="1D147610" w14:textId="77777777" w:rsidR="00E566AB" w:rsidRPr="000427F0" w:rsidRDefault="00E566AB" w:rsidP="00DD3A1D">
      <w:pPr>
        <w:pStyle w:val="ListParagraph"/>
        <w:rPr>
          <w:iCs/>
        </w:rPr>
      </w:pPr>
      <w:r w:rsidRPr="000427F0">
        <w:rPr>
          <w:iCs/>
        </w:rPr>
        <w:t>For the coefficients in this model, we can interpret the intercept in this model as a simple placeholder value since:</w:t>
      </w:r>
    </w:p>
    <w:p w14:paraId="72644A28" w14:textId="6100537B" w:rsidR="00DD3A1D" w:rsidRPr="000427F0" w:rsidRDefault="00E566AB" w:rsidP="00E566AB">
      <w:pPr>
        <w:pStyle w:val="ListParagraph"/>
        <w:jc w:val="center"/>
        <w:rPr>
          <w:iCs/>
        </w:rPr>
      </w:pPr>
      <w:proofErr w:type="gramStart"/>
      <w:r w:rsidRPr="000427F0">
        <w:rPr>
          <w:iCs/>
        </w:rPr>
        <w:t>exp(</w:t>
      </w:r>
      <w:proofErr w:type="gramEnd"/>
      <w:r w:rsidRPr="000427F0">
        <w:rPr>
          <w:iCs/>
        </w:rPr>
        <w:t xml:space="preserve">2.735) = </w:t>
      </w:r>
      <w:r w:rsidRPr="00446941">
        <w:rPr>
          <w:b/>
          <w:iCs/>
        </w:rPr>
        <w:t>15.4</w:t>
      </w:r>
    </w:p>
    <w:p w14:paraId="648F7763" w14:textId="77777777" w:rsidR="00761C39" w:rsidRPr="000427F0" w:rsidRDefault="00761C39" w:rsidP="00E566AB">
      <w:pPr>
        <w:pStyle w:val="ListParagraph"/>
        <w:jc w:val="center"/>
        <w:rPr>
          <w:iCs/>
        </w:rPr>
      </w:pPr>
    </w:p>
    <w:p w14:paraId="7D134E00" w14:textId="2AE3661A" w:rsidR="000427F0" w:rsidRDefault="00E566AB" w:rsidP="00E566AB">
      <w:pPr>
        <w:pStyle w:val="ListParagraph"/>
        <w:rPr>
          <w:rFonts w:eastAsia="Times New Roman" w:cs="Arial"/>
          <w:color w:val="222222"/>
          <w:lang w:eastAsia="en-US"/>
        </w:rPr>
      </w:pPr>
      <w:r w:rsidRPr="000427F0">
        <w:rPr>
          <w:iCs/>
        </w:rPr>
        <w:t xml:space="preserve">Which is above the possible value range for </w:t>
      </w:r>
      <w:r w:rsidR="000038D8" w:rsidRPr="000427F0">
        <w:rPr>
          <w:rFonts w:eastAsia="Times New Roman" w:cs="Arial"/>
          <w:color w:val="222222"/>
          <w:lang w:eastAsia="en-US"/>
        </w:rPr>
        <w:t>stress</w:t>
      </w:r>
      <w:r w:rsidR="000038D8">
        <w:rPr>
          <w:rFonts w:eastAsia="Times New Roman" w:cs="Arial"/>
          <w:color w:val="222222"/>
          <w:lang w:eastAsia="en-US"/>
        </w:rPr>
        <w:t>ful events</w:t>
      </w:r>
      <w:r w:rsidRPr="000427F0">
        <w:rPr>
          <w:iCs/>
        </w:rPr>
        <w:t xml:space="preserve">, meaning that without the additional coefficient terms the model will essentially generate garbage values. </w:t>
      </w:r>
      <w:r w:rsidR="000427F0" w:rsidRPr="000427F0">
        <w:rPr>
          <w:iCs/>
        </w:rPr>
        <w:t xml:space="preserve">Where </w:t>
      </w:r>
      <w:r w:rsidR="000427F0" w:rsidRPr="000427F0">
        <w:rPr>
          <w:rFonts w:eastAsia="Times New Roman" w:cs="Arial"/>
          <w:color w:val="222222"/>
          <w:lang w:eastAsia="en-US"/>
        </w:rPr>
        <w:t>β</w:t>
      </w:r>
      <w:r w:rsidR="000427F0" w:rsidRPr="000427F0">
        <w:rPr>
          <w:rFonts w:eastAsia="Times New Roman" w:cs="Arial"/>
          <w:color w:val="222222"/>
          <w:vertAlign w:val="subscript"/>
          <w:lang w:eastAsia="en-US"/>
        </w:rPr>
        <w:t>1</w:t>
      </w:r>
      <w:r w:rsidR="000427F0" w:rsidRPr="000427F0">
        <w:rPr>
          <w:rFonts w:eastAsia="Times New Roman" w:cs="Arial"/>
          <w:color w:val="222222"/>
          <w:lang w:eastAsia="en-US"/>
        </w:rPr>
        <w:t xml:space="preserve"> is COHES, a measurement of how well an adolescent gets along with their family. A one unit increase here denotes a</w:t>
      </w:r>
      <w:r w:rsidR="000427F0">
        <w:rPr>
          <w:rFonts w:eastAsia="Times New Roman" w:cs="Arial"/>
          <w:color w:val="222222"/>
          <w:lang w:eastAsia="en-US"/>
        </w:rPr>
        <w:t>n</w:t>
      </w:r>
    </w:p>
    <w:p w14:paraId="067AFCCF" w14:textId="77777777" w:rsidR="00446941" w:rsidRDefault="00446941" w:rsidP="00E566AB">
      <w:pPr>
        <w:pStyle w:val="ListParagraph"/>
        <w:rPr>
          <w:rFonts w:eastAsia="Times New Roman" w:cs="Arial"/>
          <w:color w:val="222222"/>
          <w:lang w:eastAsia="en-US"/>
        </w:rPr>
      </w:pPr>
    </w:p>
    <w:p w14:paraId="2565845C" w14:textId="37415443" w:rsidR="000427F0" w:rsidRDefault="000427F0" w:rsidP="000427F0">
      <w:pPr>
        <w:pStyle w:val="ListParagraph"/>
        <w:jc w:val="center"/>
        <w:rPr>
          <w:rFonts w:eastAsia="Times New Roman" w:cs="Arial"/>
          <w:color w:val="222222"/>
          <w:lang w:eastAsia="en-US"/>
        </w:rPr>
      </w:pPr>
      <w:proofErr w:type="gramStart"/>
      <w:r>
        <w:rPr>
          <w:rFonts w:eastAsia="Times New Roman" w:cs="Arial"/>
          <w:color w:val="222222"/>
          <w:lang w:eastAsia="en-US"/>
        </w:rPr>
        <w:t>exp(</w:t>
      </w:r>
      <w:proofErr w:type="gramEnd"/>
      <w:r w:rsidR="00DA0433">
        <w:rPr>
          <w:rFonts w:eastAsia="Times New Roman" w:cs="Arial"/>
          <w:color w:val="222222"/>
          <w:lang w:eastAsia="en-US"/>
        </w:rPr>
        <w:t xml:space="preserve">-0.013) = </w:t>
      </w:r>
      <w:r w:rsidR="00446941" w:rsidRPr="00446941">
        <w:rPr>
          <w:rFonts w:eastAsia="Times New Roman" w:cs="Arial"/>
          <w:b/>
          <w:color w:val="222222"/>
          <w:lang w:eastAsia="en-US"/>
        </w:rPr>
        <w:t>.987</w:t>
      </w:r>
    </w:p>
    <w:p w14:paraId="604A579E" w14:textId="77777777" w:rsidR="00446941" w:rsidRDefault="00446941" w:rsidP="000427F0">
      <w:pPr>
        <w:pStyle w:val="ListParagraph"/>
        <w:jc w:val="center"/>
        <w:rPr>
          <w:rFonts w:eastAsia="Times New Roman" w:cs="Arial"/>
          <w:color w:val="222222"/>
          <w:lang w:eastAsia="en-US"/>
        </w:rPr>
      </w:pPr>
    </w:p>
    <w:p w14:paraId="56BAA770" w14:textId="3F8BEDD8" w:rsidR="00446941" w:rsidRDefault="00446941" w:rsidP="00E566AB">
      <w:pPr>
        <w:pStyle w:val="ListParagraph"/>
        <w:rPr>
          <w:rFonts w:eastAsia="Times New Roman" w:cs="Arial"/>
          <w:color w:val="222222"/>
          <w:lang w:eastAsia="en-US"/>
        </w:rPr>
      </w:pPr>
      <w:r>
        <w:rPr>
          <w:rFonts w:eastAsia="Times New Roman" w:cs="Arial"/>
          <w:color w:val="222222"/>
          <w:lang w:eastAsia="en-US"/>
        </w:rPr>
        <w:t xml:space="preserve">or a </w:t>
      </w:r>
      <w:r w:rsidRPr="00B815C0">
        <w:rPr>
          <w:rFonts w:eastAsia="Times New Roman" w:cs="Arial"/>
          <w:b/>
          <w:color w:val="222222"/>
          <w:lang w:eastAsia="en-US"/>
        </w:rPr>
        <w:t>0.013</w:t>
      </w:r>
      <w:r>
        <w:rPr>
          <w:rFonts w:eastAsia="Times New Roman" w:cs="Arial"/>
          <w:color w:val="222222"/>
          <w:lang w:eastAsia="en-US"/>
        </w:rPr>
        <w:t xml:space="preserve">% </w:t>
      </w:r>
      <w:r w:rsidR="000427F0" w:rsidRPr="000427F0">
        <w:rPr>
          <w:rFonts w:eastAsia="Times New Roman" w:cs="Arial"/>
          <w:color w:val="222222"/>
          <w:lang w:eastAsia="en-US"/>
        </w:rPr>
        <w:t xml:space="preserve">unit decrease in </w:t>
      </w:r>
      <w:r w:rsidR="000038D8">
        <w:rPr>
          <w:rFonts w:eastAsia="Times New Roman" w:cs="Arial"/>
          <w:color w:val="222222"/>
          <w:lang w:eastAsia="en-US"/>
        </w:rPr>
        <w:t xml:space="preserve">expected </w:t>
      </w:r>
      <w:r w:rsidR="00185779">
        <w:rPr>
          <w:rFonts w:eastAsia="Times New Roman" w:cs="Arial"/>
          <w:color w:val="222222"/>
          <w:lang w:eastAsia="en-US"/>
        </w:rPr>
        <w:t xml:space="preserve">rate of </w:t>
      </w:r>
      <w:r w:rsidR="000038D8" w:rsidRPr="000427F0">
        <w:rPr>
          <w:rFonts w:eastAsia="Times New Roman" w:cs="Arial"/>
          <w:color w:val="222222"/>
          <w:lang w:eastAsia="en-US"/>
        </w:rPr>
        <w:t>stress</w:t>
      </w:r>
      <w:r w:rsidR="000038D8">
        <w:rPr>
          <w:rFonts w:eastAsia="Times New Roman" w:cs="Arial"/>
          <w:color w:val="222222"/>
          <w:lang w:eastAsia="en-US"/>
        </w:rPr>
        <w:t>ful events</w:t>
      </w:r>
      <w:r w:rsidR="000427F0" w:rsidRPr="000427F0">
        <w:rPr>
          <w:rFonts w:eastAsia="Times New Roman" w:cs="Arial"/>
          <w:color w:val="222222"/>
          <w:lang w:eastAsia="en-US"/>
        </w:rPr>
        <w:t>. Esteem is represented by β</w:t>
      </w:r>
      <w:r w:rsidR="000427F0" w:rsidRPr="000427F0">
        <w:rPr>
          <w:rFonts w:eastAsia="Times New Roman" w:cs="Arial"/>
          <w:color w:val="222222"/>
          <w:vertAlign w:val="subscript"/>
          <w:lang w:eastAsia="en-US"/>
        </w:rPr>
        <w:t>2</w:t>
      </w:r>
      <w:r w:rsidR="000427F0" w:rsidRPr="000427F0">
        <w:rPr>
          <w:rFonts w:eastAsia="Times New Roman" w:cs="Arial"/>
          <w:color w:val="222222"/>
          <w:lang w:eastAsia="en-US"/>
        </w:rPr>
        <w:t>, and a one unit increase here represents a</w:t>
      </w:r>
    </w:p>
    <w:p w14:paraId="64A0202E" w14:textId="77777777" w:rsidR="00446941" w:rsidRDefault="00446941" w:rsidP="00E566AB">
      <w:pPr>
        <w:pStyle w:val="ListParagraph"/>
        <w:rPr>
          <w:rFonts w:eastAsia="Times New Roman" w:cs="Arial"/>
          <w:color w:val="222222"/>
          <w:lang w:eastAsia="en-US"/>
        </w:rPr>
      </w:pPr>
    </w:p>
    <w:p w14:paraId="7C30D27B" w14:textId="3E40477A" w:rsidR="00446941" w:rsidRDefault="00446941" w:rsidP="00446941">
      <w:pPr>
        <w:pStyle w:val="ListParagraph"/>
        <w:ind w:firstLine="360"/>
        <w:jc w:val="center"/>
        <w:rPr>
          <w:rFonts w:eastAsia="Times New Roman" w:cs="Arial"/>
          <w:b/>
          <w:color w:val="222222"/>
          <w:lang w:eastAsia="en-US"/>
        </w:rPr>
      </w:pPr>
      <w:proofErr w:type="gramStart"/>
      <w:r>
        <w:rPr>
          <w:rFonts w:eastAsia="Times New Roman" w:cs="Arial"/>
          <w:color w:val="222222"/>
          <w:lang w:eastAsia="en-US"/>
        </w:rPr>
        <w:t>exp(</w:t>
      </w:r>
      <w:proofErr w:type="gramEnd"/>
      <w:r>
        <w:rPr>
          <w:rFonts w:eastAsia="Times New Roman" w:cs="Arial"/>
          <w:color w:val="222222"/>
          <w:lang w:eastAsia="en-US"/>
        </w:rPr>
        <w:t xml:space="preserve">-0.024) = </w:t>
      </w:r>
      <w:r w:rsidRPr="00446941">
        <w:rPr>
          <w:rFonts w:eastAsia="Times New Roman" w:cs="Arial"/>
          <w:b/>
          <w:color w:val="222222"/>
          <w:lang w:eastAsia="en-US"/>
        </w:rPr>
        <w:t>0.977</w:t>
      </w:r>
    </w:p>
    <w:p w14:paraId="4302EFA2" w14:textId="77777777" w:rsidR="00446941" w:rsidRDefault="00446941" w:rsidP="00446941">
      <w:pPr>
        <w:pStyle w:val="ListParagraph"/>
        <w:ind w:firstLine="360"/>
        <w:jc w:val="center"/>
        <w:rPr>
          <w:rFonts w:eastAsia="Times New Roman" w:cs="Arial"/>
          <w:color w:val="222222"/>
          <w:lang w:eastAsia="en-US"/>
        </w:rPr>
      </w:pPr>
    </w:p>
    <w:p w14:paraId="77FB94B1" w14:textId="540CC0B5" w:rsidR="00446941" w:rsidRDefault="00446941" w:rsidP="00446941">
      <w:pPr>
        <w:pStyle w:val="ListParagraph"/>
        <w:rPr>
          <w:rFonts w:eastAsia="Times New Roman" w:cs="Arial"/>
          <w:color w:val="222222"/>
          <w:lang w:eastAsia="en-US"/>
        </w:rPr>
      </w:pPr>
      <w:r w:rsidRPr="00B815C0">
        <w:rPr>
          <w:rFonts w:eastAsia="Times New Roman" w:cs="Arial"/>
          <w:b/>
          <w:color w:val="222222"/>
          <w:lang w:eastAsia="en-US"/>
        </w:rPr>
        <w:t>0.023</w:t>
      </w:r>
      <w:r>
        <w:rPr>
          <w:rFonts w:eastAsia="Times New Roman" w:cs="Arial"/>
          <w:color w:val="222222"/>
          <w:lang w:eastAsia="en-US"/>
        </w:rPr>
        <w:t xml:space="preserve">% </w:t>
      </w:r>
      <w:r w:rsidR="000427F0" w:rsidRPr="000427F0">
        <w:rPr>
          <w:rFonts w:eastAsia="Times New Roman" w:cs="Arial"/>
          <w:color w:val="222222"/>
          <w:lang w:eastAsia="en-US"/>
        </w:rPr>
        <w:t xml:space="preserve">decrease in an individual’s </w:t>
      </w:r>
      <w:r w:rsidR="000038D8">
        <w:rPr>
          <w:rFonts w:eastAsia="Times New Roman" w:cs="Arial"/>
          <w:color w:val="222222"/>
          <w:lang w:eastAsia="en-US"/>
        </w:rPr>
        <w:t xml:space="preserve">expected </w:t>
      </w:r>
      <w:r w:rsidR="00B02EC4">
        <w:rPr>
          <w:rFonts w:eastAsia="Times New Roman" w:cs="Arial"/>
          <w:color w:val="222222"/>
          <w:lang w:eastAsia="en-US"/>
        </w:rPr>
        <w:t xml:space="preserve">rate </w:t>
      </w:r>
      <w:r w:rsidR="00B02EC4">
        <w:rPr>
          <w:rFonts w:eastAsia="Times New Roman" w:cs="Arial"/>
          <w:color w:val="222222"/>
          <w:lang w:eastAsia="en-US"/>
        </w:rPr>
        <w:t xml:space="preserve">of </w:t>
      </w:r>
      <w:r w:rsidR="000038D8" w:rsidRPr="000427F0">
        <w:rPr>
          <w:rFonts w:eastAsia="Times New Roman" w:cs="Arial"/>
          <w:color w:val="222222"/>
          <w:lang w:eastAsia="en-US"/>
        </w:rPr>
        <w:t>stress</w:t>
      </w:r>
      <w:r w:rsidR="000038D8">
        <w:rPr>
          <w:rFonts w:eastAsia="Times New Roman" w:cs="Arial"/>
          <w:color w:val="222222"/>
          <w:lang w:eastAsia="en-US"/>
        </w:rPr>
        <w:t>ful events</w:t>
      </w:r>
      <w:r w:rsidR="000427F0" w:rsidRPr="000427F0">
        <w:rPr>
          <w:rFonts w:eastAsia="Times New Roman" w:cs="Arial"/>
          <w:color w:val="222222"/>
          <w:lang w:eastAsia="en-US"/>
        </w:rPr>
        <w:t>. Grades is the sum of the grades for the prior year and are represented with the β</w:t>
      </w:r>
      <w:r w:rsidR="000427F0" w:rsidRPr="000427F0">
        <w:rPr>
          <w:rFonts w:eastAsia="Times New Roman" w:cs="Arial"/>
          <w:color w:val="222222"/>
          <w:vertAlign w:val="subscript"/>
          <w:lang w:eastAsia="en-US"/>
        </w:rPr>
        <w:t xml:space="preserve">3 </w:t>
      </w:r>
      <w:r w:rsidR="000427F0" w:rsidRPr="000427F0">
        <w:rPr>
          <w:rFonts w:eastAsia="Times New Roman" w:cs="Arial"/>
          <w:color w:val="222222"/>
          <w:lang w:eastAsia="en-US"/>
        </w:rPr>
        <w:t>coefficient, where a one-unit increase represents a</w:t>
      </w:r>
      <w:r>
        <w:rPr>
          <w:rFonts w:eastAsia="Times New Roman" w:cs="Arial"/>
          <w:color w:val="222222"/>
          <w:lang w:eastAsia="en-US"/>
        </w:rPr>
        <w:t>n</w:t>
      </w:r>
    </w:p>
    <w:p w14:paraId="7DFEA04A" w14:textId="77777777" w:rsidR="00446941" w:rsidRDefault="00446941" w:rsidP="00446941">
      <w:pPr>
        <w:pStyle w:val="ListParagraph"/>
        <w:rPr>
          <w:rFonts w:eastAsia="Times New Roman" w:cs="Arial"/>
          <w:color w:val="222222"/>
          <w:lang w:eastAsia="en-US"/>
        </w:rPr>
      </w:pPr>
    </w:p>
    <w:p w14:paraId="1D386203" w14:textId="60CB8098" w:rsidR="00446941" w:rsidRDefault="00446941" w:rsidP="00446941">
      <w:pPr>
        <w:pStyle w:val="ListParagraph"/>
        <w:ind w:firstLine="360"/>
        <w:jc w:val="center"/>
        <w:rPr>
          <w:rFonts w:eastAsia="Times New Roman" w:cs="Arial"/>
          <w:b/>
          <w:color w:val="222222"/>
          <w:lang w:eastAsia="en-US"/>
        </w:rPr>
      </w:pPr>
      <w:proofErr w:type="gramStart"/>
      <w:r>
        <w:rPr>
          <w:rFonts w:eastAsia="Times New Roman" w:cs="Arial"/>
          <w:color w:val="222222"/>
          <w:lang w:eastAsia="en-US"/>
        </w:rPr>
        <w:t>exp(</w:t>
      </w:r>
      <w:proofErr w:type="gramEnd"/>
      <w:r>
        <w:rPr>
          <w:rFonts w:eastAsia="Times New Roman" w:cs="Arial"/>
          <w:color w:val="222222"/>
          <w:lang w:eastAsia="en-US"/>
        </w:rPr>
        <w:t>-0.02</w:t>
      </w:r>
      <w:r>
        <w:rPr>
          <w:rFonts w:eastAsia="Times New Roman" w:cs="Arial"/>
          <w:color w:val="222222"/>
          <w:lang w:eastAsia="en-US"/>
        </w:rPr>
        <w:t>3</w:t>
      </w:r>
      <w:r>
        <w:rPr>
          <w:rFonts w:eastAsia="Times New Roman" w:cs="Arial"/>
          <w:color w:val="222222"/>
          <w:lang w:eastAsia="en-US"/>
        </w:rPr>
        <w:t xml:space="preserve">) = </w:t>
      </w:r>
      <w:r w:rsidRPr="00446941">
        <w:rPr>
          <w:rFonts w:eastAsia="Times New Roman" w:cs="Arial"/>
          <w:b/>
          <w:color w:val="222222"/>
          <w:lang w:eastAsia="en-US"/>
        </w:rPr>
        <w:t>0.977</w:t>
      </w:r>
    </w:p>
    <w:p w14:paraId="0C45BFC8" w14:textId="369EAE6C" w:rsidR="00446941" w:rsidRPr="00446941" w:rsidRDefault="00446941" w:rsidP="00446941">
      <w:pPr>
        <w:pStyle w:val="ListParagraph"/>
        <w:jc w:val="center"/>
        <w:rPr>
          <w:rFonts w:eastAsia="Times New Roman" w:cs="Arial"/>
          <w:color w:val="222222"/>
          <w:lang w:eastAsia="en-US"/>
        </w:rPr>
      </w:pPr>
    </w:p>
    <w:p w14:paraId="42B416DB" w14:textId="6B01CF67" w:rsidR="00446941" w:rsidRDefault="00446941" w:rsidP="00446941">
      <w:pPr>
        <w:pStyle w:val="ListParagraph"/>
        <w:rPr>
          <w:rFonts w:eastAsia="Times New Roman" w:cs="Arial"/>
          <w:color w:val="222222"/>
          <w:lang w:eastAsia="en-US"/>
        </w:rPr>
      </w:pPr>
      <w:r w:rsidRPr="004824F0">
        <w:rPr>
          <w:rFonts w:eastAsia="Times New Roman" w:cs="Arial"/>
          <w:b/>
          <w:color w:val="222222"/>
          <w:lang w:eastAsia="en-US"/>
        </w:rPr>
        <w:t>0.023</w:t>
      </w:r>
      <w:r>
        <w:rPr>
          <w:rFonts w:eastAsia="Times New Roman" w:cs="Arial"/>
          <w:color w:val="222222"/>
          <w:lang w:eastAsia="en-US"/>
        </w:rPr>
        <w:t xml:space="preserve">% </w:t>
      </w:r>
      <w:r w:rsidR="000427F0" w:rsidRPr="000427F0">
        <w:rPr>
          <w:rFonts w:eastAsia="Times New Roman" w:cs="Arial"/>
          <w:color w:val="222222"/>
          <w:lang w:eastAsia="en-US"/>
        </w:rPr>
        <w:t xml:space="preserve">decrease to an individual’s </w:t>
      </w:r>
      <w:r w:rsidR="000038D8">
        <w:rPr>
          <w:rFonts w:eastAsia="Times New Roman" w:cs="Arial"/>
          <w:color w:val="222222"/>
          <w:lang w:eastAsia="en-US"/>
        </w:rPr>
        <w:t xml:space="preserve">expected </w:t>
      </w:r>
      <w:r w:rsidR="00B02EC4">
        <w:rPr>
          <w:rFonts w:eastAsia="Times New Roman" w:cs="Arial"/>
          <w:color w:val="222222"/>
          <w:lang w:eastAsia="en-US"/>
        </w:rPr>
        <w:t>rate of</w:t>
      </w:r>
      <w:r w:rsidR="00B02EC4" w:rsidRPr="000427F0">
        <w:rPr>
          <w:rFonts w:eastAsia="Times New Roman" w:cs="Arial"/>
          <w:color w:val="222222"/>
          <w:lang w:eastAsia="en-US"/>
        </w:rPr>
        <w:t xml:space="preserve"> </w:t>
      </w:r>
      <w:r w:rsidR="000427F0" w:rsidRPr="000427F0">
        <w:rPr>
          <w:rFonts w:eastAsia="Times New Roman" w:cs="Arial"/>
          <w:color w:val="222222"/>
          <w:lang w:eastAsia="en-US"/>
        </w:rPr>
        <w:t>stress</w:t>
      </w:r>
      <w:r w:rsidR="000038D8">
        <w:rPr>
          <w:rFonts w:eastAsia="Times New Roman" w:cs="Arial"/>
          <w:color w:val="222222"/>
          <w:lang w:eastAsia="en-US"/>
        </w:rPr>
        <w:t>ful events</w:t>
      </w:r>
      <w:r w:rsidR="000427F0" w:rsidRPr="000427F0">
        <w:rPr>
          <w:rFonts w:eastAsia="Times New Roman" w:cs="Arial"/>
          <w:color w:val="222222"/>
          <w:lang w:eastAsia="en-US"/>
        </w:rPr>
        <w:t xml:space="preserve">. Finally, we have SATTACH which is a measurement of how well a student is attached to their school, and a one unit increase here would represent a </w:t>
      </w:r>
    </w:p>
    <w:p w14:paraId="641B1EA6" w14:textId="790BD1AE" w:rsidR="00446941" w:rsidRDefault="00446941" w:rsidP="00446941">
      <w:pPr>
        <w:pStyle w:val="ListParagraph"/>
        <w:ind w:firstLine="360"/>
        <w:jc w:val="center"/>
        <w:rPr>
          <w:rFonts w:eastAsia="Times New Roman" w:cs="Arial"/>
          <w:b/>
          <w:color w:val="222222"/>
          <w:lang w:eastAsia="en-US"/>
        </w:rPr>
      </w:pPr>
      <w:proofErr w:type="gramStart"/>
      <w:r>
        <w:rPr>
          <w:rFonts w:eastAsia="Times New Roman" w:cs="Arial"/>
          <w:color w:val="222222"/>
          <w:lang w:eastAsia="en-US"/>
        </w:rPr>
        <w:t>exp(</w:t>
      </w:r>
      <w:proofErr w:type="gramEnd"/>
      <w:r>
        <w:rPr>
          <w:rFonts w:eastAsia="Times New Roman" w:cs="Arial"/>
          <w:color w:val="222222"/>
          <w:lang w:eastAsia="en-US"/>
        </w:rPr>
        <w:t>-0.016</w:t>
      </w:r>
      <w:r>
        <w:rPr>
          <w:rFonts w:eastAsia="Times New Roman" w:cs="Arial"/>
          <w:color w:val="222222"/>
          <w:lang w:eastAsia="en-US"/>
        </w:rPr>
        <w:t xml:space="preserve">) = </w:t>
      </w:r>
      <w:r w:rsidRPr="00446941">
        <w:rPr>
          <w:rFonts w:eastAsia="Times New Roman" w:cs="Arial"/>
          <w:b/>
          <w:color w:val="222222"/>
          <w:lang w:eastAsia="en-US"/>
        </w:rPr>
        <w:t>0.9</w:t>
      </w:r>
      <w:r>
        <w:rPr>
          <w:rFonts w:eastAsia="Times New Roman" w:cs="Arial"/>
          <w:b/>
          <w:color w:val="222222"/>
          <w:lang w:eastAsia="en-US"/>
        </w:rPr>
        <w:t>84</w:t>
      </w:r>
    </w:p>
    <w:p w14:paraId="2BAE4B06" w14:textId="77777777" w:rsidR="00446941" w:rsidRDefault="00446941" w:rsidP="00446941">
      <w:pPr>
        <w:pStyle w:val="ListParagraph"/>
        <w:jc w:val="center"/>
        <w:rPr>
          <w:rFonts w:eastAsia="Times New Roman" w:cs="Arial"/>
          <w:color w:val="222222"/>
          <w:lang w:eastAsia="en-US"/>
        </w:rPr>
      </w:pPr>
    </w:p>
    <w:p w14:paraId="7D0C5E81" w14:textId="77777777" w:rsidR="00446941" w:rsidRDefault="00446941" w:rsidP="00446941">
      <w:pPr>
        <w:pStyle w:val="ListParagraph"/>
        <w:rPr>
          <w:rFonts w:eastAsia="Times New Roman" w:cs="Arial"/>
          <w:color w:val="222222"/>
          <w:lang w:eastAsia="en-US"/>
        </w:rPr>
      </w:pPr>
    </w:p>
    <w:p w14:paraId="2C3CCF9D" w14:textId="5B9F23E3" w:rsidR="00E566AB" w:rsidRPr="000427F0" w:rsidRDefault="000427F0" w:rsidP="00446941">
      <w:pPr>
        <w:pStyle w:val="ListParagraph"/>
        <w:rPr>
          <w:iCs/>
        </w:rPr>
      </w:pPr>
      <w:r w:rsidRPr="004824F0">
        <w:rPr>
          <w:rFonts w:eastAsia="Times New Roman" w:cs="Arial"/>
          <w:b/>
          <w:color w:val="222222"/>
          <w:lang w:eastAsia="en-US"/>
        </w:rPr>
        <w:t>0.0</w:t>
      </w:r>
      <w:r w:rsidR="00446941" w:rsidRPr="004824F0">
        <w:rPr>
          <w:rFonts w:eastAsia="Times New Roman" w:cs="Arial"/>
          <w:b/>
          <w:color w:val="222222"/>
          <w:lang w:eastAsia="en-US"/>
        </w:rPr>
        <w:t>16</w:t>
      </w:r>
      <w:r w:rsidR="00446941">
        <w:rPr>
          <w:rFonts w:eastAsia="Times New Roman" w:cs="Arial"/>
          <w:color w:val="222222"/>
          <w:lang w:eastAsia="en-US"/>
        </w:rPr>
        <w:t>%</w:t>
      </w:r>
      <w:r w:rsidRPr="000427F0">
        <w:rPr>
          <w:rFonts w:eastAsia="Times New Roman" w:cs="Arial"/>
          <w:color w:val="222222"/>
          <w:lang w:eastAsia="en-US"/>
        </w:rPr>
        <w:t xml:space="preserve"> unit decrease in an individual’s predicted </w:t>
      </w:r>
      <w:r w:rsidR="00B02EC4">
        <w:rPr>
          <w:rFonts w:eastAsia="Times New Roman" w:cs="Arial"/>
          <w:color w:val="222222"/>
          <w:lang w:eastAsia="en-US"/>
        </w:rPr>
        <w:t>rate of</w:t>
      </w:r>
      <w:r w:rsidR="00B02EC4" w:rsidRPr="000427F0">
        <w:rPr>
          <w:rFonts w:eastAsia="Times New Roman" w:cs="Arial"/>
          <w:color w:val="222222"/>
          <w:lang w:eastAsia="en-US"/>
        </w:rPr>
        <w:t xml:space="preserve"> </w:t>
      </w:r>
      <w:r w:rsidR="00B02EC4">
        <w:rPr>
          <w:rFonts w:eastAsia="Times New Roman" w:cs="Arial"/>
          <w:color w:val="222222"/>
          <w:lang w:eastAsia="en-US"/>
        </w:rPr>
        <w:t>stressful events</w:t>
      </w:r>
      <w:r w:rsidRPr="000427F0">
        <w:rPr>
          <w:rFonts w:eastAsia="Times New Roman" w:cs="Arial"/>
          <w:color w:val="222222"/>
          <w:lang w:eastAsia="en-US"/>
        </w:rPr>
        <w:t>.</w:t>
      </w:r>
    </w:p>
    <w:p w14:paraId="16F96095" w14:textId="77777777" w:rsidR="00E566AB" w:rsidRPr="000427F0" w:rsidRDefault="00E566AB" w:rsidP="00E566AB">
      <w:pPr>
        <w:pStyle w:val="ListParagraph"/>
        <w:rPr>
          <w:iCs/>
        </w:rPr>
      </w:pPr>
    </w:p>
    <w:p w14:paraId="52F5037C" w14:textId="56A1BF7F" w:rsidR="00DB0725" w:rsidRDefault="00DB0725" w:rsidP="00DD3A1D">
      <w:pPr>
        <w:pStyle w:val="ListParagraph"/>
        <w:numPr>
          <w:ilvl w:val="1"/>
          <w:numId w:val="19"/>
        </w:numPr>
        <w:rPr>
          <w:i/>
          <w:iCs/>
        </w:rPr>
      </w:pPr>
      <w:r w:rsidRPr="000427F0">
        <w:rPr>
          <w:i/>
          <w:iCs/>
        </w:rPr>
        <w:t>Similarly, fit an over-dispersed Poisson regression model using the same set of variables.   How do these models compare?</w:t>
      </w:r>
    </w:p>
    <w:p w14:paraId="163C4AE6" w14:textId="1052A017" w:rsidR="004824F0" w:rsidRDefault="004824F0" w:rsidP="004824F0">
      <w:pPr>
        <w:pStyle w:val="ListParagraph"/>
        <w:ind w:left="0"/>
        <w:jc w:val="center"/>
        <w:rPr>
          <w:i/>
          <w:iCs/>
        </w:rPr>
      </w:pPr>
      <w:r>
        <w:rPr>
          <w:i/>
          <w:iCs/>
        </w:rPr>
        <w:t>Model 4</w:t>
      </w:r>
    </w:p>
    <w:p w14:paraId="486E6C88" w14:textId="0628BBD1" w:rsidR="0096385B" w:rsidRPr="000427F0" w:rsidRDefault="0096385B" w:rsidP="0096385B">
      <w:pPr>
        <w:pStyle w:val="ListParagraph"/>
        <w:ind w:left="1080"/>
        <w:jc w:val="center"/>
        <w:rPr>
          <w:iCs/>
        </w:rPr>
      </w:pPr>
      <w:r w:rsidRPr="000427F0">
        <w:rPr>
          <w:rFonts w:cs="Arial"/>
          <w:color w:val="222222"/>
          <w:shd w:val="clear" w:color="auto" w:fill="FFFFFF"/>
        </w:rPr>
        <w:t>Ŷ = 2.7</w:t>
      </w:r>
      <w:r>
        <w:rPr>
          <w:rFonts w:cs="Arial"/>
          <w:color w:val="222222"/>
          <w:shd w:val="clear" w:color="auto" w:fill="FFFFFF"/>
        </w:rPr>
        <w:t>59</w:t>
      </w:r>
      <w:r w:rsidRPr="000427F0">
        <w:rPr>
          <w:rFonts w:cs="Arial"/>
          <w:color w:val="222222"/>
          <w:shd w:val="clear" w:color="auto" w:fill="FFFFFF"/>
        </w:rPr>
        <w:t xml:space="preserve"> – 0.013</w:t>
      </w:r>
      <w:r w:rsidRPr="000427F0">
        <w:rPr>
          <w:rFonts w:eastAsia="Times New Roman" w:cs="Arial"/>
          <w:color w:val="222222"/>
          <w:lang w:eastAsia="en-US"/>
        </w:rPr>
        <w:t>β</w:t>
      </w:r>
      <w:r w:rsidRPr="000427F0">
        <w:rPr>
          <w:rFonts w:eastAsia="Times New Roman" w:cs="Arial"/>
          <w:color w:val="222222"/>
          <w:vertAlign w:val="subscript"/>
          <w:lang w:eastAsia="en-US"/>
        </w:rPr>
        <w:t xml:space="preserve">1 </w:t>
      </w:r>
      <w:r w:rsidRPr="000427F0">
        <w:rPr>
          <w:rFonts w:eastAsia="Times New Roman" w:cs="Arial"/>
          <w:color w:val="222222"/>
          <w:lang w:eastAsia="en-US"/>
        </w:rPr>
        <w:t>– 0.02</w:t>
      </w:r>
      <w:r>
        <w:rPr>
          <w:rFonts w:eastAsia="Times New Roman" w:cs="Arial"/>
          <w:color w:val="222222"/>
          <w:lang w:eastAsia="en-US"/>
        </w:rPr>
        <w:t>3</w:t>
      </w:r>
      <w:r w:rsidRPr="000427F0">
        <w:rPr>
          <w:rFonts w:eastAsia="Times New Roman" w:cs="Arial"/>
          <w:color w:val="222222"/>
          <w:lang w:eastAsia="en-US"/>
        </w:rPr>
        <w:t>β</w:t>
      </w:r>
      <w:r w:rsidRPr="000427F0">
        <w:rPr>
          <w:rFonts w:eastAsia="Times New Roman" w:cs="Arial"/>
          <w:color w:val="222222"/>
          <w:vertAlign w:val="subscript"/>
          <w:lang w:eastAsia="en-US"/>
        </w:rPr>
        <w:t xml:space="preserve">2 </w:t>
      </w:r>
      <w:r w:rsidRPr="000427F0">
        <w:rPr>
          <w:rFonts w:eastAsia="Times New Roman" w:cs="Arial"/>
          <w:color w:val="222222"/>
          <w:lang w:eastAsia="en-US"/>
        </w:rPr>
        <w:t>– 0.2</w:t>
      </w:r>
      <w:r>
        <w:rPr>
          <w:rFonts w:eastAsia="Times New Roman" w:cs="Arial"/>
          <w:color w:val="222222"/>
          <w:lang w:eastAsia="en-US"/>
        </w:rPr>
        <w:t>4</w:t>
      </w:r>
      <w:r w:rsidRPr="000427F0">
        <w:rPr>
          <w:rFonts w:eastAsia="Times New Roman" w:cs="Arial"/>
          <w:color w:val="222222"/>
          <w:lang w:eastAsia="en-US"/>
        </w:rPr>
        <w:t>β</w:t>
      </w:r>
      <w:r w:rsidRPr="000427F0">
        <w:rPr>
          <w:rFonts w:eastAsia="Times New Roman" w:cs="Arial"/>
          <w:color w:val="222222"/>
          <w:vertAlign w:val="subscript"/>
          <w:lang w:eastAsia="en-US"/>
        </w:rPr>
        <w:t xml:space="preserve">3 </w:t>
      </w:r>
      <w:r w:rsidRPr="000427F0">
        <w:rPr>
          <w:iCs/>
        </w:rPr>
        <w:t>– 0.01</w:t>
      </w:r>
      <w:r>
        <w:rPr>
          <w:iCs/>
        </w:rPr>
        <w:t>7</w:t>
      </w:r>
      <w:r w:rsidRPr="000427F0">
        <w:rPr>
          <w:rFonts w:eastAsia="Times New Roman" w:cs="Arial"/>
          <w:color w:val="222222"/>
          <w:lang w:eastAsia="en-US"/>
        </w:rPr>
        <w:t>β</w:t>
      </w:r>
      <w:r w:rsidRPr="000427F0">
        <w:rPr>
          <w:rFonts w:eastAsia="Times New Roman" w:cs="Arial"/>
          <w:color w:val="222222"/>
          <w:vertAlign w:val="subscript"/>
          <w:lang w:eastAsia="en-US"/>
        </w:rPr>
        <w:t>4</w:t>
      </w:r>
    </w:p>
    <w:p w14:paraId="4CD43B0B" w14:textId="77777777" w:rsidR="004824F0" w:rsidRPr="000427F0" w:rsidRDefault="004824F0" w:rsidP="004824F0">
      <w:pPr>
        <w:pStyle w:val="ListParagraph"/>
        <w:ind w:left="0"/>
        <w:jc w:val="center"/>
        <w:rPr>
          <w:i/>
          <w:iCs/>
        </w:rPr>
      </w:pPr>
    </w:p>
    <w:p w14:paraId="564D8585" w14:textId="18F26C79" w:rsidR="009F36A5" w:rsidRPr="000427F0" w:rsidRDefault="004824F0" w:rsidP="00DD3A1D">
      <w:pPr>
        <w:ind w:left="720"/>
        <w:rPr>
          <w:iCs/>
        </w:rPr>
      </w:pPr>
      <w:r>
        <w:rPr>
          <w:iCs/>
        </w:rPr>
        <w:lastRenderedPageBreak/>
        <w:t xml:space="preserve">The </w:t>
      </w:r>
      <w:r w:rsidR="0096385B">
        <w:rPr>
          <w:iCs/>
        </w:rPr>
        <w:t xml:space="preserve">overly dispersed Poisson model has a similar fit to the normal Poisson model, however, looking at the AIC for the two models, 2,483 and 2,283 for model 3 and model 4 respectively, we </w:t>
      </w:r>
      <w:r w:rsidR="008F7AAF">
        <w:rPr>
          <w:iCs/>
        </w:rPr>
        <w:t xml:space="preserve">can infer from the reduction in AIC from model 4 of approximately 133.6, the overly dispersed Poisson model is a better fit to the data. </w:t>
      </w:r>
    </w:p>
    <w:p w14:paraId="1D8B8DA3" w14:textId="77777777" w:rsidR="00986CC7" w:rsidRPr="000427F0" w:rsidRDefault="00986CC7" w:rsidP="009F36A5">
      <w:pPr>
        <w:pStyle w:val="ListParagraph"/>
        <w:numPr>
          <w:ilvl w:val="0"/>
          <w:numId w:val="19"/>
        </w:numPr>
        <w:rPr>
          <w:i/>
          <w:iCs/>
        </w:rPr>
      </w:pPr>
    </w:p>
    <w:p w14:paraId="11AE9465" w14:textId="717FB30A" w:rsidR="00986CC7" w:rsidRPr="000427F0" w:rsidRDefault="00DB0725" w:rsidP="00986CC7">
      <w:pPr>
        <w:pStyle w:val="ListParagraph"/>
        <w:numPr>
          <w:ilvl w:val="1"/>
          <w:numId w:val="19"/>
        </w:numPr>
        <w:rPr>
          <w:i/>
          <w:iCs/>
        </w:rPr>
      </w:pPr>
      <w:r w:rsidRPr="000427F0">
        <w:rPr>
          <w:i/>
          <w:iCs/>
        </w:rPr>
        <w:t xml:space="preserve">Based on the Poisson model in part </w:t>
      </w:r>
      <w:r w:rsidRPr="00B908D8">
        <w:rPr>
          <w:b/>
          <w:i/>
          <w:iCs/>
        </w:rPr>
        <w:t>4</w:t>
      </w:r>
      <w:r w:rsidRPr="000427F0">
        <w:rPr>
          <w:i/>
          <w:iCs/>
        </w:rPr>
        <w:t xml:space="preserve">), compute the predicted count of </w:t>
      </w:r>
      <w:r w:rsidRPr="000427F0">
        <w:rPr>
          <w:b/>
          <w:bCs/>
          <w:i/>
          <w:iCs/>
        </w:rPr>
        <w:t>STRESS</w:t>
      </w:r>
      <w:r w:rsidRPr="000427F0">
        <w:rPr>
          <w:i/>
          <w:iCs/>
        </w:rPr>
        <w:t xml:space="preserve"> for those whose levels of family cohesion are less than one standard deviation below the mean (call this the </w:t>
      </w:r>
      <w:r w:rsidRPr="000427F0">
        <w:rPr>
          <w:b/>
          <w:i/>
          <w:iCs/>
        </w:rPr>
        <w:t>low</w:t>
      </w:r>
      <w:r w:rsidRPr="000427F0">
        <w:rPr>
          <w:i/>
          <w:iCs/>
        </w:rPr>
        <w:t xml:space="preserve"> group), between one standard deviation below and one standard deviation above the mean (call this the </w:t>
      </w:r>
      <w:r w:rsidRPr="000427F0">
        <w:rPr>
          <w:b/>
          <w:i/>
          <w:iCs/>
        </w:rPr>
        <w:t>middle</w:t>
      </w:r>
      <w:r w:rsidRPr="000427F0">
        <w:rPr>
          <w:i/>
          <w:iCs/>
        </w:rPr>
        <w:t xml:space="preserve"> group), and more than one standard deviation above the mean (</w:t>
      </w:r>
      <w:r w:rsidRPr="000427F0">
        <w:rPr>
          <w:b/>
          <w:i/>
          <w:iCs/>
        </w:rPr>
        <w:t>high</w:t>
      </w:r>
      <w:r w:rsidRPr="000427F0">
        <w:rPr>
          <w:i/>
          <w:iCs/>
        </w:rPr>
        <w:t xml:space="preserve">).  </w:t>
      </w:r>
    </w:p>
    <w:p w14:paraId="4B048A5B" w14:textId="788C9B17" w:rsidR="00986CC7" w:rsidRPr="000427F0" w:rsidRDefault="00986CC7" w:rsidP="00986CC7">
      <w:pPr>
        <w:pStyle w:val="ListParagraph"/>
        <w:ind w:left="1080"/>
        <w:rPr>
          <w:i/>
          <w:iCs/>
        </w:rPr>
      </w:pPr>
    </w:p>
    <w:p w14:paraId="25F9DBF9" w14:textId="77777777" w:rsidR="000038D8" w:rsidRDefault="000038D8" w:rsidP="000038D8">
      <w:pPr>
        <w:pStyle w:val="ListParagraph"/>
        <w:ind w:left="1080"/>
        <w:jc w:val="center"/>
        <w:rPr>
          <w:iCs/>
        </w:rPr>
      </w:pPr>
      <w:r>
        <w:rPr>
          <w:iCs/>
        </w:rPr>
        <w:t>Cut points:</w:t>
      </w:r>
    </w:p>
    <w:p w14:paraId="4526A828" w14:textId="227963E4" w:rsidR="00986CC7" w:rsidRPr="000427F0" w:rsidRDefault="000038D8" w:rsidP="000038D8">
      <w:pPr>
        <w:pStyle w:val="ListParagraph"/>
        <w:ind w:left="1080"/>
        <w:jc w:val="center"/>
        <w:rPr>
          <w:iCs/>
        </w:rPr>
      </w:pPr>
      <w:r>
        <w:rPr>
          <w:iCs/>
        </w:rPr>
        <w:t xml:space="preserve">Low &lt; </w:t>
      </w:r>
      <w:r w:rsidRPr="000038D8">
        <w:rPr>
          <w:b/>
          <w:iCs/>
        </w:rPr>
        <w:t>41.62</w:t>
      </w:r>
      <w:r>
        <w:rPr>
          <w:iCs/>
        </w:rPr>
        <w:t xml:space="preserve"> &lt; Medium &lt; </w:t>
      </w:r>
      <w:r w:rsidRPr="000038D8">
        <w:rPr>
          <w:b/>
          <w:iCs/>
        </w:rPr>
        <w:t>64.38</w:t>
      </w:r>
      <w:r>
        <w:rPr>
          <w:iCs/>
        </w:rPr>
        <w:t xml:space="preserve"> &lt; High</w:t>
      </w:r>
    </w:p>
    <w:p w14:paraId="1A8B9981" w14:textId="77777777" w:rsidR="00986CC7" w:rsidRPr="000427F0" w:rsidRDefault="00986CC7" w:rsidP="00986CC7">
      <w:pPr>
        <w:pStyle w:val="ListParagraph"/>
        <w:ind w:left="1080"/>
        <w:rPr>
          <w:i/>
          <w:iCs/>
        </w:rPr>
      </w:pPr>
    </w:p>
    <w:p w14:paraId="1C938BE2" w14:textId="67004D9E" w:rsidR="00DB0725" w:rsidRPr="000427F0" w:rsidRDefault="00DB0725" w:rsidP="00986CC7">
      <w:pPr>
        <w:pStyle w:val="ListParagraph"/>
        <w:numPr>
          <w:ilvl w:val="1"/>
          <w:numId w:val="19"/>
        </w:numPr>
        <w:rPr>
          <w:i/>
          <w:iCs/>
        </w:rPr>
      </w:pPr>
      <w:r w:rsidRPr="000427F0">
        <w:rPr>
          <w:i/>
          <w:iCs/>
        </w:rPr>
        <w:t>What is the expected percent difference in the number of stressful events for those at high and low levels of family cohesion?</w:t>
      </w:r>
    </w:p>
    <w:p w14:paraId="7A1426FF" w14:textId="2B9A3837" w:rsidR="009F36A5" w:rsidRDefault="009F36A5" w:rsidP="009F36A5">
      <w:pPr>
        <w:pStyle w:val="ListParagraph"/>
        <w:rPr>
          <w:i/>
          <w:iCs/>
        </w:rPr>
      </w:pPr>
    </w:p>
    <w:p w14:paraId="566B5D76" w14:textId="12FB0CC7" w:rsidR="003E2122" w:rsidRDefault="003E2122" w:rsidP="009F36A5">
      <w:pPr>
        <w:pStyle w:val="ListParagraph"/>
        <w:rPr>
          <w:i/>
          <w:iCs/>
        </w:rPr>
      </w:pPr>
      <w:r>
        <w:rPr>
          <w:i/>
          <w:iCs/>
        </w:rPr>
        <w:t xml:space="preserve">Using the mean values as placeholder values for the beta 2, 3 and 4 </w:t>
      </w:r>
      <w:r w:rsidR="00A67161">
        <w:rPr>
          <w:i/>
          <w:iCs/>
        </w:rPr>
        <w:t>coefficients</w:t>
      </w:r>
      <w:r>
        <w:rPr>
          <w:i/>
          <w:iCs/>
        </w:rPr>
        <w:t xml:space="preserve"> we can derive the following equations:</w:t>
      </w:r>
    </w:p>
    <w:p w14:paraId="47644FF6" w14:textId="77777777" w:rsidR="003E2122" w:rsidRPr="000427F0" w:rsidRDefault="003E2122" w:rsidP="009F36A5">
      <w:pPr>
        <w:pStyle w:val="ListParagraph"/>
        <w:rPr>
          <w:i/>
          <w:iCs/>
        </w:rPr>
      </w:pPr>
    </w:p>
    <w:p w14:paraId="5F2341AA" w14:textId="2040591E" w:rsidR="009F36A5" w:rsidRDefault="003E2122" w:rsidP="003E2122">
      <w:pPr>
        <w:pStyle w:val="ListParagraph"/>
        <w:ind w:left="0"/>
        <w:jc w:val="center"/>
        <w:rPr>
          <w:b/>
          <w:i/>
          <w:iCs/>
        </w:rPr>
      </w:pPr>
      <w:r w:rsidRPr="003E2122">
        <w:rPr>
          <w:i/>
          <w:iCs/>
        </w:rPr>
        <w:t>Low</w:t>
      </w:r>
      <w:r>
        <w:rPr>
          <w:i/>
          <w:iCs/>
        </w:rPr>
        <w:t xml:space="preserve"> = </w:t>
      </w:r>
      <w:proofErr w:type="gramStart"/>
      <w:r>
        <w:rPr>
          <w:i/>
          <w:iCs/>
        </w:rPr>
        <w:t>exp(</w:t>
      </w:r>
      <w:proofErr w:type="gramEnd"/>
      <w:r>
        <w:rPr>
          <w:i/>
          <w:iCs/>
        </w:rPr>
        <w:t xml:space="preserve">2.735 -  0.013 * 41.62 – 0.024* 31.86 – 0.023* 14.93 – 0.016 * 26.81) = </w:t>
      </w:r>
      <w:r w:rsidRPr="003E2122">
        <w:rPr>
          <w:b/>
          <w:i/>
          <w:iCs/>
        </w:rPr>
        <w:t>1.915</w:t>
      </w:r>
    </w:p>
    <w:p w14:paraId="5FA7929D" w14:textId="1BA189B2" w:rsidR="003E2122" w:rsidRDefault="003E2122" w:rsidP="003E2122">
      <w:pPr>
        <w:pStyle w:val="ListParagraph"/>
        <w:ind w:left="0"/>
        <w:jc w:val="center"/>
        <w:rPr>
          <w:b/>
          <w:i/>
          <w:iCs/>
        </w:rPr>
      </w:pPr>
      <w:r>
        <w:rPr>
          <w:i/>
          <w:iCs/>
        </w:rPr>
        <w:t xml:space="preserve">High = </w:t>
      </w:r>
      <w:proofErr w:type="gramStart"/>
      <w:r>
        <w:rPr>
          <w:i/>
          <w:iCs/>
        </w:rPr>
        <w:t>exp(</w:t>
      </w:r>
      <w:proofErr w:type="gramEnd"/>
      <w:r>
        <w:rPr>
          <w:i/>
          <w:iCs/>
        </w:rPr>
        <w:t xml:space="preserve">2.735 -  0.013 * </w:t>
      </w:r>
      <w:r>
        <w:rPr>
          <w:i/>
          <w:iCs/>
        </w:rPr>
        <w:t>64</w:t>
      </w:r>
      <w:r>
        <w:rPr>
          <w:i/>
          <w:iCs/>
        </w:rPr>
        <w:t>.</w:t>
      </w:r>
      <w:r>
        <w:rPr>
          <w:i/>
          <w:iCs/>
        </w:rPr>
        <w:t>38</w:t>
      </w:r>
      <w:r>
        <w:rPr>
          <w:i/>
          <w:iCs/>
        </w:rPr>
        <w:t xml:space="preserve"> – 0.024* 31.86 – 0.023* 14.93 – 0.016 * 26.81) = </w:t>
      </w:r>
      <w:r w:rsidRPr="003E2122">
        <w:rPr>
          <w:b/>
          <w:i/>
          <w:iCs/>
        </w:rPr>
        <w:t>1.</w:t>
      </w:r>
      <w:r>
        <w:rPr>
          <w:b/>
          <w:i/>
          <w:iCs/>
        </w:rPr>
        <w:t>427</w:t>
      </w:r>
    </w:p>
    <w:p w14:paraId="1F2C3733" w14:textId="7E4E6894" w:rsidR="003E2122" w:rsidRDefault="003E2122" w:rsidP="003E2122">
      <w:pPr>
        <w:pStyle w:val="ListParagraph"/>
        <w:ind w:left="0"/>
        <w:jc w:val="center"/>
        <w:rPr>
          <w:b/>
          <w:i/>
          <w:iCs/>
        </w:rPr>
      </w:pPr>
    </w:p>
    <w:p w14:paraId="210EF9CB" w14:textId="55D3983C" w:rsidR="003E2122" w:rsidRPr="003E2122" w:rsidRDefault="003E2122" w:rsidP="003E2122">
      <w:pPr>
        <w:pStyle w:val="ListParagraph"/>
        <w:ind w:left="0" w:firstLine="720"/>
        <w:rPr>
          <w:iCs/>
        </w:rPr>
      </w:pPr>
      <w:r>
        <w:rPr>
          <w:iCs/>
        </w:rPr>
        <w:t xml:space="preserve">Which is equal to roughly a </w:t>
      </w:r>
      <w:r w:rsidRPr="003F78E2">
        <w:rPr>
          <w:b/>
          <w:iCs/>
        </w:rPr>
        <w:t>25%</w:t>
      </w:r>
      <w:r>
        <w:rPr>
          <w:iCs/>
        </w:rPr>
        <w:t xml:space="preserve"> decrease in expected stressful events for someone with a high level of family cohesion.</w:t>
      </w:r>
    </w:p>
    <w:p w14:paraId="37BEEC30" w14:textId="77777777" w:rsidR="003E2122" w:rsidRPr="003E2122" w:rsidRDefault="003E2122" w:rsidP="003E2122">
      <w:pPr>
        <w:pStyle w:val="ListParagraph"/>
        <w:ind w:left="0"/>
        <w:jc w:val="center"/>
        <w:rPr>
          <w:i/>
          <w:iCs/>
        </w:rPr>
      </w:pPr>
    </w:p>
    <w:p w14:paraId="636A1CCA" w14:textId="597CA4E3" w:rsidR="00DB0725" w:rsidRDefault="00DB0725" w:rsidP="009F36A5">
      <w:pPr>
        <w:pStyle w:val="ListParagraph"/>
        <w:numPr>
          <w:ilvl w:val="0"/>
          <w:numId w:val="19"/>
        </w:numPr>
        <w:rPr>
          <w:i/>
          <w:iCs/>
        </w:rPr>
      </w:pPr>
      <w:r w:rsidRPr="000427F0">
        <w:rPr>
          <w:i/>
          <w:iCs/>
        </w:rPr>
        <w:t>Compute the AICs and BICs from the Poisson Regression and the over-dispersed Poisson regression models from part 4).   Is one better than the other?</w:t>
      </w:r>
    </w:p>
    <w:p w14:paraId="1DCE8304" w14:textId="1684EF2C" w:rsidR="003F78E2" w:rsidRDefault="003F78E2" w:rsidP="003F78E2">
      <w:pPr>
        <w:pStyle w:val="ListParagraph"/>
        <w:ind w:left="360"/>
        <w:rPr>
          <w:i/>
          <w:iCs/>
        </w:rPr>
      </w:pPr>
    </w:p>
    <w:p w14:paraId="04D81FBD" w14:textId="619E09AD" w:rsidR="003F78E2" w:rsidRDefault="003F78E2" w:rsidP="003F78E2">
      <w:pPr>
        <w:pStyle w:val="ListParagraph"/>
        <w:ind w:left="360"/>
        <w:rPr>
          <w:i/>
          <w:iCs/>
        </w:rPr>
      </w:pPr>
      <w:r>
        <w:rPr>
          <w:noProof/>
        </w:rPr>
        <w:drawing>
          <wp:inline distT="0" distB="0" distL="0" distR="0" wp14:anchorId="63A74502" wp14:editId="155E66E5">
            <wp:extent cx="6858000" cy="1056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056640"/>
                    </a:xfrm>
                    <a:prstGeom prst="rect">
                      <a:avLst/>
                    </a:prstGeom>
                  </pic:spPr>
                </pic:pic>
              </a:graphicData>
            </a:graphic>
          </wp:inline>
        </w:drawing>
      </w:r>
    </w:p>
    <w:p w14:paraId="06E60B51" w14:textId="5FEC0598" w:rsidR="003F78E2" w:rsidRPr="003F78E2" w:rsidRDefault="003F78E2" w:rsidP="003F78E2">
      <w:pPr>
        <w:pStyle w:val="ListParagraph"/>
        <w:ind w:left="360"/>
        <w:rPr>
          <w:iCs/>
        </w:rPr>
      </w:pPr>
      <w:r>
        <w:rPr>
          <w:iCs/>
        </w:rPr>
        <w:t>In the above table, Model 3 is the regular Poisson and Model 4 is the overly dispersed Poisson. We can see that the overly dispersed Poisson has a lower AIC and BIC</w:t>
      </w:r>
      <w:r w:rsidR="00356C93">
        <w:rPr>
          <w:iCs/>
        </w:rPr>
        <w:t xml:space="preserve"> measure, meaning model 4 has a statistically better fit</w:t>
      </w:r>
      <w:r w:rsidR="000027E1">
        <w:rPr>
          <w:iCs/>
        </w:rPr>
        <w:t xml:space="preserve"> to the data than model 3.</w:t>
      </w:r>
    </w:p>
    <w:p w14:paraId="25915CD1" w14:textId="77777777" w:rsidR="009F36A5" w:rsidRPr="000427F0" w:rsidRDefault="009F36A5" w:rsidP="009F36A5">
      <w:pPr>
        <w:pStyle w:val="ListParagraph"/>
        <w:ind w:left="360"/>
        <w:rPr>
          <w:i/>
          <w:iCs/>
        </w:rPr>
      </w:pPr>
    </w:p>
    <w:p w14:paraId="78DF5A5B" w14:textId="0DC2206C" w:rsidR="00DB0725" w:rsidRDefault="00DB0725" w:rsidP="009F36A5">
      <w:pPr>
        <w:pStyle w:val="ListParagraph"/>
        <w:numPr>
          <w:ilvl w:val="0"/>
          <w:numId w:val="19"/>
        </w:numPr>
        <w:rPr>
          <w:i/>
          <w:iCs/>
        </w:rPr>
      </w:pPr>
      <w:r w:rsidRPr="000427F0">
        <w:rPr>
          <w:i/>
          <w:iCs/>
        </w:rPr>
        <w:t xml:space="preserve">Using the Poisson regression model from part </w:t>
      </w:r>
      <w:r w:rsidRPr="008B565D">
        <w:rPr>
          <w:b/>
          <w:i/>
          <w:iCs/>
        </w:rPr>
        <w:t>4</w:t>
      </w:r>
      <w:r w:rsidRPr="000427F0">
        <w:rPr>
          <w:i/>
          <w:iCs/>
        </w:rPr>
        <w:t>), plot the deviance residuals by the predicted values.  Discuss what this plot indicates about the regression model.</w:t>
      </w:r>
    </w:p>
    <w:p w14:paraId="6B629810" w14:textId="744A6AA1" w:rsidR="0087680A" w:rsidRPr="0087680A" w:rsidRDefault="0087680A" w:rsidP="0087680A">
      <w:pPr>
        <w:rPr>
          <w:iCs/>
        </w:rPr>
      </w:pPr>
      <w:r>
        <w:rPr>
          <w:iCs/>
        </w:rPr>
        <w:t xml:space="preserve">In the following plot we can see the deviance residuals vs the predicted values for the model as well as a QQ-Plot of the deviance residuals. </w:t>
      </w:r>
      <w:bookmarkStart w:id="2" w:name="_GoBack"/>
      <w:bookmarkEnd w:id="2"/>
      <w:r>
        <w:rPr>
          <w:iCs/>
        </w:rPr>
        <w:t xml:space="preserve"> </w:t>
      </w:r>
    </w:p>
    <w:p w14:paraId="15565431" w14:textId="59F1AEC4" w:rsidR="000B47D0" w:rsidRPr="000427F0" w:rsidRDefault="000B47D0" w:rsidP="000B47D0">
      <w:pPr>
        <w:pStyle w:val="ListParagraph"/>
        <w:ind w:left="360"/>
        <w:jc w:val="center"/>
        <w:rPr>
          <w:i/>
          <w:iCs/>
        </w:rPr>
      </w:pPr>
      <w:r>
        <w:rPr>
          <w:noProof/>
        </w:rPr>
        <w:lastRenderedPageBreak/>
        <w:drawing>
          <wp:inline distT="0" distB="0" distL="0" distR="0" wp14:anchorId="27CA766D" wp14:editId="0F93A372">
            <wp:extent cx="3862426" cy="5936485"/>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8168" cy="5945310"/>
                    </a:xfrm>
                    <a:prstGeom prst="rect">
                      <a:avLst/>
                    </a:prstGeom>
                  </pic:spPr>
                </pic:pic>
              </a:graphicData>
            </a:graphic>
          </wp:inline>
        </w:drawing>
      </w:r>
    </w:p>
    <w:p w14:paraId="380541F2" w14:textId="77777777" w:rsidR="009F36A5" w:rsidRPr="000427F0" w:rsidRDefault="009F36A5" w:rsidP="009F36A5">
      <w:pPr>
        <w:pStyle w:val="ListParagraph"/>
        <w:rPr>
          <w:i/>
          <w:iCs/>
        </w:rPr>
      </w:pPr>
    </w:p>
    <w:p w14:paraId="13E95357" w14:textId="77777777" w:rsidR="009F36A5" w:rsidRPr="000427F0" w:rsidRDefault="009F36A5" w:rsidP="009F36A5">
      <w:pPr>
        <w:pStyle w:val="ListParagraph"/>
        <w:ind w:left="360"/>
        <w:rPr>
          <w:i/>
          <w:iCs/>
        </w:rPr>
      </w:pPr>
    </w:p>
    <w:p w14:paraId="2B9A4142" w14:textId="2E9A41FA" w:rsidR="00DB0725" w:rsidRPr="000427F0" w:rsidRDefault="00DB0725" w:rsidP="009F36A5">
      <w:pPr>
        <w:pStyle w:val="ListParagraph"/>
        <w:numPr>
          <w:ilvl w:val="0"/>
          <w:numId w:val="19"/>
        </w:numPr>
        <w:rPr>
          <w:i/>
          <w:iCs/>
        </w:rPr>
      </w:pPr>
      <w:r w:rsidRPr="000427F0">
        <w:rPr>
          <w:i/>
          <w:iCs/>
        </w:rPr>
        <w:t xml:space="preserve">Create a new indicator variable (Y_IND) of </w:t>
      </w:r>
      <w:r w:rsidRPr="000427F0">
        <w:rPr>
          <w:b/>
          <w:bCs/>
          <w:i/>
          <w:iCs/>
        </w:rPr>
        <w:t>STRESS</w:t>
      </w:r>
      <w:r w:rsidRPr="000427F0">
        <w:rPr>
          <w:i/>
          <w:iCs/>
        </w:rPr>
        <w:t xml:space="preserve"> that takes on a value of 0 if </w:t>
      </w:r>
      <w:r w:rsidRPr="000427F0">
        <w:rPr>
          <w:b/>
          <w:bCs/>
          <w:i/>
          <w:iCs/>
        </w:rPr>
        <w:t>STRESS</w:t>
      </w:r>
      <w:r w:rsidRPr="000427F0">
        <w:rPr>
          <w:i/>
          <w:iCs/>
        </w:rPr>
        <w:t xml:space="preserve">=0 and 1 if </w:t>
      </w:r>
      <w:r w:rsidRPr="000427F0">
        <w:rPr>
          <w:b/>
          <w:bCs/>
          <w:i/>
          <w:iCs/>
        </w:rPr>
        <w:t>STRESS</w:t>
      </w:r>
      <w:r w:rsidRPr="000427F0">
        <w:rPr>
          <w:i/>
          <w:iCs/>
        </w:rPr>
        <w:t xml:space="preserve">&gt;0.   This variable essentially measures is stress present, yes or no.   Fit a logistic regression model to predict Y_IND using the variables using </w:t>
      </w:r>
      <w:r w:rsidRPr="000427F0">
        <w:rPr>
          <w:b/>
          <w:bCs/>
          <w:i/>
          <w:iCs/>
        </w:rPr>
        <w:t>COHES</w:t>
      </w:r>
      <w:r w:rsidRPr="000427F0">
        <w:rPr>
          <w:i/>
          <w:iCs/>
        </w:rPr>
        <w:t xml:space="preserve">, </w:t>
      </w:r>
      <w:r w:rsidRPr="000427F0">
        <w:rPr>
          <w:b/>
          <w:bCs/>
          <w:i/>
          <w:iCs/>
        </w:rPr>
        <w:t>ESTEEM</w:t>
      </w:r>
      <w:r w:rsidRPr="000427F0">
        <w:rPr>
          <w:i/>
          <w:iCs/>
        </w:rPr>
        <w:t xml:space="preserve">, </w:t>
      </w:r>
      <w:r w:rsidRPr="000427F0">
        <w:rPr>
          <w:b/>
          <w:bCs/>
          <w:i/>
          <w:iCs/>
        </w:rPr>
        <w:t>GRADES</w:t>
      </w:r>
      <w:r w:rsidRPr="000427F0">
        <w:rPr>
          <w:i/>
          <w:iCs/>
        </w:rPr>
        <w:t xml:space="preserve">, </w:t>
      </w:r>
      <w:r w:rsidRPr="000427F0">
        <w:rPr>
          <w:b/>
          <w:bCs/>
          <w:i/>
          <w:iCs/>
        </w:rPr>
        <w:t>SATTACH</w:t>
      </w:r>
      <w:r w:rsidRPr="000427F0">
        <w:rPr>
          <w:i/>
          <w:iCs/>
        </w:rPr>
        <w:t xml:space="preserve"> as explanatory variables (X).  Report the model, interpret the coefficients, obtain statistical information on goodness of fit, and discuss how well this model fits.  Should you rerun the logistic regression analysis?  If so, what should you do next?</w:t>
      </w:r>
    </w:p>
    <w:p w14:paraId="2A9EF142" w14:textId="77777777" w:rsidR="009F36A5" w:rsidRPr="000427F0" w:rsidRDefault="009F36A5" w:rsidP="009F36A5">
      <w:pPr>
        <w:pStyle w:val="ListParagraph"/>
        <w:ind w:left="360"/>
        <w:rPr>
          <w:i/>
          <w:iCs/>
        </w:rPr>
      </w:pPr>
    </w:p>
    <w:p w14:paraId="3762D28D" w14:textId="77777777" w:rsidR="00DE2419" w:rsidRPr="000427F0" w:rsidRDefault="00DE2419" w:rsidP="00DE2419"/>
    <w:p w14:paraId="50D93213" w14:textId="21C5E2ED" w:rsidR="00DE2419" w:rsidRPr="000427F0" w:rsidRDefault="00DE2419" w:rsidP="00DE2419">
      <w:pPr>
        <w:pStyle w:val="Heading3"/>
        <w:rPr>
          <w:rFonts w:asciiTheme="minorHAnsi" w:hAnsiTheme="minorHAnsi"/>
        </w:rPr>
      </w:pPr>
      <w:r w:rsidRPr="000427F0">
        <w:rPr>
          <w:rFonts w:asciiTheme="minorHAnsi" w:hAnsiTheme="minorHAnsi"/>
        </w:rPr>
        <w:t>Research</w:t>
      </w:r>
    </w:p>
    <w:p w14:paraId="7B35046C" w14:textId="203600EC" w:rsidR="00DB0725" w:rsidRPr="000427F0" w:rsidRDefault="00DB0725" w:rsidP="005D3612">
      <w:pPr>
        <w:rPr>
          <w:i/>
          <w:iCs/>
        </w:rPr>
      </w:pPr>
      <w:r w:rsidRPr="000427F0">
        <w:rPr>
          <w:b/>
          <w:bCs/>
          <w:i/>
          <w:iCs/>
        </w:rPr>
        <w:t>9.</w:t>
      </w:r>
      <w:r w:rsidR="00A519C5" w:rsidRPr="000427F0">
        <w:rPr>
          <w:b/>
          <w:bCs/>
          <w:i/>
          <w:iCs/>
        </w:rPr>
        <w:t>)</w:t>
      </w:r>
      <w:r w:rsidRPr="000427F0">
        <w:rPr>
          <w:i/>
          <w:iCs/>
        </w:rPr>
        <w:t xml:space="preserve"> It may be that there are two (or more) process at work that are overlapped and generating the distributions of </w:t>
      </w:r>
      <w:r w:rsidRPr="000427F0">
        <w:rPr>
          <w:b/>
          <w:bCs/>
          <w:i/>
          <w:iCs/>
        </w:rPr>
        <w:t>STRESS</w:t>
      </w:r>
      <w:r w:rsidRPr="000427F0">
        <w:rPr>
          <w:i/>
          <w:iCs/>
        </w:rPr>
        <w:t xml:space="preserve">(Y).   What do you think those processes might be?  To conduct a ZIP regression model by hand, fit a Logistic Regression model to predict if stress is present (Y_IND), and then use a Poisson Regression model to predict the number of </w:t>
      </w:r>
      <w:r w:rsidRPr="000427F0">
        <w:rPr>
          <w:i/>
          <w:iCs/>
        </w:rPr>
        <w:lastRenderedPageBreak/>
        <w:t>stressful events (</w:t>
      </w:r>
      <w:r w:rsidRPr="000427F0">
        <w:rPr>
          <w:b/>
          <w:bCs/>
          <w:i/>
          <w:iCs/>
        </w:rPr>
        <w:t>STRESS</w:t>
      </w:r>
      <w:r w:rsidRPr="000427F0">
        <w:rPr>
          <w:i/>
          <w:iCs/>
        </w:rPr>
        <w:t xml:space="preserve">) conditioning on stress being present.  Is it reasonable to use such a model?   Combine the two fitted model to predict </w:t>
      </w:r>
      <w:r w:rsidRPr="000427F0">
        <w:rPr>
          <w:b/>
          <w:bCs/>
          <w:i/>
          <w:iCs/>
        </w:rPr>
        <w:t>STRESS</w:t>
      </w:r>
      <w:r w:rsidRPr="000427F0">
        <w:rPr>
          <w:i/>
          <w:iCs/>
        </w:rPr>
        <w:t xml:space="preserve"> (Y).  Obtained predicted values and residuals.  How well does this model fit?   HINT:   You </w:t>
      </w:r>
      <w:r w:rsidR="0078746D" w:rsidRPr="000427F0">
        <w:rPr>
          <w:i/>
          <w:iCs/>
        </w:rPr>
        <w:t>must</w:t>
      </w:r>
      <w:r w:rsidRPr="000427F0">
        <w:rPr>
          <w:i/>
          <w:iCs/>
        </w:rPr>
        <w:t xml:space="preserve"> be thoughtful about this.  It is not as straight forward as plug and chug!</w:t>
      </w:r>
    </w:p>
    <w:p w14:paraId="52CE104F" w14:textId="77777777" w:rsidR="009F36A5" w:rsidRPr="000427F0" w:rsidRDefault="009F36A5" w:rsidP="005D3612">
      <w:pPr>
        <w:rPr>
          <w:i/>
          <w:iCs/>
        </w:rPr>
      </w:pPr>
    </w:p>
    <w:p w14:paraId="74849F02" w14:textId="4CAC8EB3" w:rsidR="004C6B76" w:rsidRPr="000427F0" w:rsidRDefault="004C6B76" w:rsidP="00C021CA">
      <w:pPr>
        <w:pStyle w:val="Heading3"/>
        <w:rPr>
          <w:rFonts w:asciiTheme="minorHAnsi" w:hAnsiTheme="minorHAnsi"/>
        </w:rPr>
      </w:pPr>
      <w:r w:rsidRPr="000427F0">
        <w:rPr>
          <w:rFonts w:asciiTheme="minorHAnsi" w:hAnsiTheme="minorHAnsi"/>
        </w:rPr>
        <w:t>Conclusion</w:t>
      </w:r>
    </w:p>
    <w:p w14:paraId="3B7CA9CD" w14:textId="465497D7" w:rsidR="005D3612" w:rsidRPr="000427F0" w:rsidRDefault="005D3612" w:rsidP="005D3612">
      <w:pPr>
        <w:rPr>
          <w:i/>
          <w:iCs/>
        </w:rPr>
      </w:pPr>
      <w:r w:rsidRPr="000427F0">
        <w:rPr>
          <w:b/>
          <w:bCs/>
          <w:i/>
          <w:iCs/>
        </w:rPr>
        <w:t>10.)</w:t>
      </w:r>
      <w:r w:rsidRPr="000427F0">
        <w:rPr>
          <w:i/>
          <w:iCs/>
        </w:rPr>
        <w:t xml:space="preserve"> Use the </w:t>
      </w:r>
      <w:proofErr w:type="spellStart"/>
      <w:r w:rsidRPr="000427F0">
        <w:rPr>
          <w:i/>
          <w:iCs/>
        </w:rPr>
        <w:t>pscl</w:t>
      </w:r>
      <w:proofErr w:type="spellEnd"/>
      <w:r w:rsidRPr="000427F0">
        <w:rPr>
          <w:i/>
          <w:iCs/>
        </w:rPr>
        <w:t xml:space="preserve"> package and the </w:t>
      </w:r>
      <w:proofErr w:type="spellStart"/>
      <w:proofErr w:type="gramStart"/>
      <w:r w:rsidRPr="000427F0">
        <w:rPr>
          <w:i/>
          <w:iCs/>
        </w:rPr>
        <w:t>zeroinfl</w:t>
      </w:r>
      <w:proofErr w:type="spellEnd"/>
      <w:r w:rsidRPr="000427F0">
        <w:rPr>
          <w:i/>
          <w:iCs/>
        </w:rPr>
        <w:t>(</w:t>
      </w:r>
      <w:proofErr w:type="gramEnd"/>
      <w:r w:rsidRPr="000427F0">
        <w:rPr>
          <w:i/>
          <w:iCs/>
        </w:rPr>
        <w:t xml:space="preserve">) function to Fit a ZIP model to predict STRESS(Y).   You should do this twice, first using the same predictor variable for both parts of the ZIP model.   Second, finding the best fitting model.   Report the results and goodness of fit measures.    Synthesize your findings across </w:t>
      </w:r>
      <w:proofErr w:type="gramStart"/>
      <w:r w:rsidRPr="000427F0">
        <w:rPr>
          <w:i/>
          <w:iCs/>
        </w:rPr>
        <w:t>all of</w:t>
      </w:r>
      <w:proofErr w:type="gramEnd"/>
      <w:r w:rsidRPr="000427F0">
        <w:rPr>
          <w:i/>
          <w:iCs/>
        </w:rPr>
        <w:t xml:space="preserve"> these models, to reflect on what you think would be a good modeling approach for this data.</w:t>
      </w:r>
    </w:p>
    <w:p w14:paraId="3651F796" w14:textId="77777777" w:rsidR="009F36A5" w:rsidRPr="000427F0" w:rsidRDefault="009F36A5" w:rsidP="005D3612">
      <w:pPr>
        <w:rPr>
          <w:i/>
          <w:iCs/>
        </w:rPr>
      </w:pPr>
    </w:p>
    <w:p w14:paraId="12EB5860" w14:textId="77777777" w:rsidR="005D3612" w:rsidRPr="000427F0" w:rsidRDefault="005D3612" w:rsidP="005D3612"/>
    <w:sectPr w:rsidR="005D3612" w:rsidRPr="000427F0" w:rsidSect="00382EEC">
      <w:footerReference w:type="default" r:id="rId20"/>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BA3D4" w14:textId="77777777" w:rsidR="00DF0FC2" w:rsidRDefault="00DF0FC2">
      <w:pPr>
        <w:spacing w:after="0" w:line="240" w:lineRule="auto"/>
      </w:pPr>
      <w:r>
        <w:separator/>
      </w:r>
    </w:p>
  </w:endnote>
  <w:endnote w:type="continuationSeparator" w:id="0">
    <w:p w14:paraId="339A3B2E" w14:textId="77777777" w:rsidR="00DF0FC2" w:rsidRDefault="00DF0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AE341" w14:textId="77777777" w:rsidR="00DF0FC2" w:rsidRDefault="00DF0FC2">
      <w:pPr>
        <w:spacing w:after="0" w:line="240" w:lineRule="auto"/>
      </w:pPr>
      <w:r>
        <w:separator/>
      </w:r>
    </w:p>
  </w:footnote>
  <w:footnote w:type="continuationSeparator" w:id="0">
    <w:p w14:paraId="30FA1E3F" w14:textId="77777777" w:rsidR="00DF0FC2" w:rsidRDefault="00DF0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A0AF1"/>
    <w:multiLevelType w:val="hybridMultilevel"/>
    <w:tmpl w:val="EE16678A"/>
    <w:lvl w:ilvl="0" w:tplc="0F5C7EB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027E1"/>
    <w:rsid w:val="000038D8"/>
    <w:rsid w:val="000151C2"/>
    <w:rsid w:val="000414EF"/>
    <w:rsid w:val="000427F0"/>
    <w:rsid w:val="00044BE4"/>
    <w:rsid w:val="00057E11"/>
    <w:rsid w:val="00070B29"/>
    <w:rsid w:val="000778B5"/>
    <w:rsid w:val="000B47D0"/>
    <w:rsid w:val="000B697B"/>
    <w:rsid w:val="000C7B91"/>
    <w:rsid w:val="000D3979"/>
    <w:rsid w:val="000E57CE"/>
    <w:rsid w:val="00103765"/>
    <w:rsid w:val="00122AB0"/>
    <w:rsid w:val="001414EF"/>
    <w:rsid w:val="0015520D"/>
    <w:rsid w:val="00180B4E"/>
    <w:rsid w:val="00185779"/>
    <w:rsid w:val="00194DF6"/>
    <w:rsid w:val="001A562B"/>
    <w:rsid w:val="001B1B33"/>
    <w:rsid w:val="001D670D"/>
    <w:rsid w:val="00212DF4"/>
    <w:rsid w:val="00215A06"/>
    <w:rsid w:val="00235032"/>
    <w:rsid w:val="00254A1F"/>
    <w:rsid w:val="00257DDA"/>
    <w:rsid w:val="00270579"/>
    <w:rsid w:val="002B6BA5"/>
    <w:rsid w:val="002C324C"/>
    <w:rsid w:val="002C646A"/>
    <w:rsid w:val="002C7258"/>
    <w:rsid w:val="002D4FAC"/>
    <w:rsid w:val="002E30B0"/>
    <w:rsid w:val="00310E8A"/>
    <w:rsid w:val="00346B30"/>
    <w:rsid w:val="00352C5E"/>
    <w:rsid w:val="00356C93"/>
    <w:rsid w:val="003655E0"/>
    <w:rsid w:val="00372388"/>
    <w:rsid w:val="00382EEC"/>
    <w:rsid w:val="00385D0C"/>
    <w:rsid w:val="003A4485"/>
    <w:rsid w:val="003C582D"/>
    <w:rsid w:val="003E2122"/>
    <w:rsid w:val="003F78E2"/>
    <w:rsid w:val="00400D5C"/>
    <w:rsid w:val="00437A94"/>
    <w:rsid w:val="00437F9F"/>
    <w:rsid w:val="00446941"/>
    <w:rsid w:val="00451DE0"/>
    <w:rsid w:val="0046642F"/>
    <w:rsid w:val="004742A0"/>
    <w:rsid w:val="00474853"/>
    <w:rsid w:val="00474BCF"/>
    <w:rsid w:val="00474C14"/>
    <w:rsid w:val="004824F0"/>
    <w:rsid w:val="0048350E"/>
    <w:rsid w:val="00491FE1"/>
    <w:rsid w:val="004A042E"/>
    <w:rsid w:val="004B228D"/>
    <w:rsid w:val="004B5587"/>
    <w:rsid w:val="004C6B76"/>
    <w:rsid w:val="004D7DFC"/>
    <w:rsid w:val="004E1AED"/>
    <w:rsid w:val="004E6BE4"/>
    <w:rsid w:val="00500B16"/>
    <w:rsid w:val="00551956"/>
    <w:rsid w:val="00567BEB"/>
    <w:rsid w:val="00575853"/>
    <w:rsid w:val="005C0FF0"/>
    <w:rsid w:val="005C12A5"/>
    <w:rsid w:val="005C2F33"/>
    <w:rsid w:val="005D3612"/>
    <w:rsid w:val="00626BB0"/>
    <w:rsid w:val="006410B6"/>
    <w:rsid w:val="006415E9"/>
    <w:rsid w:val="0069012E"/>
    <w:rsid w:val="00692A68"/>
    <w:rsid w:val="006E0495"/>
    <w:rsid w:val="006F7BF6"/>
    <w:rsid w:val="00731268"/>
    <w:rsid w:val="0075072D"/>
    <w:rsid w:val="00761C39"/>
    <w:rsid w:val="00780BCC"/>
    <w:rsid w:val="0078479D"/>
    <w:rsid w:val="0078746D"/>
    <w:rsid w:val="00795A5A"/>
    <w:rsid w:val="00797E99"/>
    <w:rsid w:val="007F7558"/>
    <w:rsid w:val="00800777"/>
    <w:rsid w:val="00803841"/>
    <w:rsid w:val="0087680A"/>
    <w:rsid w:val="0088418F"/>
    <w:rsid w:val="008842D3"/>
    <w:rsid w:val="00890D4D"/>
    <w:rsid w:val="008B365C"/>
    <w:rsid w:val="008B565D"/>
    <w:rsid w:val="008F6B0B"/>
    <w:rsid w:val="008F7AAF"/>
    <w:rsid w:val="00912D7C"/>
    <w:rsid w:val="00935825"/>
    <w:rsid w:val="00942A6C"/>
    <w:rsid w:val="009457BE"/>
    <w:rsid w:val="00957257"/>
    <w:rsid w:val="0096385B"/>
    <w:rsid w:val="0097041E"/>
    <w:rsid w:val="00972564"/>
    <w:rsid w:val="00986CC7"/>
    <w:rsid w:val="009A0D28"/>
    <w:rsid w:val="009B69C1"/>
    <w:rsid w:val="009C09A0"/>
    <w:rsid w:val="009F36A5"/>
    <w:rsid w:val="00A1310C"/>
    <w:rsid w:val="00A13A36"/>
    <w:rsid w:val="00A14BE5"/>
    <w:rsid w:val="00A15B90"/>
    <w:rsid w:val="00A5054B"/>
    <w:rsid w:val="00A519C5"/>
    <w:rsid w:val="00A64317"/>
    <w:rsid w:val="00A67161"/>
    <w:rsid w:val="00A6780C"/>
    <w:rsid w:val="00A75A0E"/>
    <w:rsid w:val="00A84AC8"/>
    <w:rsid w:val="00AB6FC5"/>
    <w:rsid w:val="00AC265A"/>
    <w:rsid w:val="00AF4D9E"/>
    <w:rsid w:val="00B02EC4"/>
    <w:rsid w:val="00B07562"/>
    <w:rsid w:val="00B138DE"/>
    <w:rsid w:val="00B13BDA"/>
    <w:rsid w:val="00B14E51"/>
    <w:rsid w:val="00B17C49"/>
    <w:rsid w:val="00B30BE8"/>
    <w:rsid w:val="00B419AC"/>
    <w:rsid w:val="00B534E0"/>
    <w:rsid w:val="00B558C3"/>
    <w:rsid w:val="00B815C0"/>
    <w:rsid w:val="00B908D8"/>
    <w:rsid w:val="00B920FA"/>
    <w:rsid w:val="00BA3E27"/>
    <w:rsid w:val="00BC33EA"/>
    <w:rsid w:val="00BD1EC1"/>
    <w:rsid w:val="00C021CA"/>
    <w:rsid w:val="00C25D5C"/>
    <w:rsid w:val="00C359F2"/>
    <w:rsid w:val="00C801A1"/>
    <w:rsid w:val="00CB37DF"/>
    <w:rsid w:val="00CB62AB"/>
    <w:rsid w:val="00CC1399"/>
    <w:rsid w:val="00CC3E85"/>
    <w:rsid w:val="00CF3B0A"/>
    <w:rsid w:val="00D007F0"/>
    <w:rsid w:val="00D354DB"/>
    <w:rsid w:val="00D40BC3"/>
    <w:rsid w:val="00D43205"/>
    <w:rsid w:val="00D47A97"/>
    <w:rsid w:val="00D9079D"/>
    <w:rsid w:val="00DA0433"/>
    <w:rsid w:val="00DB0725"/>
    <w:rsid w:val="00DB46CD"/>
    <w:rsid w:val="00DC0035"/>
    <w:rsid w:val="00DD3A1D"/>
    <w:rsid w:val="00DE2419"/>
    <w:rsid w:val="00DF0FC2"/>
    <w:rsid w:val="00E04D39"/>
    <w:rsid w:val="00E0751C"/>
    <w:rsid w:val="00E07556"/>
    <w:rsid w:val="00E11FFC"/>
    <w:rsid w:val="00E12F6C"/>
    <w:rsid w:val="00E34633"/>
    <w:rsid w:val="00E411AA"/>
    <w:rsid w:val="00E5630B"/>
    <w:rsid w:val="00E566AB"/>
    <w:rsid w:val="00E631E5"/>
    <w:rsid w:val="00E64D1C"/>
    <w:rsid w:val="00E9030D"/>
    <w:rsid w:val="00EC07D3"/>
    <w:rsid w:val="00F26525"/>
    <w:rsid w:val="00F57462"/>
    <w:rsid w:val="00F66087"/>
    <w:rsid w:val="00F7755C"/>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385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84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E196BB93-4FD4-4A50-B698-07A9970BA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7757</TotalTime>
  <Pages>10</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114</cp:revision>
  <dcterms:created xsi:type="dcterms:W3CDTF">2018-10-06T17:09:00Z</dcterms:created>
  <dcterms:modified xsi:type="dcterms:W3CDTF">2019-08-23T16:57:00Z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