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F0973CB" w:rsidR="004E1AED" w:rsidRPr="00AE4869" w:rsidRDefault="00E631E5" w:rsidP="00E631E5">
      <w:pPr>
        <w:pStyle w:val="Title"/>
        <w:spacing w:line="240" w:lineRule="auto"/>
        <w:rPr>
          <w:rFonts w:asciiTheme="minorHAnsi" w:hAnsiTheme="minorHAnsi"/>
          <w:sz w:val="22"/>
          <w:szCs w:val="22"/>
        </w:rPr>
      </w:pPr>
      <w:r w:rsidRPr="00AE4869">
        <w:rPr>
          <w:rFonts w:asciiTheme="minorHAnsi" w:hAnsiTheme="minorHAnsi"/>
          <w:sz w:val="22"/>
          <w:szCs w:val="22"/>
        </w:rPr>
        <w:t>Assigment #</w:t>
      </w:r>
      <w:r w:rsidR="00AA2F1C" w:rsidRPr="00AE4869">
        <w:rPr>
          <w:rFonts w:asciiTheme="minorHAnsi" w:hAnsiTheme="minorHAnsi"/>
          <w:sz w:val="22"/>
          <w:szCs w:val="22"/>
        </w:rPr>
        <w:t>2</w:t>
      </w:r>
    </w:p>
    <w:p w14:paraId="15FE751A" w14:textId="70797F06" w:rsidR="00E631E5" w:rsidRPr="00AE4869" w:rsidRDefault="00E631E5" w:rsidP="00E631E5">
      <w:pPr>
        <w:pStyle w:val="Title"/>
        <w:spacing w:line="240" w:lineRule="auto"/>
        <w:rPr>
          <w:rFonts w:asciiTheme="minorHAnsi" w:hAnsiTheme="minorHAnsi"/>
          <w:sz w:val="22"/>
          <w:szCs w:val="22"/>
        </w:rPr>
      </w:pPr>
      <w:r w:rsidRPr="00AE4869">
        <w:rPr>
          <w:rFonts w:asciiTheme="minorHAnsi" w:hAnsiTheme="minorHAnsi"/>
          <w:sz w:val="22"/>
          <w:szCs w:val="22"/>
        </w:rPr>
        <w:t>Brandon Moretz</w:t>
      </w:r>
    </w:p>
    <w:p w14:paraId="05AEDA29" w14:textId="0DD81FF4" w:rsidR="00194DF6" w:rsidRPr="00AE4869" w:rsidRDefault="000F0400" w:rsidP="00C021CA">
      <w:pPr>
        <w:pStyle w:val="Heading3"/>
        <w:rPr>
          <w:rFonts w:asciiTheme="minorHAnsi" w:hAnsiTheme="minorHAnsi"/>
        </w:rPr>
      </w:pPr>
      <w:r w:rsidRPr="00AE4869">
        <w:rPr>
          <w:rFonts w:asciiTheme="minorHAnsi" w:hAnsiTheme="minorHAnsi"/>
        </w:rPr>
        <w:t>Tasks</w:t>
      </w:r>
    </w:p>
    <w:p w14:paraId="37FC779A" w14:textId="4D0ADE33" w:rsidR="00557241" w:rsidRPr="00AE4869" w:rsidRDefault="007610DB" w:rsidP="00557241">
      <w:pPr>
        <w:pStyle w:val="NormalWeb"/>
        <w:numPr>
          <w:ilvl w:val="0"/>
          <w:numId w:val="19"/>
        </w:numPr>
        <w:shd w:val="clear" w:color="auto" w:fill="FFFFFF"/>
        <w:rPr>
          <w:rFonts w:asciiTheme="minorHAnsi" w:hAnsiTheme="minorHAnsi" w:cstheme="minorHAnsi"/>
          <w:bCs/>
          <w:sz w:val="22"/>
          <w:szCs w:val="22"/>
        </w:rPr>
      </w:pPr>
      <w:r w:rsidRPr="00AE4869">
        <w:rPr>
          <w:rFonts w:asciiTheme="minorHAnsi" w:hAnsiTheme="minorHAnsi"/>
          <w:bCs/>
          <w:sz w:val="22"/>
          <w:szCs w:val="22"/>
        </w:rPr>
        <w:t>Conduct a basic Exploratory Data Analysis of this data</w:t>
      </w:r>
      <w:r w:rsidRPr="00AE4869">
        <w:rPr>
          <w:rFonts w:asciiTheme="minorHAnsi" w:hAnsiTheme="minorHAnsi"/>
          <w:bCs/>
          <w:sz w:val="22"/>
          <w:szCs w:val="22"/>
        </w:rPr>
        <w:t>.</w:t>
      </w:r>
    </w:p>
    <w:p w14:paraId="6A726579" w14:textId="0E332B2B" w:rsidR="000C6BC3" w:rsidRPr="00AE4869" w:rsidRDefault="000F0400" w:rsidP="000C6BC3">
      <w:pPr>
        <w:pStyle w:val="NormalWeb"/>
        <w:numPr>
          <w:ilvl w:val="1"/>
          <w:numId w:val="19"/>
        </w:numPr>
        <w:shd w:val="clear" w:color="auto" w:fill="FFFFFF"/>
        <w:rPr>
          <w:rFonts w:asciiTheme="minorHAnsi" w:hAnsiTheme="minorHAnsi" w:cstheme="minorHAnsi"/>
          <w:bCs/>
          <w:sz w:val="22"/>
          <w:szCs w:val="22"/>
        </w:rPr>
      </w:pPr>
      <w:r w:rsidRPr="00AE4869">
        <w:rPr>
          <w:rFonts w:asciiTheme="minorHAnsi" w:hAnsiTheme="minorHAnsi" w:cstheme="minorHAnsi"/>
          <w:bCs/>
          <w:sz w:val="22"/>
          <w:szCs w:val="22"/>
        </w:rPr>
        <w:t>Is there enough data to conduct a basic Exploratory Factor Analysis on this data?  Use the 20 times number of variables rule of thumb to decide.</w:t>
      </w:r>
    </w:p>
    <w:p w14:paraId="1D64C478" w14:textId="64FA59D5" w:rsidR="000F0400" w:rsidRPr="00AE4869" w:rsidRDefault="000F0400" w:rsidP="000C6BC3">
      <w:pPr>
        <w:pStyle w:val="NormalWeb"/>
        <w:numPr>
          <w:ilvl w:val="2"/>
          <w:numId w:val="19"/>
        </w:numPr>
        <w:shd w:val="clear" w:color="auto" w:fill="FFFFFF"/>
        <w:rPr>
          <w:rFonts w:asciiTheme="minorHAnsi" w:hAnsiTheme="minorHAnsi" w:cstheme="minorHAnsi"/>
          <w:bCs/>
          <w:sz w:val="22"/>
          <w:szCs w:val="22"/>
        </w:rPr>
      </w:pPr>
      <w:r w:rsidRPr="00AE4869">
        <w:rPr>
          <w:rFonts w:asciiTheme="minorHAnsi" w:hAnsiTheme="minorHAnsi" w:cstheme="minorHAnsi"/>
          <w:bCs/>
          <w:sz w:val="22"/>
          <w:szCs w:val="22"/>
        </w:rPr>
        <w:t xml:space="preserve">Yes, there is enough data here. There are approximately 80 subjects per item under study, which well exceeds the 20 </w:t>
      </w:r>
      <w:proofErr w:type="gramStart"/>
      <w:r w:rsidRPr="00AE4869">
        <w:rPr>
          <w:rFonts w:asciiTheme="minorHAnsi" w:hAnsiTheme="minorHAnsi" w:cstheme="minorHAnsi"/>
          <w:bCs/>
          <w:sz w:val="22"/>
          <w:szCs w:val="22"/>
        </w:rPr>
        <w:t>rule</w:t>
      </w:r>
      <w:proofErr w:type="gramEnd"/>
      <w:r w:rsidRPr="00AE4869">
        <w:rPr>
          <w:rFonts w:asciiTheme="minorHAnsi" w:hAnsiTheme="minorHAnsi" w:cstheme="minorHAnsi"/>
          <w:bCs/>
          <w:sz w:val="22"/>
          <w:szCs w:val="22"/>
        </w:rPr>
        <w:t>.</w:t>
      </w:r>
    </w:p>
    <w:p w14:paraId="253A2CBB" w14:textId="0655F729" w:rsidR="000C6BC3" w:rsidRPr="00AE4869" w:rsidRDefault="000C6BC3" w:rsidP="000C6BC3">
      <w:pPr>
        <w:pStyle w:val="NormalWeb"/>
        <w:numPr>
          <w:ilvl w:val="1"/>
          <w:numId w:val="19"/>
        </w:numPr>
        <w:shd w:val="clear" w:color="auto" w:fill="FFFFFF"/>
        <w:rPr>
          <w:rFonts w:asciiTheme="minorHAnsi" w:hAnsiTheme="minorHAnsi" w:cstheme="minorHAnsi"/>
          <w:color w:val="000000"/>
          <w:sz w:val="22"/>
          <w:szCs w:val="22"/>
        </w:rPr>
      </w:pPr>
      <w:r w:rsidRPr="00AE4869">
        <w:rPr>
          <w:rFonts w:asciiTheme="minorHAnsi" w:hAnsiTheme="minorHAnsi" w:cstheme="minorHAnsi"/>
          <w:bCs/>
          <w:sz w:val="22"/>
          <w:szCs w:val="22"/>
        </w:rPr>
        <w:t>Obtain the correlation matrix for the 25 personality variables.   What do you notice about the correlations?   Are there any discernable patterns just looking at the correlation matrix?</w:t>
      </w:r>
    </w:p>
    <w:p w14:paraId="58AF85E7" w14:textId="6D600C8E" w:rsidR="00557241" w:rsidRPr="00AE4869" w:rsidRDefault="00557241" w:rsidP="000C6BC3">
      <w:pPr>
        <w:pStyle w:val="NormalWeb"/>
        <w:numPr>
          <w:ilvl w:val="1"/>
          <w:numId w:val="19"/>
        </w:numPr>
        <w:shd w:val="clear" w:color="auto" w:fill="FFFFFF"/>
        <w:rPr>
          <w:rFonts w:asciiTheme="minorHAnsi" w:hAnsiTheme="minorHAnsi" w:cstheme="minorHAnsi"/>
          <w:color w:val="000000"/>
          <w:sz w:val="22"/>
          <w:szCs w:val="22"/>
        </w:rPr>
      </w:pPr>
    </w:p>
    <w:p w14:paraId="73552A06" w14:textId="5E200582" w:rsidR="000C6BC3" w:rsidRPr="00AE4869" w:rsidRDefault="000A1D3D" w:rsidP="000C6BC3">
      <w:pPr>
        <w:pStyle w:val="NormalWeb"/>
        <w:numPr>
          <w:ilvl w:val="2"/>
          <w:numId w:val="19"/>
        </w:numPr>
        <w:shd w:val="clear" w:color="auto" w:fill="FFFFFF"/>
        <w:rPr>
          <w:rFonts w:asciiTheme="minorHAnsi" w:hAnsiTheme="minorHAnsi" w:cstheme="minorHAnsi"/>
          <w:bCs/>
          <w:sz w:val="22"/>
          <w:szCs w:val="22"/>
        </w:rPr>
      </w:pPr>
      <w:r w:rsidRPr="00AE4869">
        <w:rPr>
          <w:rFonts w:asciiTheme="minorHAnsi" w:hAnsiTheme="minorHAnsi"/>
          <w:noProof/>
          <w:sz w:val="22"/>
          <w:szCs w:val="22"/>
        </w:rPr>
        <w:drawing>
          <wp:anchor distT="0" distB="0" distL="114300" distR="114300" simplePos="0" relativeHeight="251658240" behindDoc="0" locked="0" layoutInCell="1" allowOverlap="1" wp14:anchorId="2139F664" wp14:editId="02B22D75">
            <wp:simplePos x="0" y="0"/>
            <wp:positionH relativeFrom="margin">
              <wp:posOffset>416560</wp:posOffset>
            </wp:positionH>
            <wp:positionV relativeFrom="paragraph">
              <wp:posOffset>412115</wp:posOffset>
            </wp:positionV>
            <wp:extent cx="6024880" cy="5534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24880" cy="5534025"/>
                    </a:xfrm>
                    <a:prstGeom prst="rect">
                      <a:avLst/>
                    </a:prstGeom>
                  </pic:spPr>
                </pic:pic>
              </a:graphicData>
            </a:graphic>
            <wp14:sizeRelH relativeFrom="margin">
              <wp14:pctWidth>0</wp14:pctWidth>
            </wp14:sizeRelH>
            <wp14:sizeRelV relativeFrom="margin">
              <wp14:pctHeight>0</wp14:pctHeight>
            </wp14:sizeRelV>
          </wp:anchor>
        </w:drawing>
      </w:r>
      <w:r w:rsidR="00557241" w:rsidRPr="00AE4869">
        <w:rPr>
          <w:rFonts w:asciiTheme="minorHAnsi" w:hAnsiTheme="minorHAnsi" w:cstheme="minorHAnsi"/>
          <w:bCs/>
          <w:sz w:val="22"/>
          <w:szCs w:val="22"/>
        </w:rPr>
        <w:t>There seems to be a somewhat strong lagging correlation between the variables in the groups. We can see it pronounced along the main diagonal below:</w:t>
      </w:r>
    </w:p>
    <w:p w14:paraId="40A8D56F" w14:textId="4125B1BA" w:rsidR="00557241" w:rsidRPr="00AE4869" w:rsidRDefault="00557241" w:rsidP="000C6BC3">
      <w:pPr>
        <w:pStyle w:val="NormalWeb"/>
        <w:numPr>
          <w:ilvl w:val="2"/>
          <w:numId w:val="19"/>
        </w:numPr>
        <w:shd w:val="clear" w:color="auto" w:fill="FFFFFF"/>
        <w:rPr>
          <w:rFonts w:asciiTheme="minorHAnsi" w:hAnsiTheme="minorHAnsi" w:cstheme="minorHAnsi"/>
          <w:bCs/>
          <w:sz w:val="22"/>
          <w:szCs w:val="22"/>
        </w:rPr>
      </w:pPr>
      <w:r w:rsidRPr="00AE4869">
        <w:rPr>
          <w:rFonts w:asciiTheme="minorHAnsi" w:hAnsiTheme="minorHAnsi" w:cstheme="minorHAnsi"/>
          <w:bCs/>
          <w:sz w:val="22"/>
          <w:szCs w:val="22"/>
        </w:rPr>
        <w:t>There are additional pockets of strong high/low correlations scattered throughout, although not quite as pronounced as the main diagonal.</w:t>
      </w:r>
    </w:p>
    <w:p w14:paraId="5B5CC379" w14:textId="77777777" w:rsidR="00284B06" w:rsidRPr="00AE4869" w:rsidRDefault="00284B06" w:rsidP="000A1D3D">
      <w:pPr>
        <w:pStyle w:val="NormalWeb"/>
        <w:shd w:val="clear" w:color="auto" w:fill="FFFFFF"/>
        <w:ind w:left="1620"/>
        <w:rPr>
          <w:rFonts w:asciiTheme="minorHAnsi" w:hAnsiTheme="minorHAnsi" w:cstheme="minorHAnsi"/>
          <w:bCs/>
          <w:sz w:val="22"/>
          <w:szCs w:val="22"/>
        </w:rPr>
      </w:pPr>
    </w:p>
    <w:p w14:paraId="1FCCE70B" w14:textId="58A3B830" w:rsidR="001B0B8D" w:rsidRPr="00AE4869" w:rsidRDefault="001B0B8D" w:rsidP="001B0B8D">
      <w:pPr>
        <w:pStyle w:val="ListParagraph"/>
        <w:numPr>
          <w:ilvl w:val="0"/>
          <w:numId w:val="19"/>
        </w:numPr>
        <w:spacing w:before="0" w:line="276" w:lineRule="auto"/>
      </w:pPr>
      <w:r w:rsidRPr="00AE4869">
        <w:lastRenderedPageBreak/>
        <w:t>Obtain the eigenvalues and eigenvectors of the correlation matrix</w:t>
      </w:r>
      <w:r w:rsidRPr="00AE4869">
        <w:t>.</w:t>
      </w:r>
    </w:p>
    <w:p w14:paraId="1BDDF0FE" w14:textId="77777777" w:rsidR="001B0B8D" w:rsidRPr="00AE4869" w:rsidRDefault="001B0B8D" w:rsidP="001B0B8D">
      <w:pPr>
        <w:pStyle w:val="ListParagraph"/>
        <w:spacing w:before="0" w:line="276" w:lineRule="auto"/>
        <w:ind w:left="360"/>
      </w:pPr>
    </w:p>
    <w:p w14:paraId="6DD80D2B" w14:textId="2C72F4CD" w:rsidR="001B0B8D" w:rsidRPr="00AE4869" w:rsidRDefault="001B0B8D" w:rsidP="001B0B8D">
      <w:pPr>
        <w:pStyle w:val="ListParagraph"/>
        <w:numPr>
          <w:ilvl w:val="1"/>
          <w:numId w:val="19"/>
        </w:numPr>
        <w:spacing w:before="0" w:line="276" w:lineRule="auto"/>
      </w:pPr>
      <w:r w:rsidRPr="00AE4869">
        <w:t>How many factors should you retain using the scree plot rule?</w:t>
      </w:r>
    </w:p>
    <w:p w14:paraId="51261C9C" w14:textId="6CBF190B" w:rsidR="001B0B8D" w:rsidRPr="00AE4869" w:rsidRDefault="001B0B8D" w:rsidP="001B0B8D">
      <w:pPr>
        <w:pStyle w:val="ListParagraph"/>
        <w:numPr>
          <w:ilvl w:val="2"/>
          <w:numId w:val="19"/>
        </w:numPr>
        <w:spacing w:before="0" w:line="276" w:lineRule="auto"/>
      </w:pPr>
      <w:r w:rsidRPr="00AE4869">
        <w:rPr>
          <w:noProof/>
        </w:rPr>
        <w:drawing>
          <wp:anchor distT="0" distB="0" distL="114300" distR="114300" simplePos="0" relativeHeight="251659264" behindDoc="0" locked="0" layoutInCell="1" allowOverlap="1" wp14:anchorId="53F762AC" wp14:editId="46B031CF">
            <wp:simplePos x="0" y="0"/>
            <wp:positionH relativeFrom="column">
              <wp:posOffset>180975</wp:posOffset>
            </wp:positionH>
            <wp:positionV relativeFrom="paragraph">
              <wp:posOffset>0</wp:posOffset>
            </wp:positionV>
            <wp:extent cx="6858000" cy="3391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r w:rsidRPr="00AE4869">
        <w:t xml:space="preserve">From the Scree plot, we should retain </w:t>
      </w:r>
      <w:r w:rsidR="00511670" w:rsidRPr="00AE4869">
        <w:t>6</w:t>
      </w:r>
      <w:r w:rsidRPr="00AE4869">
        <w:t xml:space="preserve"> factors.</w:t>
      </w:r>
    </w:p>
    <w:p w14:paraId="25780241" w14:textId="77777777" w:rsidR="001B0B8D" w:rsidRPr="00AE4869" w:rsidRDefault="001B0B8D" w:rsidP="001B0B8D">
      <w:pPr>
        <w:pStyle w:val="ListParagraph"/>
        <w:spacing w:before="0" w:line="276" w:lineRule="auto"/>
        <w:ind w:left="1800"/>
      </w:pPr>
    </w:p>
    <w:p w14:paraId="2BCDBAFF" w14:textId="07FB4ACA" w:rsidR="001B0B8D" w:rsidRPr="00AE4869" w:rsidRDefault="001B0B8D" w:rsidP="001B0B8D">
      <w:pPr>
        <w:pStyle w:val="ListParagraph"/>
        <w:numPr>
          <w:ilvl w:val="1"/>
          <w:numId w:val="19"/>
        </w:numPr>
        <w:spacing w:before="0" w:line="276" w:lineRule="auto"/>
      </w:pPr>
      <w:r w:rsidRPr="00AE4869">
        <w:t>How many factors should you retain to account for 90% of the overall variability?</w:t>
      </w:r>
    </w:p>
    <w:p w14:paraId="4E70CC52" w14:textId="7C64A5BA" w:rsidR="001B0B8D" w:rsidRPr="00AE4869" w:rsidRDefault="00ED0CE8" w:rsidP="001B0B8D">
      <w:pPr>
        <w:pStyle w:val="ListParagraph"/>
        <w:numPr>
          <w:ilvl w:val="2"/>
          <w:numId w:val="19"/>
        </w:numPr>
        <w:spacing w:before="0" w:line="276" w:lineRule="auto"/>
      </w:pPr>
      <w:r w:rsidRPr="00AE4869">
        <w:t>We would need to keep the first 1</w:t>
      </w:r>
      <w:r w:rsidR="00E833E2" w:rsidRPr="00AE4869">
        <w:t>9</w:t>
      </w:r>
      <w:r w:rsidRPr="00AE4869">
        <w:t xml:space="preserve"> factors to account for </w:t>
      </w:r>
      <w:r w:rsidRPr="00AE4869">
        <w:rPr>
          <w:b/>
          <w:bCs/>
        </w:rPr>
        <w:t>9</w:t>
      </w:r>
      <w:r w:rsidR="00BC1DC5" w:rsidRPr="00AE4869">
        <w:rPr>
          <w:b/>
          <w:bCs/>
        </w:rPr>
        <w:t>0.7</w:t>
      </w:r>
      <w:r w:rsidRPr="00AE4869">
        <w:t>% of the total variability in the data.</w:t>
      </w:r>
    </w:p>
    <w:p w14:paraId="4365A27B" w14:textId="77777777" w:rsidR="00C70DAD" w:rsidRPr="00AE4869" w:rsidRDefault="00C70DAD" w:rsidP="00C70DAD">
      <w:pPr>
        <w:pStyle w:val="ListParagraph"/>
        <w:spacing w:before="0" w:line="276" w:lineRule="auto"/>
        <w:ind w:left="1800"/>
      </w:pPr>
    </w:p>
    <w:p w14:paraId="5BA50A2A" w14:textId="585B54AF" w:rsidR="001B0B8D" w:rsidRPr="00AE4869" w:rsidRDefault="001B0B8D" w:rsidP="001B0B8D">
      <w:pPr>
        <w:pStyle w:val="ListParagraph"/>
        <w:numPr>
          <w:ilvl w:val="1"/>
          <w:numId w:val="19"/>
        </w:numPr>
        <w:spacing w:before="0" w:line="276" w:lineRule="auto"/>
      </w:pPr>
      <w:r w:rsidRPr="00AE4869">
        <w:t xml:space="preserve"> How many factors should you retain using the eigenvalue &gt;= 1 rule?</w:t>
      </w:r>
    </w:p>
    <w:p w14:paraId="087B86DC" w14:textId="204F5990" w:rsidR="00ED71B7" w:rsidRPr="00AE4869" w:rsidRDefault="001B0B8D" w:rsidP="00ED71B7">
      <w:pPr>
        <w:pStyle w:val="ListParagraph"/>
        <w:numPr>
          <w:ilvl w:val="2"/>
          <w:numId w:val="19"/>
        </w:numPr>
        <w:spacing w:before="0" w:line="276" w:lineRule="auto"/>
      </w:pPr>
      <w:r w:rsidRPr="00AE4869">
        <w:t xml:space="preserve">There are </w:t>
      </w:r>
      <w:r w:rsidR="00511670" w:rsidRPr="00AE4869">
        <w:t>4</w:t>
      </w:r>
      <w:r w:rsidRPr="00AE4869">
        <w:t xml:space="preserve"> factors with eigenvalues over 1.</w:t>
      </w:r>
    </w:p>
    <w:p w14:paraId="159AFFC4" w14:textId="77777777" w:rsidR="00ED71B7" w:rsidRPr="00AE4869" w:rsidRDefault="00ED71B7" w:rsidP="00ED71B7">
      <w:pPr>
        <w:pStyle w:val="ListParagraph"/>
        <w:spacing w:before="0" w:line="276" w:lineRule="auto"/>
        <w:ind w:left="1800"/>
      </w:pPr>
    </w:p>
    <w:p w14:paraId="110B6BD3" w14:textId="31DDA137" w:rsidR="00080E93" w:rsidRPr="00AE4869" w:rsidRDefault="00ED71B7" w:rsidP="00ED71B7">
      <w:pPr>
        <w:pStyle w:val="ListParagraph"/>
        <w:numPr>
          <w:ilvl w:val="0"/>
          <w:numId w:val="19"/>
        </w:numPr>
        <w:spacing w:before="0" w:line="276" w:lineRule="auto"/>
      </w:pPr>
      <w:r w:rsidRPr="00AE4869">
        <w:t xml:space="preserve">Use the eigenvalue &gt;= 1 rule for the number of factors to retain. </w:t>
      </w:r>
    </w:p>
    <w:p w14:paraId="1E7E8AEE" w14:textId="77777777" w:rsidR="00080E93" w:rsidRPr="00AE4869" w:rsidRDefault="00080E93" w:rsidP="00080E93">
      <w:pPr>
        <w:pStyle w:val="ListParagraph"/>
        <w:spacing w:before="0" w:line="276" w:lineRule="auto"/>
        <w:ind w:left="360"/>
      </w:pPr>
    </w:p>
    <w:p w14:paraId="0175D631" w14:textId="3204C715" w:rsidR="00080E93" w:rsidRPr="00AE4869" w:rsidRDefault="00ED71B7" w:rsidP="00080E93">
      <w:pPr>
        <w:pStyle w:val="ListParagraph"/>
        <w:numPr>
          <w:ilvl w:val="1"/>
          <w:numId w:val="19"/>
        </w:numPr>
        <w:spacing w:before="0" w:line="276" w:lineRule="auto"/>
      </w:pPr>
      <w:r w:rsidRPr="00AE4869">
        <w:t xml:space="preserve">Estimate a factor model for the number of factors with eigenvalues greater than 1. </w:t>
      </w:r>
    </w:p>
    <w:p w14:paraId="7C562BBE" w14:textId="77777777" w:rsidR="00AB4841" w:rsidRPr="00AE4869" w:rsidRDefault="00AB4841" w:rsidP="00AB4841">
      <w:pPr>
        <w:pStyle w:val="ListParagraph"/>
        <w:spacing w:before="0" w:line="276" w:lineRule="auto"/>
        <w:ind w:left="1080"/>
      </w:pPr>
    </w:p>
    <w:p w14:paraId="136ACEFC" w14:textId="63C802BE" w:rsidR="00212BA4" w:rsidRPr="00AE4869" w:rsidRDefault="00212BA4" w:rsidP="00212BA4">
      <w:pPr>
        <w:pStyle w:val="ListParagraph"/>
        <w:numPr>
          <w:ilvl w:val="2"/>
          <w:numId w:val="19"/>
        </w:numPr>
        <w:spacing w:before="0" w:line="276" w:lineRule="auto"/>
      </w:pPr>
      <w:r w:rsidRPr="00AE4869">
        <w:t xml:space="preserve">This model is for the standard factor analysis without rotation, using only the </w:t>
      </w:r>
      <w:r w:rsidR="006B08FF" w:rsidRPr="00AE4869">
        <w:t>4</w:t>
      </w:r>
      <w:r w:rsidRPr="00AE4869">
        <w:t xml:space="preserve"> factors with eigenvalues &gt;= 1.</w:t>
      </w:r>
    </w:p>
    <w:p w14:paraId="7A1A7466" w14:textId="63F064B7" w:rsidR="00A9722A" w:rsidRPr="00AE4869" w:rsidRDefault="00A9722A" w:rsidP="00A9722A">
      <w:pPr>
        <w:pStyle w:val="ListParagraph"/>
        <w:spacing w:before="0" w:line="276" w:lineRule="auto"/>
        <w:ind w:left="1080"/>
      </w:pPr>
    </w:p>
    <w:p w14:paraId="1F6520CB" w14:textId="50B51534" w:rsidR="00EA144C" w:rsidRPr="00AE4869" w:rsidRDefault="00AB4841" w:rsidP="00EA144C">
      <w:pPr>
        <w:pStyle w:val="ListParagraph"/>
        <w:spacing w:line="276" w:lineRule="auto"/>
        <w:ind w:left="1080"/>
      </w:pPr>
      <w:r w:rsidRPr="00AE4869">
        <w:t>ML</w:t>
      </w:r>
      <w:r w:rsidR="00EA144C" w:rsidRPr="00AE4869">
        <w:rPr>
          <w:vertAlign w:val="subscript"/>
        </w:rPr>
        <w:t xml:space="preserve">1 </w:t>
      </w:r>
      <w:r w:rsidR="00EA144C" w:rsidRPr="00AE4869">
        <w:t xml:space="preserve">= </w:t>
      </w:r>
      <w:r w:rsidRPr="00AE4869">
        <w:t>0.</w:t>
      </w:r>
      <w:r w:rsidR="00AB34C1" w:rsidRPr="00AE4869">
        <w:t>51</w:t>
      </w:r>
      <w:r w:rsidRPr="00AE4869">
        <w:t>*A</w:t>
      </w:r>
      <w:r w:rsidR="00AB34C1" w:rsidRPr="00AE4869">
        <w:t>2 + 0.63*A3 + 0.63*A5 – 0.52*E1 – 0.57*E2 + 0.57*E3 –</w:t>
      </w:r>
      <w:r w:rsidR="00847DC0" w:rsidRPr="00AE4869">
        <w:t xml:space="preserve"> </w:t>
      </w:r>
      <w:r w:rsidR="00AB34C1" w:rsidRPr="00AE4869">
        <w:t>0.73*E4</w:t>
      </w:r>
    </w:p>
    <w:p w14:paraId="41F996EE" w14:textId="70C6C93E" w:rsidR="00EA144C" w:rsidRPr="00AE4869" w:rsidRDefault="00AB4841" w:rsidP="00EA144C">
      <w:pPr>
        <w:pStyle w:val="ListParagraph"/>
        <w:spacing w:line="276" w:lineRule="auto"/>
        <w:ind w:left="1080"/>
      </w:pPr>
      <w:r w:rsidRPr="00AE4869">
        <w:t>ML</w:t>
      </w:r>
      <w:r w:rsidR="00EA144C" w:rsidRPr="00AE4869">
        <w:rPr>
          <w:vertAlign w:val="subscript"/>
        </w:rPr>
        <w:t>2</w:t>
      </w:r>
      <w:r w:rsidR="00EA144C" w:rsidRPr="00AE4869">
        <w:rPr>
          <w:vertAlign w:val="subscript"/>
        </w:rPr>
        <w:t xml:space="preserve"> </w:t>
      </w:r>
      <w:r w:rsidR="00EA144C" w:rsidRPr="00AE4869">
        <w:t xml:space="preserve">= </w:t>
      </w:r>
      <w:r w:rsidR="00AB34C1" w:rsidRPr="00AE4869">
        <w:t>0.81*N1 + 0.79*N2 + 0.72*N3 +0.51*N4 + 0.51*N5</w:t>
      </w:r>
    </w:p>
    <w:p w14:paraId="1F1FF604" w14:textId="35171579" w:rsidR="00EA144C" w:rsidRPr="00AE4869" w:rsidRDefault="00AB4841" w:rsidP="00EA144C">
      <w:pPr>
        <w:pStyle w:val="ListParagraph"/>
        <w:spacing w:line="276" w:lineRule="auto"/>
        <w:ind w:left="1080"/>
      </w:pPr>
      <w:r w:rsidRPr="00AE4869">
        <w:t>ML</w:t>
      </w:r>
      <w:r w:rsidR="00EA144C" w:rsidRPr="00AE4869">
        <w:rPr>
          <w:vertAlign w:val="subscript"/>
        </w:rPr>
        <w:t>3</w:t>
      </w:r>
      <w:r w:rsidR="00EA144C" w:rsidRPr="00AE4869">
        <w:rPr>
          <w:vertAlign w:val="subscript"/>
        </w:rPr>
        <w:t xml:space="preserve"> </w:t>
      </w:r>
      <w:r w:rsidR="00EA144C" w:rsidRPr="00AE4869">
        <w:t>=</w:t>
      </w:r>
      <w:r w:rsidRPr="00AE4869">
        <w:t xml:space="preserve"> </w:t>
      </w:r>
      <w:r w:rsidR="00427F5F" w:rsidRPr="00AE4869">
        <w:t xml:space="preserve">0.54*C1 + </w:t>
      </w:r>
      <w:r w:rsidR="00AB34C1" w:rsidRPr="00AE4869">
        <w:t>0.63*C2 + 0.57*C3 – 0.67*C4 – 0.57*C5</w:t>
      </w:r>
    </w:p>
    <w:p w14:paraId="282DAADB" w14:textId="36AC77FC" w:rsidR="00EA144C" w:rsidRPr="00AE4869" w:rsidRDefault="00AB4841" w:rsidP="00EA144C">
      <w:pPr>
        <w:pStyle w:val="ListParagraph"/>
        <w:spacing w:line="276" w:lineRule="auto"/>
        <w:ind w:left="1080"/>
      </w:pPr>
      <w:r w:rsidRPr="00AE4869">
        <w:t>ML</w:t>
      </w:r>
      <w:r w:rsidR="00EA144C" w:rsidRPr="00AE4869">
        <w:rPr>
          <w:vertAlign w:val="subscript"/>
        </w:rPr>
        <w:t>4</w:t>
      </w:r>
      <w:r w:rsidR="00EA144C" w:rsidRPr="00AE4869">
        <w:rPr>
          <w:vertAlign w:val="subscript"/>
        </w:rPr>
        <w:t xml:space="preserve"> </w:t>
      </w:r>
      <w:r w:rsidR="00EA144C" w:rsidRPr="00AE4869">
        <w:t>=</w:t>
      </w:r>
      <w:r w:rsidR="00EA144C" w:rsidRPr="00AE4869">
        <w:t xml:space="preserve"> </w:t>
      </w:r>
      <w:r w:rsidR="00AB34C1" w:rsidRPr="00AE4869">
        <w:t>-0.53*O5</w:t>
      </w:r>
    </w:p>
    <w:p w14:paraId="18549D78" w14:textId="5C5FAE8C" w:rsidR="00A9722A" w:rsidRPr="00AE4869" w:rsidRDefault="00A9722A" w:rsidP="00A9722A">
      <w:pPr>
        <w:pStyle w:val="ListParagraph"/>
        <w:spacing w:before="0" w:line="276" w:lineRule="auto"/>
        <w:ind w:left="1080"/>
      </w:pPr>
    </w:p>
    <w:p w14:paraId="59CF9C82" w14:textId="138821DA" w:rsidR="00080E93" w:rsidRPr="00AE4869" w:rsidRDefault="00ED71B7" w:rsidP="00A04CDE">
      <w:pPr>
        <w:pStyle w:val="ListParagraph"/>
        <w:numPr>
          <w:ilvl w:val="1"/>
          <w:numId w:val="19"/>
        </w:numPr>
        <w:spacing w:before="0" w:line="276" w:lineRule="auto"/>
      </w:pPr>
      <w:r w:rsidRPr="00AE4869">
        <w:t>Use maximum likelihood factor analysis with a VARIMAX rotation.</w:t>
      </w:r>
      <w:r w:rsidR="00A04CDE" w:rsidRPr="00AE4869">
        <w:t xml:space="preserve"> </w:t>
      </w:r>
      <w:r w:rsidR="00080E93" w:rsidRPr="00AE4869">
        <w:t>Report the factor loadings table and interpret each factor</w:t>
      </w:r>
      <w:r w:rsidR="00080E93" w:rsidRPr="00AE4869">
        <w:t>:</w:t>
      </w:r>
    </w:p>
    <w:p w14:paraId="62F94A1B" w14:textId="7DA96E1B" w:rsidR="00ED71B7" w:rsidRPr="00AE4869" w:rsidRDefault="00ED71B7" w:rsidP="00ED71B7">
      <w:pPr>
        <w:pStyle w:val="ListParagraph"/>
        <w:spacing w:before="0" w:line="276" w:lineRule="auto"/>
        <w:ind w:left="360"/>
      </w:pPr>
    </w:p>
    <w:p w14:paraId="67F1EE87" w14:textId="1984CEC3" w:rsidR="00847DC0" w:rsidRPr="00AE4869" w:rsidRDefault="00847DC0" w:rsidP="00ED71B7">
      <w:pPr>
        <w:pStyle w:val="ListParagraph"/>
        <w:spacing w:before="0" w:line="276" w:lineRule="auto"/>
        <w:ind w:left="360"/>
        <w:rPr>
          <w:b/>
          <w:bCs/>
        </w:rPr>
      </w:pPr>
      <w:r w:rsidRPr="00AE4869">
        <w:rPr>
          <w:noProof/>
        </w:rPr>
        <w:lastRenderedPageBreak/>
        <w:drawing>
          <wp:inline distT="0" distB="0" distL="0" distR="0" wp14:anchorId="6D8A261C" wp14:editId="4B0BA9FB">
            <wp:extent cx="6582535" cy="3505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7174" cy="3507670"/>
                    </a:xfrm>
                    <a:prstGeom prst="rect">
                      <a:avLst/>
                    </a:prstGeom>
                  </pic:spPr>
                </pic:pic>
              </a:graphicData>
            </a:graphic>
          </wp:inline>
        </w:drawing>
      </w:r>
    </w:p>
    <w:p w14:paraId="16FCDABF" w14:textId="1252AC11" w:rsidR="00847DC0" w:rsidRPr="00AE4869" w:rsidRDefault="00847DC0" w:rsidP="00ED71B7">
      <w:pPr>
        <w:pStyle w:val="ListParagraph"/>
        <w:spacing w:before="0" w:line="276" w:lineRule="auto"/>
        <w:ind w:left="360"/>
        <w:rPr>
          <w:b/>
          <w:bCs/>
        </w:rPr>
      </w:pPr>
    </w:p>
    <w:p w14:paraId="3E75E619" w14:textId="6795D4EC" w:rsidR="00847DC0" w:rsidRPr="00AE4869" w:rsidRDefault="00847DC0" w:rsidP="00847DC0">
      <w:pPr>
        <w:pStyle w:val="ListParagraph"/>
        <w:spacing w:line="276" w:lineRule="auto"/>
        <w:ind w:left="1080"/>
      </w:pPr>
      <w:r w:rsidRPr="00AE4869">
        <w:t>ML</w:t>
      </w:r>
      <w:r w:rsidRPr="00AE4869">
        <w:rPr>
          <w:vertAlign w:val="subscript"/>
        </w:rPr>
        <w:t xml:space="preserve">1 </w:t>
      </w:r>
      <w:r w:rsidRPr="00AE4869">
        <w:t>= 0.51*A2 + 0.6</w:t>
      </w:r>
      <w:r w:rsidRPr="00AE4869">
        <w:t>1</w:t>
      </w:r>
      <w:r w:rsidRPr="00AE4869">
        <w:t>*A3 + 0.63*A5 – 0.52*E1 – 0.5</w:t>
      </w:r>
      <w:r w:rsidRPr="00AE4869">
        <w:t>9</w:t>
      </w:r>
      <w:r w:rsidRPr="00AE4869">
        <w:t>*E2 + 0.</w:t>
      </w:r>
      <w:r w:rsidRPr="00AE4869">
        <w:t>67</w:t>
      </w:r>
      <w:r w:rsidRPr="00AE4869">
        <w:t>*E3 +</w:t>
      </w:r>
      <w:r w:rsidR="00762150" w:rsidRPr="00AE4869">
        <w:t xml:space="preserve"> </w:t>
      </w:r>
      <w:r w:rsidRPr="00AE4869">
        <w:t>0.7</w:t>
      </w:r>
      <w:r w:rsidR="00D83EAE" w:rsidRPr="00AE4869">
        <w:t>2</w:t>
      </w:r>
      <w:r w:rsidRPr="00AE4869">
        <w:t>*E4</w:t>
      </w:r>
    </w:p>
    <w:p w14:paraId="4C093216" w14:textId="6699B3B3" w:rsidR="00847DC0" w:rsidRPr="00AE4869" w:rsidRDefault="00847DC0" w:rsidP="00847DC0">
      <w:pPr>
        <w:pStyle w:val="ListParagraph"/>
        <w:spacing w:line="276" w:lineRule="auto"/>
        <w:ind w:left="1080"/>
      </w:pPr>
      <w:r w:rsidRPr="00AE4869">
        <w:t>ML</w:t>
      </w:r>
      <w:r w:rsidRPr="00AE4869">
        <w:rPr>
          <w:vertAlign w:val="subscript"/>
        </w:rPr>
        <w:t xml:space="preserve">2 </w:t>
      </w:r>
      <w:r w:rsidRPr="00AE4869">
        <w:t>= 0.8</w:t>
      </w:r>
      <w:r w:rsidR="00747447" w:rsidRPr="00AE4869">
        <w:t>1</w:t>
      </w:r>
      <w:r w:rsidRPr="00AE4869">
        <w:t>*N1 + 0.79*N2 + 0.72*N3 +0.5</w:t>
      </w:r>
      <w:r w:rsidR="00747447" w:rsidRPr="00AE4869">
        <w:t>5</w:t>
      </w:r>
      <w:r w:rsidRPr="00AE4869">
        <w:t>*N4 + 0.5</w:t>
      </w:r>
      <w:r w:rsidR="00747447" w:rsidRPr="00AE4869">
        <w:t>2</w:t>
      </w:r>
      <w:r w:rsidRPr="00AE4869">
        <w:t>*N5</w:t>
      </w:r>
    </w:p>
    <w:p w14:paraId="17D34A24" w14:textId="2E18C43F" w:rsidR="00847DC0" w:rsidRPr="00AE4869" w:rsidRDefault="00847DC0" w:rsidP="00847DC0">
      <w:pPr>
        <w:pStyle w:val="ListParagraph"/>
        <w:spacing w:line="276" w:lineRule="auto"/>
        <w:ind w:left="1080"/>
      </w:pPr>
      <w:r w:rsidRPr="00AE4869">
        <w:t>ML</w:t>
      </w:r>
      <w:r w:rsidRPr="00AE4869">
        <w:rPr>
          <w:vertAlign w:val="subscript"/>
        </w:rPr>
        <w:t xml:space="preserve">3 </w:t>
      </w:r>
      <w:r w:rsidRPr="00AE4869">
        <w:t xml:space="preserve">= </w:t>
      </w:r>
      <w:r w:rsidR="00747447" w:rsidRPr="00AE4869">
        <w:t xml:space="preserve">0.51*C1 + </w:t>
      </w:r>
      <w:r w:rsidRPr="00AE4869">
        <w:t>0.</w:t>
      </w:r>
      <w:r w:rsidR="00747447" w:rsidRPr="00AE4869">
        <w:t>52</w:t>
      </w:r>
      <w:r w:rsidRPr="00AE4869">
        <w:t>*C2 + 0.57*C3 – 0.67*C4 – 0.57*C5</w:t>
      </w:r>
    </w:p>
    <w:p w14:paraId="1FCFF9E2" w14:textId="2130A4A8" w:rsidR="00847DC0" w:rsidRPr="00AE4869" w:rsidRDefault="00847DC0" w:rsidP="00847DC0">
      <w:pPr>
        <w:pStyle w:val="ListParagraph"/>
        <w:spacing w:line="276" w:lineRule="auto"/>
        <w:ind w:left="1080"/>
      </w:pPr>
      <w:r w:rsidRPr="00AE4869">
        <w:t>ML</w:t>
      </w:r>
      <w:r w:rsidRPr="00AE4869">
        <w:rPr>
          <w:vertAlign w:val="subscript"/>
        </w:rPr>
        <w:t xml:space="preserve">4 </w:t>
      </w:r>
      <w:r w:rsidRPr="00AE4869">
        <w:t>= -0.5</w:t>
      </w:r>
      <w:r w:rsidR="00B95F0A" w:rsidRPr="00AE4869">
        <w:t>2</w:t>
      </w:r>
      <w:r w:rsidRPr="00AE4869">
        <w:t>*O5</w:t>
      </w:r>
    </w:p>
    <w:p w14:paraId="089FD342" w14:textId="77777777" w:rsidR="00847DC0" w:rsidRPr="00AE4869" w:rsidRDefault="00847DC0" w:rsidP="00ED71B7">
      <w:pPr>
        <w:pStyle w:val="ListParagraph"/>
        <w:spacing w:before="0" w:line="276" w:lineRule="auto"/>
        <w:ind w:left="360"/>
        <w:rPr>
          <w:b/>
          <w:bCs/>
        </w:rPr>
      </w:pPr>
    </w:p>
    <w:p w14:paraId="6DD79107" w14:textId="0E959B47" w:rsidR="00ED71B7" w:rsidRPr="00AE4869" w:rsidRDefault="00ED71B7" w:rsidP="00ED71B7">
      <w:pPr>
        <w:pStyle w:val="ListParagraph"/>
        <w:numPr>
          <w:ilvl w:val="1"/>
          <w:numId w:val="19"/>
        </w:numPr>
        <w:spacing w:before="0" w:line="276" w:lineRule="auto"/>
      </w:pPr>
      <w:r w:rsidRPr="00AE4869">
        <w:t>What cutoff value did you use for deciding which loadings were sufficiently large for interpretation?</w:t>
      </w:r>
    </w:p>
    <w:p w14:paraId="1C729DE1" w14:textId="0711490B" w:rsidR="009A36EE" w:rsidRPr="00AE4869" w:rsidRDefault="004E2EC0" w:rsidP="009A36EE">
      <w:pPr>
        <w:pStyle w:val="ListParagraph"/>
        <w:numPr>
          <w:ilvl w:val="2"/>
          <w:numId w:val="19"/>
        </w:numPr>
        <w:spacing w:before="0" w:line="276" w:lineRule="auto"/>
      </w:pPr>
      <w:r w:rsidRPr="00AE4869">
        <w:t xml:space="preserve">+/- </w:t>
      </w:r>
      <w:r w:rsidR="009A36EE" w:rsidRPr="00AE4869">
        <w:t>0.5</w:t>
      </w:r>
    </w:p>
    <w:p w14:paraId="5320CD0E" w14:textId="77777777" w:rsidR="00ED71B7" w:rsidRPr="00AE4869" w:rsidRDefault="00ED71B7" w:rsidP="00ED71B7">
      <w:pPr>
        <w:pStyle w:val="ListParagraph"/>
        <w:spacing w:before="0" w:line="276" w:lineRule="auto"/>
        <w:ind w:left="1080"/>
      </w:pPr>
    </w:p>
    <w:p w14:paraId="159CFB49" w14:textId="60A66926" w:rsidR="00EA144C" w:rsidRPr="00AE4869" w:rsidRDefault="00ED71B7" w:rsidP="00EA144C">
      <w:pPr>
        <w:pStyle w:val="ListParagraph"/>
        <w:numPr>
          <w:ilvl w:val="1"/>
          <w:numId w:val="19"/>
        </w:numPr>
        <w:spacing w:before="0" w:line="276" w:lineRule="auto"/>
      </w:pPr>
      <w:r w:rsidRPr="00AE4869">
        <w:t xml:space="preserve">What proportion of overall variability is explained by this model?  Is that </w:t>
      </w:r>
      <w:proofErr w:type="gramStart"/>
      <w:r w:rsidRPr="00AE4869">
        <w:t>sufficient</w:t>
      </w:r>
      <w:proofErr w:type="gramEnd"/>
      <w:r w:rsidRPr="00AE4869">
        <w:t xml:space="preserve"> to you? </w:t>
      </w:r>
    </w:p>
    <w:p w14:paraId="4A888F62" w14:textId="77777777" w:rsidR="00EA144C" w:rsidRPr="00AE4869" w:rsidRDefault="00EA144C" w:rsidP="00EA144C">
      <w:pPr>
        <w:pStyle w:val="ListParagraph"/>
      </w:pPr>
    </w:p>
    <w:p w14:paraId="6B1CCA44" w14:textId="11EA99A2" w:rsidR="00EA144C" w:rsidRPr="00AE4869" w:rsidRDefault="00EA144C" w:rsidP="00EA144C">
      <w:pPr>
        <w:pStyle w:val="ListParagraph"/>
        <w:numPr>
          <w:ilvl w:val="2"/>
          <w:numId w:val="19"/>
        </w:numPr>
        <w:spacing w:before="0" w:line="276" w:lineRule="auto"/>
      </w:pPr>
      <w:r w:rsidRPr="00AE4869">
        <w:t>The total variability in the data explained by the factors is 41.5%</w:t>
      </w:r>
      <w:r w:rsidR="00B40DBE" w:rsidRPr="00AE4869">
        <w:t xml:space="preserve">, </w:t>
      </w:r>
      <w:r w:rsidR="00420E0A" w:rsidRPr="00AE4869">
        <w:t xml:space="preserve">which is quite low even though we are only using </w:t>
      </w:r>
      <w:r w:rsidR="00CE7A0F" w:rsidRPr="00AE4869">
        <w:t>4 factors as opposed to the 25 underlying variables</w:t>
      </w:r>
      <w:r w:rsidR="00420E0A" w:rsidRPr="00AE4869">
        <w:t xml:space="preserve"> in our model to reduce the complexity.</w:t>
      </w:r>
      <w:r w:rsidR="003223B6" w:rsidRPr="00AE4869">
        <w:t xml:space="preserve"> I think we should look to add more factors in follow-up analysis.</w:t>
      </w:r>
    </w:p>
    <w:p w14:paraId="18EED280" w14:textId="77777777" w:rsidR="003C686C" w:rsidRPr="00AE4869" w:rsidRDefault="003C686C" w:rsidP="003C686C">
      <w:pPr>
        <w:pStyle w:val="ListParagraph"/>
        <w:spacing w:before="0" w:line="276" w:lineRule="auto"/>
        <w:ind w:left="1800"/>
      </w:pPr>
    </w:p>
    <w:p w14:paraId="7D6CE654" w14:textId="77777777" w:rsidR="003C686C" w:rsidRPr="00AE4869" w:rsidRDefault="003C686C" w:rsidP="003C686C">
      <w:pPr>
        <w:pStyle w:val="ListParagraph"/>
        <w:numPr>
          <w:ilvl w:val="0"/>
          <w:numId w:val="19"/>
        </w:numPr>
        <w:spacing w:before="0" w:line="276" w:lineRule="auto"/>
      </w:pPr>
      <w:r w:rsidRPr="00AE4869">
        <w:t xml:space="preserve">The VARIMAX factor rotation is an example of an orthogonal factor rotation.  We also have oblique factor rotations.  One example of an oblique factor rotation is the PROMAX rotation.  Fit the same model from Task 2) but this time use the PROMAX rotation using maximum likelihood factor analysis.  </w:t>
      </w:r>
    </w:p>
    <w:p w14:paraId="55CD1D13" w14:textId="77777777" w:rsidR="003C686C" w:rsidRPr="00AE4869" w:rsidRDefault="003C686C" w:rsidP="003C686C">
      <w:pPr>
        <w:pStyle w:val="ListParagraph"/>
      </w:pPr>
    </w:p>
    <w:p w14:paraId="38E145C8" w14:textId="1D0E39B1" w:rsidR="003C686C" w:rsidRPr="00AE4869" w:rsidRDefault="003C686C" w:rsidP="003C686C">
      <w:pPr>
        <w:pStyle w:val="ListParagraph"/>
        <w:numPr>
          <w:ilvl w:val="1"/>
          <w:numId w:val="19"/>
        </w:numPr>
        <w:spacing w:before="0" w:line="276" w:lineRule="auto"/>
      </w:pPr>
      <w:r w:rsidRPr="00AE4869">
        <w:t>Does this model have better interpretability than the Task 2 Model with the VARIMAX rotation?</w:t>
      </w:r>
    </w:p>
    <w:p w14:paraId="45C7EFD3" w14:textId="16026D72" w:rsidR="003C686C" w:rsidRPr="00AE4869" w:rsidRDefault="003C686C" w:rsidP="003C686C">
      <w:pPr>
        <w:pStyle w:val="ListParagraph"/>
        <w:numPr>
          <w:ilvl w:val="2"/>
          <w:numId w:val="19"/>
        </w:numPr>
        <w:spacing w:before="0" w:line="276" w:lineRule="auto"/>
      </w:pPr>
      <w:r w:rsidRPr="00AE4869">
        <w:t xml:space="preserve">It looks like in this case, using the same .5 threshold rule, we would have the same </w:t>
      </w:r>
      <w:r w:rsidR="00834535" w:rsidRPr="00AE4869">
        <w:t>number</w:t>
      </w:r>
      <w:r w:rsidRPr="00AE4869">
        <w:t xml:space="preserve"> of variables for interpretation that we had in the varimax rotation.</w:t>
      </w:r>
    </w:p>
    <w:p w14:paraId="353EE85E" w14:textId="77777777" w:rsidR="003C686C" w:rsidRPr="00AE4869" w:rsidRDefault="003C686C" w:rsidP="003C686C">
      <w:pPr>
        <w:pStyle w:val="ListParagraph"/>
        <w:ind w:left="1080"/>
      </w:pPr>
    </w:p>
    <w:p w14:paraId="49652867" w14:textId="77777777" w:rsidR="003C686C" w:rsidRPr="00AE4869" w:rsidRDefault="003C686C" w:rsidP="003C686C">
      <w:pPr>
        <w:pStyle w:val="ListParagraph"/>
        <w:numPr>
          <w:ilvl w:val="1"/>
          <w:numId w:val="19"/>
        </w:numPr>
        <w:spacing w:before="0" w:line="276" w:lineRule="auto"/>
      </w:pPr>
      <w:r w:rsidRPr="00AE4869">
        <w:t>Does the statistical inference for this maximum likelihood factor analysis suggest that this model has the correct number of factors to describe this correlation matrix?  Should the factor rotation affect the statistical inference for the number of factors?</w:t>
      </w:r>
    </w:p>
    <w:p w14:paraId="307DB308" w14:textId="6BFF77F5" w:rsidR="006B2B4A" w:rsidRPr="00AE4869" w:rsidRDefault="00F177F2" w:rsidP="005F177A">
      <w:pPr>
        <w:pStyle w:val="ListParagraph"/>
        <w:numPr>
          <w:ilvl w:val="2"/>
          <w:numId w:val="19"/>
        </w:numPr>
        <w:spacing w:before="0" w:line="276" w:lineRule="auto"/>
      </w:pPr>
      <w:r w:rsidRPr="00AE4869">
        <w:t xml:space="preserve">Here, the statistical significance that 4 factors were </w:t>
      </w:r>
      <w:proofErr w:type="gramStart"/>
      <w:r w:rsidRPr="00AE4869">
        <w:t>sufficient</w:t>
      </w:r>
      <w:proofErr w:type="gramEnd"/>
      <w:r w:rsidRPr="00AE4869">
        <w:t xml:space="preserve"> </w:t>
      </w:r>
      <w:r w:rsidR="00A87172" w:rsidRPr="00AE4869">
        <w:t xml:space="preserve">to describe the data is very low. The statistical significance did change with the rotation, however, with all 3 models have low p-values in </w:t>
      </w:r>
      <w:r w:rsidR="00A87172" w:rsidRPr="00AE4869">
        <w:lastRenderedPageBreak/>
        <w:t xml:space="preserve">the hypothesis test that 4 factors are </w:t>
      </w:r>
      <w:proofErr w:type="gramStart"/>
      <w:r w:rsidR="00A87172" w:rsidRPr="00AE4869">
        <w:t>sufficient</w:t>
      </w:r>
      <w:proofErr w:type="gramEnd"/>
      <w:r w:rsidR="00A87172" w:rsidRPr="00AE4869">
        <w:t>, indicating we are not using enough factors to describe the data.</w:t>
      </w:r>
    </w:p>
    <w:p w14:paraId="42A9F29E" w14:textId="77777777" w:rsidR="00A87172" w:rsidRPr="00AE4869" w:rsidRDefault="00A87172" w:rsidP="00A87172">
      <w:pPr>
        <w:pStyle w:val="ListParagraph"/>
        <w:spacing w:before="0" w:line="276" w:lineRule="auto"/>
        <w:ind w:left="1800"/>
      </w:pPr>
    </w:p>
    <w:p w14:paraId="07B04817" w14:textId="316C89C4" w:rsidR="006B2B4A" w:rsidRPr="00AE4869" w:rsidRDefault="006B2B4A" w:rsidP="006B2B4A">
      <w:pPr>
        <w:pStyle w:val="ListParagraph"/>
        <w:numPr>
          <w:ilvl w:val="0"/>
          <w:numId w:val="19"/>
        </w:numPr>
        <w:spacing w:before="0" w:line="276" w:lineRule="auto"/>
      </w:pPr>
      <w:r w:rsidRPr="00AE4869">
        <w:t xml:space="preserve">Can we find the correct number of factors to describe this correlation matrix?  Fit factor models using a VARIMAX rotation for k=1 through max(number of factors to retain from task 1 computations).  For each factor model fit, use the factor loadings to interpret the individual factors. </w:t>
      </w:r>
    </w:p>
    <w:p w14:paraId="2BEDE4DE" w14:textId="77777777" w:rsidR="00C9720D" w:rsidRPr="00AE4869" w:rsidRDefault="00C9720D" w:rsidP="00C9720D">
      <w:pPr>
        <w:pStyle w:val="ListParagraph"/>
        <w:spacing w:before="0" w:line="276" w:lineRule="auto"/>
        <w:ind w:left="360"/>
      </w:pPr>
    </w:p>
    <w:p w14:paraId="70A805DD" w14:textId="64CBF331" w:rsidR="006B2B4A" w:rsidRPr="00AE4869" w:rsidRDefault="006B2B4A" w:rsidP="006B2B4A">
      <w:pPr>
        <w:pStyle w:val="ListParagraph"/>
        <w:numPr>
          <w:ilvl w:val="1"/>
          <w:numId w:val="19"/>
        </w:numPr>
        <w:spacing w:before="0" w:line="276" w:lineRule="auto"/>
      </w:pPr>
      <w:r w:rsidRPr="00AE4869">
        <w:t xml:space="preserve">What cutoff value did you use for deciding which loadings were sufficiently large for interpretation?  </w:t>
      </w:r>
    </w:p>
    <w:p w14:paraId="7F3D7AE2" w14:textId="5789580B" w:rsidR="006B2B4A" w:rsidRPr="00AE4869" w:rsidRDefault="006B2B4A" w:rsidP="006B2B4A">
      <w:pPr>
        <w:pStyle w:val="ListParagraph"/>
        <w:numPr>
          <w:ilvl w:val="2"/>
          <w:numId w:val="19"/>
        </w:numPr>
        <w:spacing w:before="0" w:line="276" w:lineRule="auto"/>
      </w:pPr>
      <w:r w:rsidRPr="00AE4869">
        <w:t>We will still use the .5 threshold for loading interpretation.</w:t>
      </w:r>
    </w:p>
    <w:p w14:paraId="4B0381BA" w14:textId="77777777" w:rsidR="00F177F2" w:rsidRPr="00AE4869" w:rsidRDefault="00F177F2" w:rsidP="00F177F2">
      <w:pPr>
        <w:pStyle w:val="ListParagraph"/>
        <w:spacing w:before="0" w:line="276" w:lineRule="auto"/>
        <w:ind w:left="1800"/>
      </w:pPr>
    </w:p>
    <w:p w14:paraId="2BA50F32" w14:textId="77777777" w:rsidR="00F177F2" w:rsidRPr="00AE4869" w:rsidRDefault="006B2B4A" w:rsidP="006B2B4A">
      <w:pPr>
        <w:pStyle w:val="ListParagraph"/>
        <w:numPr>
          <w:ilvl w:val="1"/>
          <w:numId w:val="19"/>
        </w:numPr>
        <w:spacing w:before="0" w:line="276" w:lineRule="auto"/>
      </w:pPr>
      <w:r w:rsidRPr="00AE4869">
        <w:t xml:space="preserve">Some of these will be easier to interpret than others.  Which model is the easiest to </w:t>
      </w:r>
      <w:proofErr w:type="gramStart"/>
      <w:r w:rsidRPr="00AE4869">
        <w:t>interpret.</w:t>
      </w:r>
      <w:proofErr w:type="gramEnd"/>
    </w:p>
    <w:p w14:paraId="1168B089" w14:textId="125E0A3F" w:rsidR="00F177F2" w:rsidRPr="00AE4869" w:rsidRDefault="00F177F2" w:rsidP="00F177F2">
      <w:pPr>
        <w:pStyle w:val="ListParagraph"/>
        <w:numPr>
          <w:ilvl w:val="2"/>
          <w:numId w:val="19"/>
        </w:numPr>
        <w:spacing w:before="0" w:line="276" w:lineRule="auto"/>
      </w:pPr>
      <w:r w:rsidRPr="00AE4869">
        <w:t xml:space="preserve">The easiest model to interpret is k=1, </w:t>
      </w:r>
      <w:r w:rsidR="006B2B4A" w:rsidRPr="00AE4869">
        <w:t xml:space="preserve"> </w:t>
      </w:r>
      <w:r w:rsidRPr="00AE4869">
        <w:t>which has a total of 6 coefficients</w:t>
      </w:r>
      <w:r w:rsidR="0057300F">
        <w:t xml:space="preserve"> that meet the .5 cutoff</w:t>
      </w:r>
      <w:r w:rsidRPr="00AE4869">
        <w:t xml:space="preserve"> in the only factor</w:t>
      </w:r>
      <w:r w:rsidR="00C9720D" w:rsidRPr="00AE4869">
        <w:t xml:space="preserve">. However, it is not statistically significant that 1 factor is </w:t>
      </w:r>
      <w:proofErr w:type="gramStart"/>
      <w:r w:rsidR="00C9720D" w:rsidRPr="00AE4869">
        <w:t>sufficient</w:t>
      </w:r>
      <w:proofErr w:type="gramEnd"/>
      <w:r w:rsidR="00C9720D" w:rsidRPr="00AE4869">
        <w:t xml:space="preserve"> to describe this data.</w:t>
      </w:r>
    </w:p>
    <w:p w14:paraId="4C8F52E9" w14:textId="77777777" w:rsidR="00C9720D" w:rsidRPr="00AE4869" w:rsidRDefault="00C9720D" w:rsidP="00C9720D">
      <w:pPr>
        <w:pStyle w:val="ListParagraph"/>
        <w:spacing w:before="0" w:line="276" w:lineRule="auto"/>
        <w:ind w:left="1800"/>
      </w:pPr>
    </w:p>
    <w:p w14:paraId="1FF0D032" w14:textId="79C18DC5" w:rsidR="006B2B4A" w:rsidRPr="00AE4869" w:rsidRDefault="006B2B4A" w:rsidP="006B2B4A">
      <w:pPr>
        <w:pStyle w:val="ListParagraph"/>
        <w:numPr>
          <w:ilvl w:val="1"/>
          <w:numId w:val="19"/>
        </w:numPr>
        <w:spacing w:before="0" w:line="276" w:lineRule="auto"/>
      </w:pPr>
      <w:r w:rsidRPr="00AE4869">
        <w:t xml:space="preserve">Do any of these models represent the correct number of factors based on the inference results?    </w:t>
      </w:r>
    </w:p>
    <w:p w14:paraId="163F92D6" w14:textId="05ECEA1F" w:rsidR="006B2B4A" w:rsidRPr="00AE4869" w:rsidRDefault="00C9720D" w:rsidP="00EA144C">
      <w:pPr>
        <w:pStyle w:val="ListParagraph"/>
        <w:numPr>
          <w:ilvl w:val="2"/>
          <w:numId w:val="19"/>
        </w:numPr>
        <w:spacing w:before="0" w:line="276" w:lineRule="auto"/>
      </w:pPr>
      <w:r w:rsidRPr="00AE4869">
        <w:t xml:space="preserve">If we use k=10 factors, we get a large enough p-value that we would fail to reject the null hypothesis that 10 factors are </w:t>
      </w:r>
      <w:r w:rsidR="00B05AE4" w:rsidRPr="00AE4869">
        <w:t>enough</w:t>
      </w:r>
      <w:r w:rsidRPr="00AE4869">
        <w:t xml:space="preserve"> to describe the data.</w:t>
      </w:r>
      <w:r w:rsidR="007E02F8" w:rsidRPr="00AE4869">
        <w:t xml:space="preserve"> Although, </w:t>
      </w:r>
      <w:r w:rsidR="004B110F" w:rsidRPr="00AE4869">
        <w:t xml:space="preserve">we should note </w:t>
      </w:r>
      <w:r w:rsidR="007E02F8" w:rsidRPr="00AE4869">
        <w:t>the factors after 5 have eigenvalues that are less than 1</w:t>
      </w:r>
      <w:r w:rsidR="005D4292" w:rsidRPr="00AE4869">
        <w:t xml:space="preserve">, and the final </w:t>
      </w:r>
      <w:r w:rsidR="00FB1A6F" w:rsidRPr="00AE4869">
        <w:t>three factors</w:t>
      </w:r>
      <w:r w:rsidR="005D4292" w:rsidRPr="00AE4869">
        <w:t xml:space="preserve"> have no coefficients that are above the .5 threshold, so we will exclude them from the final model</w:t>
      </w:r>
      <w:r w:rsidR="007E02F8" w:rsidRPr="00AE4869">
        <w:t>.</w:t>
      </w:r>
    </w:p>
    <w:p w14:paraId="1D185842" w14:textId="77777777" w:rsidR="007E02F8" w:rsidRPr="00AE4869" w:rsidRDefault="007E02F8" w:rsidP="007E02F8">
      <w:pPr>
        <w:pStyle w:val="ListParagraph"/>
        <w:spacing w:before="0" w:line="276" w:lineRule="auto"/>
        <w:ind w:left="1800"/>
      </w:pPr>
    </w:p>
    <w:p w14:paraId="21B444AB" w14:textId="602F754A" w:rsidR="00EA7400" w:rsidRPr="00AE4869" w:rsidRDefault="00EA7400" w:rsidP="00EA7400">
      <w:pPr>
        <w:pStyle w:val="ListParagraph"/>
        <w:numPr>
          <w:ilvl w:val="1"/>
          <w:numId w:val="19"/>
        </w:numPr>
        <w:spacing w:before="0" w:line="276" w:lineRule="auto"/>
      </w:pPr>
      <w:r w:rsidRPr="00AE4869">
        <w:t xml:space="preserve">The final model with 11 factors </w:t>
      </w:r>
      <w:r w:rsidR="002848B9" w:rsidRPr="00AE4869">
        <w:t xml:space="preserve">(8 interpreted) </w:t>
      </w:r>
      <w:r w:rsidRPr="00AE4869">
        <w:t>would be:</w:t>
      </w:r>
    </w:p>
    <w:p w14:paraId="17B38654" w14:textId="5D351450" w:rsidR="008F481F" w:rsidRPr="00AE4869" w:rsidRDefault="008F481F" w:rsidP="008F481F">
      <w:pPr>
        <w:pStyle w:val="ListParagraph"/>
        <w:spacing w:before="0" w:line="276" w:lineRule="auto"/>
        <w:ind w:left="1080"/>
      </w:pPr>
    </w:p>
    <w:p w14:paraId="474A48A5" w14:textId="77777777" w:rsidR="008F481F" w:rsidRPr="00AE4869" w:rsidRDefault="008F481F" w:rsidP="008F481F">
      <w:pPr>
        <w:pStyle w:val="ListParagraph"/>
        <w:spacing w:line="276" w:lineRule="auto"/>
        <w:ind w:left="1080"/>
      </w:pPr>
      <w:r w:rsidRPr="00AE4869">
        <w:t>F</w:t>
      </w:r>
      <w:r w:rsidRPr="00AE4869">
        <w:rPr>
          <w:vertAlign w:val="subscript"/>
        </w:rPr>
        <w:t xml:space="preserve">1 </w:t>
      </w:r>
      <w:r w:rsidRPr="00AE4869">
        <w:t>= 0.822*N1 + 0.835*N2 +0.708*N3 + 0.515*N4</w:t>
      </w:r>
    </w:p>
    <w:p w14:paraId="07D1CB72" w14:textId="77777777" w:rsidR="008F481F" w:rsidRPr="00AE4869" w:rsidRDefault="008F481F" w:rsidP="008F481F">
      <w:pPr>
        <w:pStyle w:val="ListParagraph"/>
        <w:spacing w:line="276" w:lineRule="auto"/>
        <w:ind w:left="1080"/>
      </w:pPr>
      <w:r w:rsidRPr="00AE4869">
        <w:t>F</w:t>
      </w:r>
      <w:r w:rsidRPr="00AE4869">
        <w:rPr>
          <w:vertAlign w:val="subscript"/>
        </w:rPr>
        <w:t xml:space="preserve">2 </w:t>
      </w:r>
      <w:r w:rsidRPr="00AE4869">
        <w:t>= 0.664*A3 + 0.651*A5 + 0.501*E3 + 0.547*E4</w:t>
      </w:r>
    </w:p>
    <w:p w14:paraId="16767E4D" w14:textId="77777777" w:rsidR="008F481F" w:rsidRPr="00AE4869" w:rsidRDefault="008F481F" w:rsidP="008F481F">
      <w:pPr>
        <w:pStyle w:val="ListParagraph"/>
        <w:spacing w:line="276" w:lineRule="auto"/>
        <w:ind w:left="1080"/>
      </w:pPr>
      <w:r w:rsidRPr="00AE4869">
        <w:t>F</w:t>
      </w:r>
      <w:r w:rsidRPr="00AE4869">
        <w:rPr>
          <w:vertAlign w:val="subscript"/>
        </w:rPr>
        <w:t xml:space="preserve">3 </w:t>
      </w:r>
      <w:r w:rsidRPr="00AE4869">
        <w:t>= 0.519*C1 + 0.504*C2 + 0.558*C3 -0.663*C4 – 0.605*C5</w:t>
      </w:r>
    </w:p>
    <w:p w14:paraId="5AD8180D" w14:textId="77777777" w:rsidR="008F481F" w:rsidRPr="00AE4869" w:rsidRDefault="008F481F" w:rsidP="008F481F">
      <w:pPr>
        <w:pStyle w:val="ListParagraph"/>
        <w:spacing w:line="276" w:lineRule="auto"/>
        <w:ind w:left="1080"/>
      </w:pPr>
      <w:r w:rsidRPr="00AE4869">
        <w:t>F</w:t>
      </w:r>
      <w:r w:rsidRPr="00AE4869">
        <w:rPr>
          <w:vertAlign w:val="subscript"/>
        </w:rPr>
        <w:t xml:space="preserve">4 </w:t>
      </w:r>
      <w:r w:rsidRPr="00AE4869">
        <w:t>= 0.644*E1 + 0.674*E2</w:t>
      </w:r>
    </w:p>
    <w:p w14:paraId="2F1FA0E3" w14:textId="77777777" w:rsidR="008F481F" w:rsidRPr="00AE4869" w:rsidRDefault="008F481F" w:rsidP="008F481F">
      <w:pPr>
        <w:pStyle w:val="ListParagraph"/>
        <w:spacing w:line="276" w:lineRule="auto"/>
        <w:ind w:left="1080"/>
      </w:pPr>
      <w:r w:rsidRPr="00AE4869">
        <w:t>F</w:t>
      </w:r>
      <w:r w:rsidRPr="00AE4869">
        <w:rPr>
          <w:vertAlign w:val="subscript"/>
        </w:rPr>
        <w:t xml:space="preserve">5 </w:t>
      </w:r>
      <w:r w:rsidRPr="00AE4869">
        <w:t>= -0.516*O2 + 0.619*O3 – 0.576*O5</w:t>
      </w:r>
    </w:p>
    <w:p w14:paraId="6B6BE919" w14:textId="77777777" w:rsidR="008F481F" w:rsidRPr="00AE4869" w:rsidRDefault="008F481F" w:rsidP="008F481F">
      <w:pPr>
        <w:pStyle w:val="ListParagraph"/>
        <w:spacing w:line="276" w:lineRule="auto"/>
        <w:ind w:left="1080"/>
      </w:pPr>
      <w:r w:rsidRPr="00AE4869">
        <w:t>F</w:t>
      </w:r>
      <w:r w:rsidRPr="00AE4869">
        <w:rPr>
          <w:vertAlign w:val="subscript"/>
        </w:rPr>
        <w:t xml:space="preserve">6 </w:t>
      </w:r>
      <w:r w:rsidRPr="00AE4869">
        <w:t>= -0.511*A1 + 0.604*A2</w:t>
      </w:r>
    </w:p>
    <w:p w14:paraId="25DA4C9C" w14:textId="77777777" w:rsidR="008F481F" w:rsidRPr="00AE4869" w:rsidRDefault="008F481F" w:rsidP="008F481F">
      <w:pPr>
        <w:pStyle w:val="ListParagraph"/>
        <w:spacing w:line="276" w:lineRule="auto"/>
        <w:ind w:left="1080"/>
      </w:pPr>
      <w:r w:rsidRPr="00AE4869">
        <w:t>F</w:t>
      </w:r>
      <w:r w:rsidRPr="00AE4869">
        <w:rPr>
          <w:vertAlign w:val="subscript"/>
        </w:rPr>
        <w:t xml:space="preserve">7 </w:t>
      </w:r>
      <w:r w:rsidRPr="00AE4869">
        <w:t>= 0.823*C2</w:t>
      </w:r>
    </w:p>
    <w:p w14:paraId="2E1A437C" w14:textId="1F854329" w:rsidR="008F481F" w:rsidRPr="00AE4869" w:rsidRDefault="008F481F" w:rsidP="00AE4869">
      <w:pPr>
        <w:pStyle w:val="ListParagraph"/>
        <w:spacing w:line="276" w:lineRule="auto"/>
        <w:ind w:left="1080"/>
      </w:pPr>
      <w:r w:rsidRPr="00AE4869">
        <w:t>F</w:t>
      </w:r>
      <w:r w:rsidRPr="00AE4869">
        <w:rPr>
          <w:vertAlign w:val="subscript"/>
        </w:rPr>
        <w:t xml:space="preserve">8 </w:t>
      </w:r>
      <w:r w:rsidRPr="00AE4869">
        <w:t>= 0.525*N5</w:t>
      </w:r>
    </w:p>
    <w:p w14:paraId="566E459F" w14:textId="77777777" w:rsidR="00AE4869" w:rsidRPr="00AE4869" w:rsidRDefault="00AE4869" w:rsidP="00AE4869">
      <w:pPr>
        <w:pStyle w:val="ListParagraph"/>
        <w:spacing w:line="276" w:lineRule="auto"/>
        <w:ind w:left="1080"/>
      </w:pPr>
    </w:p>
    <w:p w14:paraId="6DCF0FB8" w14:textId="77777777" w:rsidR="0057300F" w:rsidRPr="0057300F" w:rsidRDefault="00AE4869" w:rsidP="00AE4869">
      <w:pPr>
        <w:pStyle w:val="ListParagraph"/>
        <w:numPr>
          <w:ilvl w:val="0"/>
          <w:numId w:val="19"/>
        </w:numPr>
        <w:spacing w:before="0" w:line="276" w:lineRule="auto"/>
      </w:pPr>
      <w:r w:rsidRPr="00AE4869">
        <w:t xml:space="preserve">The researchers who commissioned the BFI data collection had a theory about personalities.  According to their theory, there are 5 factors contained in this data.  They are:  </w:t>
      </w:r>
      <w:r w:rsidRPr="00AE4869">
        <w:rPr>
          <w:rFonts w:cs="Arial"/>
          <w:color w:val="000000"/>
          <w:shd w:val="clear" w:color="auto" w:fill="FFFFFF"/>
        </w:rPr>
        <w:t xml:space="preserve">Agreeableness, Conscientiousness, Extraversion, Neuroticism, and </w:t>
      </w:r>
      <w:proofErr w:type="spellStart"/>
      <w:r w:rsidRPr="00AE4869">
        <w:rPr>
          <w:rFonts w:cs="Arial"/>
          <w:color w:val="000000"/>
          <w:shd w:val="clear" w:color="auto" w:fill="FFFFFF"/>
        </w:rPr>
        <w:t>Opennness</w:t>
      </w:r>
      <w:proofErr w:type="spellEnd"/>
      <w:r w:rsidRPr="00AE4869">
        <w:rPr>
          <w:rFonts w:cs="Arial"/>
          <w:color w:val="000000"/>
          <w:shd w:val="clear" w:color="auto" w:fill="FFFFFF"/>
        </w:rPr>
        <w:t>. The variable naming convention (A, C, E, N, O) indicates which variables should band together to measure the associated latent trait.  How does your easiest to interpret or best fitting model from Task 4) compare to this structure?</w:t>
      </w:r>
    </w:p>
    <w:p w14:paraId="2DE2BAFE" w14:textId="23FAF67E" w:rsidR="00AE4869" w:rsidRPr="00AE4869" w:rsidRDefault="00AE4869" w:rsidP="0057300F">
      <w:pPr>
        <w:pStyle w:val="ListParagraph"/>
        <w:spacing w:before="0" w:line="276" w:lineRule="auto"/>
        <w:ind w:left="360"/>
      </w:pPr>
      <w:r w:rsidRPr="00AE4869">
        <w:rPr>
          <w:rFonts w:cs="Arial"/>
          <w:color w:val="000000"/>
          <w:shd w:val="clear" w:color="auto" w:fill="FFFFFF"/>
        </w:rPr>
        <w:t xml:space="preserve"> </w:t>
      </w:r>
    </w:p>
    <w:p w14:paraId="3B5B8DAE" w14:textId="342F561C" w:rsidR="00AE4869" w:rsidRDefault="0057300F" w:rsidP="00AE4869">
      <w:pPr>
        <w:pStyle w:val="ListParagraph"/>
        <w:numPr>
          <w:ilvl w:val="1"/>
          <w:numId w:val="19"/>
        </w:numPr>
        <w:spacing w:before="0" w:line="276" w:lineRule="auto"/>
      </w:pPr>
      <w:r>
        <w:t xml:space="preserve">Yes, these groups make sense from what we have observed in the data. The correlation matrix from the beginning of this analysis indicated that the letter grouped variables tended to be highly correlated with each other. From the model derived in the previous exercise, </w:t>
      </w:r>
      <w:r w:rsidR="000F557C">
        <w:t xml:space="preserve">we can clearly see that Neuroticism is expressed with the first factor, Conscientiousness with the third factor, Openness with the fifth factor. Others are more dispersed throughout the factors, however, we have over twice as many factors in the previous model as we do </w:t>
      </w:r>
      <w:proofErr w:type="gramStart"/>
      <w:r w:rsidR="000F557C">
        <w:t>underlying</w:t>
      </w:r>
      <w:proofErr w:type="gramEnd"/>
      <w:r w:rsidR="000F557C">
        <w:t xml:space="preserve"> latent traits</w:t>
      </w:r>
      <w:r w:rsidR="00CF12E5">
        <w:t xml:space="preserve"> / </w:t>
      </w:r>
      <w:r w:rsidR="00A5778A">
        <w:t>associations</w:t>
      </w:r>
      <w:r w:rsidR="000F557C">
        <w:t>.</w:t>
      </w:r>
    </w:p>
    <w:p w14:paraId="7F4C0F7C" w14:textId="77777777" w:rsidR="0057300F" w:rsidRPr="00AE4869" w:rsidRDefault="0057300F" w:rsidP="0057300F">
      <w:pPr>
        <w:pStyle w:val="ListParagraph"/>
        <w:spacing w:before="0" w:line="276" w:lineRule="auto"/>
        <w:ind w:left="1080"/>
      </w:pPr>
    </w:p>
    <w:p w14:paraId="5D48C801" w14:textId="1D4A02D6" w:rsidR="008F481F" w:rsidRPr="00AE4869" w:rsidRDefault="008F481F" w:rsidP="008F481F">
      <w:pPr>
        <w:pStyle w:val="ListParagraph"/>
        <w:numPr>
          <w:ilvl w:val="0"/>
          <w:numId w:val="19"/>
        </w:numPr>
        <w:spacing w:before="0" w:line="276" w:lineRule="auto"/>
      </w:pPr>
      <w:r w:rsidRPr="00AE4869">
        <w:lastRenderedPageBreak/>
        <w:t xml:space="preserve">Just to be certain, refit a </w:t>
      </w:r>
      <w:r w:rsidR="00E10F4D" w:rsidRPr="00AE4869">
        <w:t>5-factor</w:t>
      </w:r>
      <w:r w:rsidRPr="00AE4869">
        <w:t xml:space="preserve"> model using the VARIMAX rotation and maximum likelihood factor analysis.   Save the Factor Scores as variables to the BFI dataset.  Use the Factors and response variables to determine:</w:t>
      </w:r>
    </w:p>
    <w:p w14:paraId="541F2C0E" w14:textId="77777777" w:rsidR="00631C20" w:rsidRPr="00AE4869" w:rsidRDefault="00631C20" w:rsidP="00631C20">
      <w:pPr>
        <w:pStyle w:val="ListParagraph"/>
        <w:spacing w:before="0" w:line="276" w:lineRule="auto"/>
        <w:ind w:left="360"/>
      </w:pPr>
    </w:p>
    <w:p w14:paraId="1B589CC0" w14:textId="1C68D4D8" w:rsidR="00845E81" w:rsidRDefault="0031342B" w:rsidP="00845E81">
      <w:pPr>
        <w:pStyle w:val="ListParagraph"/>
        <w:numPr>
          <w:ilvl w:val="1"/>
          <w:numId w:val="20"/>
        </w:numPr>
        <w:spacing w:before="0" w:line="276" w:lineRule="auto"/>
      </w:pPr>
      <w:r>
        <w:t>A</w:t>
      </w:r>
      <w:r w:rsidR="008F481F" w:rsidRPr="00AE4869">
        <w:t xml:space="preserve">re </w:t>
      </w:r>
      <w:r>
        <w:t xml:space="preserve">there </w:t>
      </w:r>
      <w:r w:rsidR="008F481F" w:rsidRPr="00AE4869">
        <w:t>gender differences</w:t>
      </w:r>
      <w:r>
        <w:t>?</w:t>
      </w:r>
    </w:p>
    <w:p w14:paraId="19B6ED3A" w14:textId="0610F74E" w:rsidR="00845E81" w:rsidRDefault="00845E81" w:rsidP="00845E81">
      <w:pPr>
        <w:spacing w:before="0" w:line="276" w:lineRule="auto"/>
        <w:ind w:left="720"/>
      </w:pPr>
      <w:r>
        <w:rPr>
          <w:noProof/>
        </w:rPr>
        <w:drawing>
          <wp:anchor distT="0" distB="0" distL="114300" distR="114300" simplePos="0" relativeHeight="251660288" behindDoc="0" locked="0" layoutInCell="1" allowOverlap="1" wp14:anchorId="0FF1597B" wp14:editId="53EC16B8">
            <wp:simplePos x="0" y="0"/>
            <wp:positionH relativeFrom="margin">
              <wp:align>right</wp:align>
            </wp:positionH>
            <wp:positionV relativeFrom="paragraph">
              <wp:posOffset>584835</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r>
        <w:t>Using the</w:t>
      </w:r>
      <w:bookmarkStart w:id="0" w:name="_GoBack"/>
      <w:bookmarkEnd w:id="0"/>
      <w:r>
        <w:t xml:space="preserve"> factor scores from the 5-factor model to construct a logistic regression model to predict gender, we can see there is a clear correlation of the factor scores to gender:</w:t>
      </w:r>
    </w:p>
    <w:p w14:paraId="76B36749" w14:textId="23307134" w:rsidR="00845E81" w:rsidRDefault="00845E81" w:rsidP="00845E81">
      <w:pPr>
        <w:spacing w:before="0" w:line="276" w:lineRule="auto"/>
        <w:ind w:left="720"/>
      </w:pPr>
    </w:p>
    <w:p w14:paraId="1473A1FF" w14:textId="372F2C8F" w:rsidR="00845E81" w:rsidRDefault="00845E81" w:rsidP="00845E81">
      <w:pPr>
        <w:spacing w:before="0" w:line="276" w:lineRule="auto"/>
        <w:ind w:left="720"/>
      </w:pPr>
      <w:r>
        <w:t>The model derived from the 5-factors for gender is:</w:t>
      </w:r>
    </w:p>
    <w:p w14:paraId="27CD2E96" w14:textId="3022CEDE" w:rsidR="00845E81" w:rsidRDefault="00845E81" w:rsidP="00845E81">
      <w:pPr>
        <w:spacing w:before="0" w:line="276" w:lineRule="auto"/>
        <w:ind w:left="720"/>
        <w:jc w:val="center"/>
      </w:pPr>
      <w:proofErr w:type="spellStart"/>
      <w:r>
        <w:t xml:space="preserve">Gender </w:t>
      </w:r>
      <w:proofErr w:type="spellEnd"/>
      <w:r>
        <w:t>= 0.227 + 0.036F</w:t>
      </w:r>
      <w:r w:rsidRPr="00845E81">
        <w:rPr>
          <w:vertAlign w:val="subscript"/>
        </w:rPr>
        <w:t>1</w:t>
      </w:r>
      <w:r>
        <w:t xml:space="preserve"> + 0.33F</w:t>
      </w:r>
      <w:r w:rsidRPr="00845E81">
        <w:rPr>
          <w:vertAlign w:val="subscript"/>
        </w:rPr>
        <w:t>2</w:t>
      </w:r>
      <w:r>
        <w:t xml:space="preserve"> + 0.036 F</w:t>
      </w:r>
      <w:r w:rsidRPr="00845E81">
        <w:rPr>
          <w:vertAlign w:val="subscript"/>
        </w:rPr>
        <w:t>3</w:t>
      </w:r>
      <w:r>
        <w:t xml:space="preserve"> + 0.052F</w:t>
      </w:r>
      <w:r w:rsidRPr="00845E81">
        <w:rPr>
          <w:vertAlign w:val="subscript"/>
        </w:rPr>
        <w:t>4</w:t>
      </w:r>
      <w:r>
        <w:t xml:space="preserve"> -0.064F</w:t>
      </w:r>
      <w:r w:rsidRPr="00845E81">
        <w:rPr>
          <w:vertAlign w:val="subscript"/>
        </w:rPr>
        <w:t>5</w:t>
      </w:r>
    </w:p>
    <w:p w14:paraId="4266F563" w14:textId="2E7CB7BE" w:rsidR="00845E81" w:rsidRPr="00845E81" w:rsidRDefault="00845E81" w:rsidP="00845E81">
      <w:pPr>
        <w:spacing w:before="0" w:line="276" w:lineRule="auto"/>
        <w:ind w:left="720"/>
      </w:pPr>
      <w:r>
        <w:t>Where F</w:t>
      </w:r>
      <w:r w:rsidRPr="00845E81">
        <w:rPr>
          <w:vertAlign w:val="subscript"/>
        </w:rPr>
        <w:t>1-5</w:t>
      </w:r>
      <w:r>
        <w:t xml:space="preserve"> are the factors derived from the previous analysis.</w:t>
      </w:r>
    </w:p>
    <w:p w14:paraId="135C5FC9" w14:textId="5C7DBD8E" w:rsidR="00845E81" w:rsidRPr="00AE4869" w:rsidRDefault="00397BAD" w:rsidP="00845E81">
      <w:pPr>
        <w:spacing w:before="0" w:line="276" w:lineRule="auto"/>
        <w:ind w:left="1080"/>
      </w:pPr>
      <w:r>
        <w:t>The model predicted the gender for males 96.45% of the time, as opposed to only 12.5% for females. Given the large discrepancy in these results, we would likely conclude that there are gender differences amongst the factors.</w:t>
      </w:r>
    </w:p>
    <w:p w14:paraId="0F021FE9" w14:textId="688FC360" w:rsidR="008F481F" w:rsidRDefault="008F481F" w:rsidP="008F481F">
      <w:pPr>
        <w:pStyle w:val="ListParagraph"/>
        <w:numPr>
          <w:ilvl w:val="1"/>
          <w:numId w:val="20"/>
        </w:numPr>
        <w:spacing w:before="0" w:line="276" w:lineRule="auto"/>
      </w:pPr>
      <w:r w:rsidRPr="00AE4869">
        <w:t>If personality is related to education</w:t>
      </w:r>
    </w:p>
    <w:p w14:paraId="6E47179C" w14:textId="77777777" w:rsidR="00397BAD" w:rsidRPr="00AE4869" w:rsidRDefault="00397BAD" w:rsidP="00397BAD">
      <w:pPr>
        <w:pStyle w:val="ListParagraph"/>
        <w:spacing w:before="0" w:line="276" w:lineRule="auto"/>
        <w:ind w:left="1440"/>
      </w:pPr>
    </w:p>
    <w:p w14:paraId="5F8EE5C4" w14:textId="77777777" w:rsidR="008F481F" w:rsidRPr="00AE4869" w:rsidRDefault="008F481F" w:rsidP="008F481F">
      <w:pPr>
        <w:pStyle w:val="ListParagraph"/>
        <w:numPr>
          <w:ilvl w:val="1"/>
          <w:numId w:val="20"/>
        </w:numPr>
        <w:spacing w:before="0" w:line="276" w:lineRule="auto"/>
      </w:pPr>
      <w:r w:rsidRPr="00AE4869">
        <w:t>If personality types are related to age</w:t>
      </w:r>
    </w:p>
    <w:p w14:paraId="1C968F01" w14:textId="77777777" w:rsidR="00A70178" w:rsidRPr="00AE4869" w:rsidRDefault="00A70178" w:rsidP="00A70178"/>
    <w:p w14:paraId="08116BEB" w14:textId="2CADA4C3" w:rsidR="008F481F" w:rsidRPr="00AE4869" w:rsidRDefault="008F481F" w:rsidP="00A70178">
      <w:pPr>
        <w:ind w:firstLine="720"/>
      </w:pPr>
      <w:r w:rsidRPr="00AE4869">
        <w:t>What do you conclude?</w:t>
      </w:r>
    </w:p>
    <w:p w14:paraId="7BA0A78D" w14:textId="77777777" w:rsidR="008F481F" w:rsidRPr="00AE4869" w:rsidRDefault="008F481F" w:rsidP="00EA7400">
      <w:pPr>
        <w:pStyle w:val="ListParagraph"/>
        <w:spacing w:before="0" w:line="276" w:lineRule="auto"/>
        <w:ind w:left="1080"/>
      </w:pPr>
    </w:p>
    <w:p w14:paraId="6ABBE40D" w14:textId="77777777" w:rsidR="000F0400" w:rsidRPr="00AE4869" w:rsidRDefault="000F0400" w:rsidP="000F0400">
      <w:pPr>
        <w:pStyle w:val="ListParagraph"/>
        <w:spacing w:before="0" w:line="276" w:lineRule="auto"/>
        <w:ind w:left="1440"/>
      </w:pPr>
    </w:p>
    <w:p w14:paraId="374E8C5D" w14:textId="77777777" w:rsidR="000F0400" w:rsidRPr="00AE4869" w:rsidRDefault="000F0400" w:rsidP="000F0400"/>
    <w:p w14:paraId="74849F02" w14:textId="04849EC5" w:rsidR="004C6B76" w:rsidRPr="00AE4869" w:rsidRDefault="004C6B76" w:rsidP="00C021CA">
      <w:pPr>
        <w:pStyle w:val="Heading3"/>
        <w:rPr>
          <w:rFonts w:asciiTheme="minorHAnsi" w:hAnsiTheme="minorHAnsi"/>
        </w:rPr>
      </w:pPr>
      <w:r w:rsidRPr="00AE4869">
        <w:rPr>
          <w:rFonts w:asciiTheme="minorHAnsi" w:hAnsiTheme="minorHAnsi"/>
        </w:rPr>
        <w:lastRenderedPageBreak/>
        <w:t>Conclusion</w:t>
      </w:r>
    </w:p>
    <w:sectPr w:rsidR="004C6B76" w:rsidRPr="00AE4869" w:rsidSect="00382EEC">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DC791" w14:textId="77777777" w:rsidR="005C2C96" w:rsidRDefault="005C2C96">
      <w:pPr>
        <w:spacing w:after="0" w:line="240" w:lineRule="auto"/>
      </w:pPr>
      <w:r>
        <w:separator/>
      </w:r>
    </w:p>
  </w:endnote>
  <w:endnote w:type="continuationSeparator" w:id="0">
    <w:p w14:paraId="5D1B5F86" w14:textId="77777777" w:rsidR="005C2C96" w:rsidRDefault="005C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5A2A" w14:textId="77777777" w:rsidR="005C2C96" w:rsidRDefault="005C2C96">
      <w:pPr>
        <w:spacing w:after="0" w:line="240" w:lineRule="auto"/>
      </w:pPr>
      <w:r>
        <w:separator/>
      </w:r>
    </w:p>
  </w:footnote>
  <w:footnote w:type="continuationSeparator" w:id="0">
    <w:p w14:paraId="7FEDF43B" w14:textId="77777777" w:rsidR="005C2C96" w:rsidRDefault="005C2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5E2C14DC"/>
    <w:lvl w:ilvl="0" w:tplc="A5005A2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D24AB"/>
    <w:multiLevelType w:val="hybridMultilevel"/>
    <w:tmpl w:val="D04A3EB4"/>
    <w:lvl w:ilvl="0" w:tplc="A25292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80E93"/>
    <w:rsid w:val="000A0061"/>
    <w:rsid w:val="000A1D3D"/>
    <w:rsid w:val="000B697B"/>
    <w:rsid w:val="000C6BC3"/>
    <w:rsid w:val="000D3979"/>
    <w:rsid w:val="000E57CE"/>
    <w:rsid w:val="000F0400"/>
    <w:rsid w:val="000F557C"/>
    <w:rsid w:val="00103765"/>
    <w:rsid w:val="00122AB0"/>
    <w:rsid w:val="001414EF"/>
    <w:rsid w:val="0015520D"/>
    <w:rsid w:val="00170847"/>
    <w:rsid w:val="00194DF6"/>
    <w:rsid w:val="001A562B"/>
    <w:rsid w:val="001B0B8D"/>
    <w:rsid w:val="001B1B33"/>
    <w:rsid w:val="001D6802"/>
    <w:rsid w:val="00210A83"/>
    <w:rsid w:val="0021177E"/>
    <w:rsid w:val="00212BA4"/>
    <w:rsid w:val="00215A06"/>
    <w:rsid w:val="00235032"/>
    <w:rsid w:val="00270579"/>
    <w:rsid w:val="002848B9"/>
    <w:rsid w:val="00284B06"/>
    <w:rsid w:val="002C646A"/>
    <w:rsid w:val="002C7258"/>
    <w:rsid w:val="002D4FAC"/>
    <w:rsid w:val="0031342B"/>
    <w:rsid w:val="003223B6"/>
    <w:rsid w:val="00347208"/>
    <w:rsid w:val="00352C5E"/>
    <w:rsid w:val="003655E0"/>
    <w:rsid w:val="00372388"/>
    <w:rsid w:val="00382EEC"/>
    <w:rsid w:val="00397BAD"/>
    <w:rsid w:val="003A4485"/>
    <w:rsid w:val="003C582D"/>
    <w:rsid w:val="003C686C"/>
    <w:rsid w:val="00400D5C"/>
    <w:rsid w:val="00420E0A"/>
    <w:rsid w:val="00421188"/>
    <w:rsid w:val="00427F5F"/>
    <w:rsid w:val="0046642F"/>
    <w:rsid w:val="004742A0"/>
    <w:rsid w:val="00474853"/>
    <w:rsid w:val="00474C14"/>
    <w:rsid w:val="00475C8B"/>
    <w:rsid w:val="00491FE1"/>
    <w:rsid w:val="004A042E"/>
    <w:rsid w:val="004B110F"/>
    <w:rsid w:val="004B228D"/>
    <w:rsid w:val="004C6B76"/>
    <w:rsid w:val="004D7DFC"/>
    <w:rsid w:val="004E1AED"/>
    <w:rsid w:val="004E2EC0"/>
    <w:rsid w:val="004E6BE4"/>
    <w:rsid w:val="00500B16"/>
    <w:rsid w:val="00511670"/>
    <w:rsid w:val="00551956"/>
    <w:rsid w:val="00557241"/>
    <w:rsid w:val="00567BEB"/>
    <w:rsid w:val="0057300F"/>
    <w:rsid w:val="005C0FF0"/>
    <w:rsid w:val="005C12A5"/>
    <w:rsid w:val="005C2C96"/>
    <w:rsid w:val="005C2F33"/>
    <w:rsid w:val="005D4292"/>
    <w:rsid w:val="00631C20"/>
    <w:rsid w:val="006410B6"/>
    <w:rsid w:val="0069012E"/>
    <w:rsid w:val="00692A68"/>
    <w:rsid w:val="006B08FF"/>
    <w:rsid w:val="006B2B4A"/>
    <w:rsid w:val="006B6B51"/>
    <w:rsid w:val="00702841"/>
    <w:rsid w:val="007109A3"/>
    <w:rsid w:val="00731268"/>
    <w:rsid w:val="00747447"/>
    <w:rsid w:val="0075072D"/>
    <w:rsid w:val="007610DB"/>
    <w:rsid w:val="00762150"/>
    <w:rsid w:val="0078479D"/>
    <w:rsid w:val="00795A5A"/>
    <w:rsid w:val="00797E99"/>
    <w:rsid w:val="007E02F8"/>
    <w:rsid w:val="00800777"/>
    <w:rsid w:val="008165A0"/>
    <w:rsid w:val="00834535"/>
    <w:rsid w:val="00843B83"/>
    <w:rsid w:val="00845E81"/>
    <w:rsid w:val="00847DC0"/>
    <w:rsid w:val="0088418F"/>
    <w:rsid w:val="008842D3"/>
    <w:rsid w:val="00890D4D"/>
    <w:rsid w:val="008F481F"/>
    <w:rsid w:val="008F6B0B"/>
    <w:rsid w:val="00912D7C"/>
    <w:rsid w:val="00935825"/>
    <w:rsid w:val="00942A6C"/>
    <w:rsid w:val="009457BE"/>
    <w:rsid w:val="00957257"/>
    <w:rsid w:val="00972564"/>
    <w:rsid w:val="009A36EE"/>
    <w:rsid w:val="009C09A0"/>
    <w:rsid w:val="00A04CDE"/>
    <w:rsid w:val="00A1310C"/>
    <w:rsid w:val="00A13A36"/>
    <w:rsid w:val="00A15B90"/>
    <w:rsid w:val="00A5778A"/>
    <w:rsid w:val="00A64317"/>
    <w:rsid w:val="00A6780C"/>
    <w:rsid w:val="00A70178"/>
    <w:rsid w:val="00A84AC8"/>
    <w:rsid w:val="00A87172"/>
    <w:rsid w:val="00A9722A"/>
    <w:rsid w:val="00AA2F1C"/>
    <w:rsid w:val="00AB34C1"/>
    <w:rsid w:val="00AB4841"/>
    <w:rsid w:val="00AE4869"/>
    <w:rsid w:val="00B05AE4"/>
    <w:rsid w:val="00B138DE"/>
    <w:rsid w:val="00B17C49"/>
    <w:rsid w:val="00B30BE8"/>
    <w:rsid w:val="00B40DBE"/>
    <w:rsid w:val="00B419AC"/>
    <w:rsid w:val="00B534E0"/>
    <w:rsid w:val="00B86EFB"/>
    <w:rsid w:val="00B920FA"/>
    <w:rsid w:val="00B95F0A"/>
    <w:rsid w:val="00BC1DC5"/>
    <w:rsid w:val="00BC33EA"/>
    <w:rsid w:val="00C021CA"/>
    <w:rsid w:val="00C359F2"/>
    <w:rsid w:val="00C70DAD"/>
    <w:rsid w:val="00C9720D"/>
    <w:rsid w:val="00CB37DF"/>
    <w:rsid w:val="00CB62AB"/>
    <w:rsid w:val="00CC1399"/>
    <w:rsid w:val="00CC3E85"/>
    <w:rsid w:val="00CE7A0F"/>
    <w:rsid w:val="00CF12E5"/>
    <w:rsid w:val="00CF3B0A"/>
    <w:rsid w:val="00D007F0"/>
    <w:rsid w:val="00D354DB"/>
    <w:rsid w:val="00D40BC3"/>
    <w:rsid w:val="00D43205"/>
    <w:rsid w:val="00D47A97"/>
    <w:rsid w:val="00D83EAE"/>
    <w:rsid w:val="00DC0035"/>
    <w:rsid w:val="00E04D39"/>
    <w:rsid w:val="00E0751C"/>
    <w:rsid w:val="00E10499"/>
    <w:rsid w:val="00E10F4D"/>
    <w:rsid w:val="00E11FFC"/>
    <w:rsid w:val="00E25130"/>
    <w:rsid w:val="00E34633"/>
    <w:rsid w:val="00E411AA"/>
    <w:rsid w:val="00E631E5"/>
    <w:rsid w:val="00E64D1C"/>
    <w:rsid w:val="00E74204"/>
    <w:rsid w:val="00E833E2"/>
    <w:rsid w:val="00E83877"/>
    <w:rsid w:val="00E9030D"/>
    <w:rsid w:val="00EA144C"/>
    <w:rsid w:val="00EA7400"/>
    <w:rsid w:val="00EA7CF1"/>
    <w:rsid w:val="00EB3D5F"/>
    <w:rsid w:val="00EC07D3"/>
    <w:rsid w:val="00ED0CE8"/>
    <w:rsid w:val="00ED71B7"/>
    <w:rsid w:val="00F177F2"/>
    <w:rsid w:val="00F26525"/>
    <w:rsid w:val="00F57462"/>
    <w:rsid w:val="00F66087"/>
    <w:rsid w:val="00F77803"/>
    <w:rsid w:val="00FB1A6F"/>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0F0400"/>
    <w:pPr>
      <w:ind w:left="720"/>
      <w:contextualSpacing/>
    </w:pPr>
  </w:style>
  <w:style w:type="paragraph" w:styleId="NormalWeb">
    <w:name w:val="Normal (Web)"/>
    <w:basedOn w:val="Normal"/>
    <w:uiPriority w:val="99"/>
    <w:unhideWhenUsed/>
    <w:rsid w:val="000F040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1276009">
      <w:bodyDiv w:val="1"/>
      <w:marLeft w:val="0"/>
      <w:marRight w:val="0"/>
      <w:marTop w:val="0"/>
      <w:marBottom w:val="0"/>
      <w:divBdr>
        <w:top w:val="none" w:sz="0" w:space="0" w:color="auto"/>
        <w:left w:val="none" w:sz="0" w:space="0" w:color="auto"/>
        <w:bottom w:val="none" w:sz="0" w:space="0" w:color="auto"/>
        <w:right w:val="none" w:sz="0" w:space="0" w:color="auto"/>
      </w:divBdr>
    </w:div>
    <w:div w:id="89548438">
      <w:bodyDiv w:val="1"/>
      <w:marLeft w:val="0"/>
      <w:marRight w:val="0"/>
      <w:marTop w:val="0"/>
      <w:marBottom w:val="0"/>
      <w:divBdr>
        <w:top w:val="none" w:sz="0" w:space="0" w:color="auto"/>
        <w:left w:val="none" w:sz="0" w:space="0" w:color="auto"/>
        <w:bottom w:val="none" w:sz="0" w:space="0" w:color="auto"/>
        <w:right w:val="none" w:sz="0" w:space="0" w:color="auto"/>
      </w:divBdr>
    </w:div>
    <w:div w:id="332493532">
      <w:bodyDiv w:val="1"/>
      <w:marLeft w:val="0"/>
      <w:marRight w:val="0"/>
      <w:marTop w:val="0"/>
      <w:marBottom w:val="0"/>
      <w:divBdr>
        <w:top w:val="none" w:sz="0" w:space="0" w:color="auto"/>
        <w:left w:val="none" w:sz="0" w:space="0" w:color="auto"/>
        <w:bottom w:val="none" w:sz="0" w:space="0" w:color="auto"/>
        <w:right w:val="none" w:sz="0" w:space="0" w:color="auto"/>
      </w:divBdr>
    </w:div>
    <w:div w:id="50070156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8566868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5665325">
      <w:bodyDiv w:val="1"/>
      <w:marLeft w:val="0"/>
      <w:marRight w:val="0"/>
      <w:marTop w:val="0"/>
      <w:marBottom w:val="0"/>
      <w:divBdr>
        <w:top w:val="none" w:sz="0" w:space="0" w:color="auto"/>
        <w:left w:val="none" w:sz="0" w:space="0" w:color="auto"/>
        <w:bottom w:val="none" w:sz="0" w:space="0" w:color="auto"/>
        <w:right w:val="none" w:sz="0" w:space="0" w:color="auto"/>
      </w:divBdr>
    </w:div>
    <w:div w:id="134644230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954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BACCA-CB4B-49BE-8223-C31D46E3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4449</TotalTime>
  <Pages>6</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133</cp:revision>
  <dcterms:created xsi:type="dcterms:W3CDTF">2018-10-06T17:09:00Z</dcterms:created>
  <dcterms:modified xsi:type="dcterms:W3CDTF">2019-10-12T16:58:00Z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