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1.png" ContentType="image/png"/>
  <Override PartName="/word/media/rId42.png" ContentType="image/png"/>
  <Override PartName="/word/media/rId44.png" ContentType="image/png"/>
  <Override PartName="/word/media/rId45.png" ContentType="image/png"/>
  <Override PartName="/word/media/rId50.png" ContentType="image/png"/>
  <Override PartName="/word/media/rId24.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5.png" ContentType="image/png"/>
  <Override PartName="/word/media/rId77.png" ContentType="image/png"/>
  <Override PartName="/word/media/rId79.png" ContentType="image/png"/>
  <Override PartName="/word/media/rId82.png" ContentType="image/png"/>
  <Override PartName="/word/media/rId86.png" ContentType="image/png"/>
  <Override PartName="/word/media/rId88.png" ContentType="image/png"/>
  <Override PartName="/word/media/rId31.png" ContentType="image/png"/>
  <Override PartName="/word/media/rId90.png" ContentType="image/png"/>
  <Override PartName="/word/media/rId97.png" ContentType="image/png"/>
  <Override PartName="/word/media/rId100.png" ContentType="image/png"/>
  <Override PartName="/word/media/rId101.png" ContentType="image/png"/>
  <Override PartName="/word/media/rId102.png" ContentType="image/png"/>
  <Override PartName="/word/media/rId103.png" ContentType="image/png"/>
  <Override PartName="/word/media/rId108.png" ContentType="image/png"/>
  <Override PartName="/word/media/rId109.png" ContentType="image/png"/>
  <Override PartName="/word/media/rId32.png" ContentType="image/png"/>
  <Override PartName="/word/media/rId110.png" ContentType="image/png"/>
  <Override PartName="/word/media/rId111.png" ContentType="image/png"/>
  <Override PartName="/word/media/rId113.png" ContentType="image/png"/>
  <Override PartName="/word/media/rId115.png" ContentType="image/png"/>
  <Override PartName="/word/media/rId116.png" ContentType="image/png"/>
  <Override PartName="/word/media/rId123.png" ContentType="image/png"/>
  <Override PartName="/word/media/rId130.png" ContentType="image/png"/>
  <Override PartName="/word/media/rId132.png" ContentType="image/png"/>
  <Override PartName="/word/media/rId133.png" ContentType="image/png"/>
  <Override PartName="/word/media/rId136.png" ContentType="image/png"/>
  <Override PartName="/word/media/rId139.png" ContentType="image/png"/>
  <Override PartName="/word/media/rId141.png" ContentType="image/png"/>
  <Override PartName="/word/media/rId144.png" ContentType="image/png"/>
  <Override PartName="/word/media/rId147.png" ContentType="image/png"/>
  <Override PartName="/word/media/rId148.png" ContentType="image/png"/>
  <Override PartName="/word/media/rId149.png" ContentType="image/png"/>
  <Override PartName="/word/media/rId150.png" ContentType="image/png"/>
  <Override PartName="/word/media/rId151.png" ContentType="image/png"/>
  <Override PartName="/word/media/rId35.png" ContentType="image/png"/>
  <Override PartName="/word/media/rId154.png" ContentType="image/png"/>
  <Override PartName="/word/media/rId156.png" ContentType="image/png"/>
  <Override PartName="/word/media/rId157.png" ContentType="image/png"/>
  <Override PartName="/word/media/rId161.png" ContentType="image/png"/>
  <Override PartName="/word/media/rId163.png" ContentType="image/png"/>
  <Override PartName="/word/media/rId165.png" ContentType="image/png"/>
  <Override PartName="/word/media/rId36.png" ContentType="image/png"/>
  <Override PartName="/word/media/rId37.png" ContentType="image/png"/>
  <Override PartName="/word/media/rId121.png" ContentType="image/png"/>
  <Override PartName="/word/media/rId105.png" ContentType="image/png"/>
  <Override PartName="/word/media/rId70.png" ContentType="image/png"/>
  <Override PartName="/word/media/rId126.png" ContentType="image/png"/>
  <Override PartName="/word/media/rId1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Graphics</w:t>
      </w:r>
      <w:r>
        <w:t xml:space="preserve"> </w:t>
      </w:r>
      <w:r>
        <w:t xml:space="preserve">in</w:t>
      </w:r>
      <w:r>
        <w:t xml:space="preserve"> </w:t>
      </w:r>
      <w:r>
        <w:t xml:space="preserve">R</w:t>
      </w:r>
    </w:p>
    <w:p>
      <w:pPr>
        <w:pStyle w:val="FirstParagraph"/>
      </w:pPr>
      <w:r>
        <w:t xml:space="preserve">Graphics Objectives:</w:t>
      </w:r>
    </w:p>
    <w:p>
      <w:pPr>
        <w:pStyle w:val="Compact"/>
        <w:numPr>
          <w:numId w:val="1001"/>
          <w:ilvl w:val="0"/>
        </w:numPr>
      </w:pPr>
      <w:r>
        <w:t xml:space="preserve">Use</w:t>
      </w:r>
      <w:r>
        <w:t xml:space="preserve"> </w:t>
      </w:r>
      <w:r>
        <w:rPr>
          <w:rStyle w:val="VerbatimChar"/>
        </w:rPr>
        <w:t xml:space="preserve">qplot</w:t>
      </w:r>
      <w:r>
        <w:t xml:space="preserve"> </w:t>
      </w:r>
      <w:r>
        <w:t xml:space="preserve">and</w:t>
      </w:r>
      <w:r>
        <w:t xml:space="preserve"> </w:t>
      </w:r>
      <w:r>
        <w:rPr>
          <w:rStyle w:val="VerbatimChar"/>
        </w:rPr>
        <w:t xml:space="preserve">ggplot</w:t>
      </w:r>
      <w:r>
        <w:t xml:space="preserve"> </w:t>
      </w:r>
      <w:r>
        <w:t xml:space="preserve">to construct plots in R</w:t>
      </w:r>
    </w:p>
    <w:p>
      <w:pPr>
        <w:pStyle w:val="Compact"/>
        <w:numPr>
          <w:numId w:val="1001"/>
          <w:ilvl w:val="0"/>
        </w:numPr>
      </w:pPr>
      <w:r>
        <w:t xml:space="preserve">Understand how to create layered graphics</w:t>
      </w:r>
    </w:p>
    <w:p>
      <w:pPr>
        <w:pStyle w:val="Compact"/>
        <w:numPr>
          <w:numId w:val="1001"/>
          <w:ilvl w:val="0"/>
        </w:numPr>
      </w:pPr>
      <w:r>
        <w:t xml:space="preserve">Apply perceptual principles to create good graphics</w:t>
      </w:r>
    </w:p>
    <w:p>
      <w:pPr>
        <w:pStyle w:val="Heading1"/>
      </w:pPr>
      <w:bookmarkStart w:id="21" w:name="basic-plots"/>
      <w:bookmarkEnd w:id="21"/>
      <w:r>
        <w:t xml:space="preserve">Basic Plots</w:t>
      </w:r>
    </w:p>
    <w:p>
      <w:pPr>
        <w:pStyle w:val="Heading2"/>
      </w:pPr>
      <w:bookmarkStart w:id="22" w:name="setup"/>
      <w:bookmarkEnd w:id="22"/>
      <w:r>
        <w:t xml:space="preserve">Setup</w:t>
      </w:r>
    </w:p>
    <w:p>
      <w:pPr>
        <w:pStyle w:val="FirstParagraph"/>
      </w:pPr>
      <w:r>
        <w:t xml:space="preserve">Run the</w:t>
      </w:r>
      <w:r>
        <w:t xml:space="preserve"> </w:t>
      </w:r>
      <w:hyperlink r:id="rId23">
        <w:r>
          <w:rPr>
            <w:rStyle w:val="Hyperlink"/>
          </w:rPr>
          <w:t xml:space="preserve">Setup.R</w:t>
        </w:r>
      </w:hyperlink>
      <w:r>
        <w:t xml:space="preserve"> </w:t>
      </w:r>
      <w:r>
        <w:t xml:space="preserve">file.</w:t>
      </w:r>
    </w:p>
    <w:p>
      <w:pPr>
        <w:pStyle w:val="BodyText"/>
      </w:pPr>
      <w:r>
        <w:t xml:space="preserve">If everything works correctly, you should see a plot:</w:t>
      </w:r>
      <w:r>
        <w:t xml:space="preserve"> </w:t>
      </w:r>
      <w:r>
        <w:drawing>
          <wp:inline>
            <wp:extent cx="5943600" cy="3657600"/>
            <wp:effectExtent b="0" l="0" r="0" t="0"/>
            <wp:docPr descr="" id="1" name="Picture"/>
            <a:graphic>
              <a:graphicData uri="http://schemas.openxmlformats.org/drawingml/2006/picture">
                <pic:pic>
                  <pic:nvPicPr>
                    <pic:cNvPr descr="02.guide_files/figure-docx/unnamed-chunk-2-1.png" id="0" name="Picture"/>
                    <pic:cNvPicPr>
                      <a:picLocks noChangeArrowheads="1" noChangeAspect="1"/>
                    </pic:cNvPicPr>
                  </pic:nvPicPr>
                  <pic:blipFill>
                    <a:blip r:embed="rId24"/>
                    <a:stretch>
                      <a:fillRect/>
                    </a:stretch>
                  </pic:blipFill>
                  <pic:spPr bwMode="auto">
                    <a:xfrm>
                      <a:off x="0" y="0"/>
                      <a:ext cx="5943600" cy="3657600"/>
                    </a:xfrm>
                    <a:prstGeom prst="rect">
                      <a:avLst/>
                    </a:prstGeom>
                    <a:noFill/>
                    <a:ln w="9525">
                      <a:noFill/>
                      <a:headEnd/>
                      <a:tailEnd/>
                    </a:ln>
                  </pic:spPr>
                </pic:pic>
              </a:graphicData>
            </a:graphic>
          </wp:inline>
        </w:drawing>
      </w:r>
    </w:p>
    <w:p>
      <w:pPr>
        <w:pStyle w:val="Heading2"/>
      </w:pPr>
      <w:bookmarkStart w:id="25" w:name="ggplot2-in-a-nutshell"/>
      <w:bookmarkEnd w:id="25"/>
      <w:r>
        <w:t xml:space="preserve">ggplot2 In a Nutshell</w:t>
      </w:r>
    </w:p>
    <w:p>
      <w:pPr>
        <w:pStyle w:val="Compact"/>
        <w:numPr>
          <w:numId w:val="1002"/>
          <w:ilvl w:val="0"/>
        </w:numPr>
      </w:pPr>
      <w:r>
        <w:t xml:space="preserve">Package for statistical graphics</w:t>
      </w:r>
    </w:p>
    <w:p>
      <w:pPr>
        <w:pStyle w:val="Compact"/>
        <w:numPr>
          <w:numId w:val="1002"/>
          <w:ilvl w:val="0"/>
        </w:numPr>
      </w:pPr>
      <w:r>
        <w:t xml:space="preserve">Developed by Hadley Wickham</w:t>
      </w:r>
    </w:p>
    <w:p>
      <w:pPr>
        <w:pStyle w:val="Compact"/>
        <w:numPr>
          <w:numId w:val="1002"/>
          <w:ilvl w:val="0"/>
        </w:numPr>
      </w:pPr>
      <w:r>
        <w:t xml:space="preserve">Designed to adhere to good graphical practices</w:t>
      </w:r>
    </w:p>
    <w:p>
      <w:pPr>
        <w:pStyle w:val="Compact"/>
        <w:numPr>
          <w:numId w:val="1002"/>
          <w:ilvl w:val="0"/>
        </w:numPr>
      </w:pPr>
      <w:r>
        <w:t xml:space="preserve">Supports a wide variety plot types</w:t>
      </w:r>
    </w:p>
    <w:p>
      <w:pPr>
        <w:pStyle w:val="Compact"/>
        <w:numPr>
          <w:numId w:val="1002"/>
          <w:ilvl w:val="0"/>
        </w:numPr>
      </w:pPr>
      <w:r>
        <w:t xml:space="preserve">Constructs plots using the concept of layers</w:t>
      </w:r>
    </w:p>
    <w:p>
      <w:pPr>
        <w:pStyle w:val="Compact"/>
        <w:numPr>
          <w:numId w:val="1002"/>
          <w:ilvl w:val="0"/>
        </w:numPr>
      </w:pPr>
      <w:hyperlink r:id="rId26">
        <w:r>
          <w:rPr>
            <w:rStyle w:val="Hyperlink"/>
          </w:rPr>
          <w:t xml:space="preserve">http://had.co.nz/ggplot2/</w:t>
        </w:r>
      </w:hyperlink>
      <w:r>
        <w:t xml:space="preserve"> </w:t>
      </w:r>
      <w:r>
        <w:t xml:space="preserve">or Hadley's book</w:t>
      </w:r>
      <w:r>
        <w:t xml:space="preserve"> </w:t>
      </w:r>
      <w:r>
        <w:rPr>
          <w:i/>
        </w:rPr>
        <w:t xml:space="preserve">ggplot2: Elegant Graphics for Data Analysis}</w:t>
      </w:r>
      <w:r>
        <w:t xml:space="preserve"> </w:t>
      </w:r>
      <w:r>
        <w:t xml:space="preserve">for reference material</w:t>
      </w:r>
    </w:p>
    <w:p>
      <w:pPr>
        <w:pStyle w:val="Heading2"/>
      </w:pPr>
      <w:bookmarkStart w:id="27" w:name="qplot"/>
      <w:bookmarkEnd w:id="27"/>
      <w:r>
        <w:rPr>
          <w:i/>
        </w:rPr>
        <w:t xml:space="preserve">qplot</w:t>
      </w:r>
    </w:p>
    <w:p>
      <w:pPr>
        <w:pStyle w:val="FirstParagraph"/>
      </w:pPr>
      <w:r>
        <w:t xml:space="preserve">The</w:t>
      </w:r>
      <w:r>
        <w:t xml:space="preserve"> </w:t>
      </w:r>
      <w:r>
        <w:rPr>
          <w:i/>
        </w:rPr>
        <w:t xml:space="preserve">qplot()</w:t>
      </w:r>
      <w:r>
        <w:t xml:space="preserve"> </w:t>
      </w:r>
      <w:r>
        <w:t xml:space="preserve">function is the basic workhorse of ggplot2</w:t>
      </w:r>
    </w:p>
    <w:p>
      <w:pPr>
        <w:pStyle w:val="Compact"/>
        <w:numPr>
          <w:numId w:val="1003"/>
          <w:ilvl w:val="0"/>
        </w:numPr>
      </w:pPr>
      <w:r>
        <w:t xml:space="preserve">Produces all plot types available with ggplot2</w:t>
      </w:r>
    </w:p>
    <w:p>
      <w:pPr>
        <w:pStyle w:val="Compact"/>
        <w:numPr>
          <w:numId w:val="1003"/>
          <w:ilvl w:val="0"/>
        </w:numPr>
      </w:pPr>
      <w:r>
        <w:t xml:space="preserve">Allows for plotting options within the function statement</w:t>
      </w:r>
    </w:p>
    <w:p>
      <w:pPr>
        <w:pStyle w:val="Compact"/>
        <w:numPr>
          <w:numId w:val="1003"/>
          <w:ilvl w:val="0"/>
        </w:numPr>
      </w:pPr>
      <w:r>
        <w:t xml:space="preserve">Creates an object that can be saved</w:t>
      </w:r>
    </w:p>
    <w:p>
      <w:pPr>
        <w:pStyle w:val="Compact"/>
        <w:numPr>
          <w:numId w:val="1003"/>
          <w:ilvl w:val="0"/>
        </w:numPr>
      </w:pPr>
      <w:r>
        <w:t xml:space="preserve">Plot layers can be added to modify plot complexity</w:t>
      </w:r>
    </w:p>
    <w:p>
      <w:pPr>
        <w:pStyle w:val="FirstParagraph"/>
      </w:pPr>
      <w:r>
        <w:t xml:space="preserve">The</w:t>
      </w:r>
      <w:r>
        <w:t xml:space="preserve"> </w:t>
      </w:r>
      <w:r>
        <w:rPr>
          <w:i/>
        </w:rPr>
        <w:t xml:space="preserve">qplot()</w:t>
      </w:r>
      <w:r>
        <w:t xml:space="preserve"> </w:t>
      </w:r>
      <w:r>
        <w:t xml:space="preserve">function has a basic syntax:</w:t>
      </w:r>
    </w:p>
    <w:p>
      <w:pPr>
        <w:pStyle w:val="BodyText"/>
      </w:pPr>
      <w:r>
        <w:rPr>
          <w:i/>
        </w:rPr>
        <w:t xml:space="preserve">qplot(variables, plot type, dataset, options)</w:t>
      </w:r>
    </w:p>
    <w:p>
      <w:pPr>
        <w:pStyle w:val="Compact"/>
        <w:numPr>
          <w:numId w:val="1004"/>
          <w:ilvl w:val="0"/>
        </w:numPr>
      </w:pPr>
      <w:r>
        <w:t xml:space="preserve">variables: list of variables used for the plot</w:t>
      </w:r>
    </w:p>
    <w:p>
      <w:pPr>
        <w:pStyle w:val="Compact"/>
        <w:numPr>
          <w:numId w:val="1004"/>
          <w:ilvl w:val="0"/>
        </w:numPr>
      </w:pPr>
      <w:r>
        <w:t xml:space="preserve">plot type: specified with a</w:t>
      </w:r>
      <w:r>
        <w:t xml:space="preserve"> </w:t>
      </w:r>
      <w:r>
        <w:rPr>
          <w:i/>
        </w:rPr>
        <w:t xml:space="preserve">geom =</w:t>
      </w:r>
      <w:r>
        <w:t xml:space="preserve"> </w:t>
      </w:r>
      <w:r>
        <w:t xml:space="preserve">statement</w:t>
      </w:r>
    </w:p>
    <w:p>
      <w:pPr>
        <w:pStyle w:val="Compact"/>
        <w:numPr>
          <w:numId w:val="1004"/>
          <w:ilvl w:val="0"/>
        </w:numPr>
      </w:pPr>
      <w:r>
        <w:t xml:space="preserve">dataset: specified with a</w:t>
      </w:r>
      <w:r>
        <w:t xml:space="preserve"> </w:t>
      </w:r>
      <w:r>
        <w:rPr>
          <w:i/>
        </w:rPr>
        <w:t xml:space="preserve">data =</w:t>
      </w:r>
      <w:r>
        <w:t xml:space="preserve"> </w:t>
      </w:r>
      <w:r>
        <w:t xml:space="preserve">statement</w:t>
      </w:r>
    </w:p>
    <w:p>
      <w:pPr>
        <w:pStyle w:val="Compact"/>
        <w:numPr>
          <w:numId w:val="1004"/>
          <w:ilvl w:val="0"/>
        </w:numPr>
      </w:pPr>
      <w:r>
        <w:t xml:space="preserve">options: there are so, so many options!</w:t>
      </w:r>
    </w:p>
    <w:p>
      <w:pPr>
        <w:pStyle w:val="Heading2"/>
      </w:pPr>
      <w:bookmarkStart w:id="28" w:name="diamonds-data"/>
      <w:bookmarkEnd w:id="28"/>
      <w:r>
        <w:t xml:space="preserve">Diamonds Data</w:t>
      </w:r>
    </w:p>
    <w:p>
      <w:pPr>
        <w:pStyle w:val="FirstParagraph"/>
      </w:pPr>
      <w:r>
        <w:t xml:space="preserve">Objective: Explore the diamonds data set (preloaded along with ggplot2) using</w:t>
      </w:r>
      <w:r>
        <w:t xml:space="preserve"> </w:t>
      </w:r>
      <w:r>
        <w:rPr>
          <w:rStyle w:val="VerbatimChar"/>
        </w:rPr>
        <w:t xml:space="preserve">qplot</w:t>
      </w:r>
      <w:r>
        <w:t xml:space="preserve"> </w:t>
      </w:r>
      <w:r>
        <w:t xml:space="preserve">for basic plotting.</w:t>
      </w:r>
    </w:p>
    <w:p>
      <w:pPr>
        <w:pStyle w:val="BodyText"/>
      </w:pPr>
      <w:r>
        <w:t xml:space="preserve">The data set was scraped from a diamond exchange company data base. It contains the prices and attributes of over 50,000 diamonds.</w:t>
      </w:r>
    </w:p>
    <w:p>
      <w:pPr>
        <w:pStyle w:val="Heading3"/>
      </w:pPr>
      <w:bookmarkStart w:id="29" w:name="examining-the-diamonds-data"/>
      <w:bookmarkEnd w:id="29"/>
      <w:r>
        <w:t xml:space="preserve">Examining the Diamonds Data</w:t>
      </w:r>
    </w:p>
    <w:p>
      <w:pPr>
        <w:pStyle w:val="FirstParagraph"/>
      </w:pPr>
      <w:r>
        <w:t xml:space="preserve">What does the data look like?</w:t>
      </w:r>
    </w:p>
    <w:p>
      <w:pPr>
        <w:pStyle w:val="BodyText"/>
      </w:pPr>
      <w:r>
        <w:t xml:space="preserve">Look at the top few rows of the diamond data frame to find out!</w:t>
      </w:r>
    </w:p>
    <w:p>
      <w:pPr>
        <w:pStyle w:val="SourceCode"/>
      </w:pPr>
      <w:r>
        <w:rPr>
          <w:rStyle w:val="KeywordTok"/>
        </w:rPr>
        <w:t xml:space="preserve">head</w:t>
      </w:r>
      <w:r>
        <w:rPr>
          <w:rStyle w:val="NormalTok"/>
        </w:rPr>
        <w:t xml:space="preserve">(diamonds)</w:t>
      </w:r>
      <w:r>
        <w:br w:type="textWrapping"/>
      </w:r>
      <w:r>
        <w:rPr>
          <w:rStyle w:val="NormalTok"/>
        </w:rPr>
        <w:t xml:space="preserve">## # A tibble: 6 × 10</w:t>
      </w:r>
      <w:r>
        <w:br w:type="textWrapping"/>
      </w:r>
      <w:r>
        <w:rPr>
          <w:rStyle w:val="NormalTok"/>
        </w:rPr>
        <w:t xml:space="preserve">##   carat       cut color clarity depth table price     x     y     z</w:t>
      </w:r>
      <w:r>
        <w:br w:type="textWrapping"/>
      </w:r>
      <w:r>
        <w:rPr>
          <w:rStyle w:val="NormalTok"/>
        </w:rPr>
        <w:t xml:space="preserve">##   &lt;dbl&gt;     &lt;ord&gt; &lt;ord&gt;   &lt;ord&gt; &lt;dbl&gt; &lt;dbl&gt; &lt;int&gt; &lt;dbl&gt; &lt;dbl&gt; &lt;dbl&gt;</w:t>
      </w:r>
      <w:r>
        <w:br w:type="textWrapping"/>
      </w:r>
      <w:r>
        <w:rPr>
          <w:rStyle w:val="NormalTok"/>
        </w:rPr>
        <w:t xml:space="preserve">## 1  0.23     Ideal     E     SI2  61.5    55   326  3.95  3.98  2.43</w:t>
      </w:r>
      <w:r>
        <w:br w:type="textWrapping"/>
      </w:r>
      <w:r>
        <w:rPr>
          <w:rStyle w:val="NormalTok"/>
        </w:rPr>
        <w:t xml:space="preserve">## 2  0.21   Premium     E     SI1  59.8    61   326  3.89  3.84  2.31</w:t>
      </w:r>
      <w:r>
        <w:br w:type="textWrapping"/>
      </w:r>
      <w:r>
        <w:rPr>
          <w:rStyle w:val="NormalTok"/>
        </w:rPr>
        <w:t xml:space="preserve">## 3  0.23      Good     E     VS1  56.9    65   327  4.05  4.07  2.31</w:t>
      </w:r>
      <w:r>
        <w:br w:type="textWrapping"/>
      </w:r>
      <w:r>
        <w:rPr>
          <w:rStyle w:val="NormalTok"/>
        </w:rPr>
        <w:t xml:space="preserve">## 4  0.29   Premium     I     VS2  62.4    58   334  4.20  4.23  2.63</w:t>
      </w:r>
      <w:r>
        <w:br w:type="textWrapping"/>
      </w:r>
      <w:r>
        <w:rPr>
          <w:rStyle w:val="NormalTok"/>
        </w:rPr>
        <w:t xml:space="preserve">## 5  0.31      Good     J     SI2  63.3    58   335  4.34  4.35  2.75</w:t>
      </w:r>
      <w:r>
        <w:br w:type="textWrapping"/>
      </w:r>
      <w:r>
        <w:rPr>
          <w:rStyle w:val="NormalTok"/>
        </w:rPr>
        <w:t xml:space="preserve">## 6  0.24 Very Good     J    VVS2  62.8    57   336  3.94  3.96  2.48</w:t>
      </w:r>
    </w:p>
    <w:p>
      <w:pPr>
        <w:pStyle w:val="Heading2"/>
      </w:pPr>
      <w:bookmarkStart w:id="30" w:name="basic-scatterplots"/>
      <w:bookmarkEnd w:id="30"/>
      <w:r>
        <w:t xml:space="preserve">Basic Scatterplots</w:t>
      </w:r>
    </w:p>
    <w:p>
      <w:pPr>
        <w:pStyle w:val="FirstParagraph"/>
      </w:pPr>
      <w:r>
        <w:t xml:space="preserve">Basic scatter plot of diamond price vs. carat weight</w:t>
      </w:r>
    </w:p>
    <w:p>
      <w:pPr>
        <w:pStyle w:val="SourceCode"/>
      </w:pPr>
      <w:r>
        <w:rPr>
          <w:rStyle w:val="KeywordTok"/>
        </w:rPr>
        <w:t xml:space="preserve">qplot</w:t>
      </w:r>
      <w:r>
        <w:rPr>
          <w:rStyle w:val="NormalTok"/>
        </w:rPr>
        <w:t xml:space="preserve">(carat, price,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w:t>
      </w:r>
      <w:r>
        <w:rPr>
          <w:rStyle w:val="NormalTok"/>
        </w:rPr>
        <w:t xml:space="preserve">diamonds)</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4-1.png" id="0" name="Picture"/>
                    <pic:cNvPicPr>
                      <a:picLocks noChangeArrowheads="1" noChangeAspect="1"/>
                    </pic:cNvPicPr>
                  </pic:nvPicPr>
                  <pic:blipFill>
                    <a:blip r:embed="rId31"/>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Scatter plot of diamond price vs carat weight showing versitility of options in</w:t>
      </w:r>
      <w:r>
        <w:t xml:space="preserve"> </w:t>
      </w:r>
      <w:r>
        <w:rPr>
          <w:rStyle w:val="VerbatimChar"/>
        </w:rPr>
        <w:t xml:space="preserve">qplot</w:t>
      </w:r>
    </w:p>
    <w:p>
      <w:pPr>
        <w:pStyle w:val="SourceCode"/>
      </w:pPr>
      <w:r>
        <w:rPr>
          <w:rStyle w:val="KeywordTok"/>
        </w:rPr>
        <w:t xml:space="preserve">qplot</w:t>
      </w:r>
      <w:r>
        <w:rPr>
          <w:rStyle w:val="NormalTok"/>
        </w:rPr>
        <w:t xml:space="preserve">(carat, </w:t>
      </w:r>
      <w:r>
        <w:rPr>
          <w:rStyle w:val="KeywordTok"/>
        </w:rPr>
        <w:t xml:space="preserve">log</w:t>
      </w:r>
      <w:r>
        <w:rPr>
          <w:rStyle w:val="NormalTok"/>
        </w:rPr>
        <w:t xml:space="preserve">(price),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w:t>
      </w:r>
      <w:r>
        <w:rPr>
          <w:rStyle w:val="NormalTok"/>
        </w:rPr>
        <w:t xml:space="preserve">diamonds,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alpha =</w:t>
      </w:r>
      <w:r>
        <w:rPr>
          <w:rStyle w:val="NormalTok"/>
        </w:rPr>
        <w:t xml:space="preserve"> </w:t>
      </w:r>
      <w:r>
        <w:rPr>
          <w:rStyle w:val="KeywordTok"/>
        </w:rPr>
        <w:t xml:space="preserve">I</w:t>
      </w:r>
      <w:r>
        <w:rPr>
          <w:rStyle w:val="NormalTok"/>
        </w:rPr>
        <w:t xml:space="preserve">(</w:t>
      </w:r>
      <w:r>
        <w:rPr>
          <w:rStyle w:val="FloatTok"/>
        </w:rPr>
        <w:t xml:space="preserve">0.2</w:t>
      </w:r>
      <w:r>
        <w:rPr>
          <w:rStyle w:val="NormalTok"/>
        </w:rPr>
        <w:t xml:space="preserve">), </w:t>
      </w:r>
      <w:r>
        <w:rPr>
          <w:rStyle w:val="DataTypeTok"/>
        </w:rPr>
        <w:t xml:space="preserve">color =</w:t>
      </w:r>
      <w:r>
        <w:rPr>
          <w:rStyle w:val="NormalTok"/>
        </w:rPr>
        <w:t xml:space="preserve"> </w:t>
      </w:r>
      <w:r>
        <w:rPr>
          <w:rStyle w:val="NormalTok"/>
        </w:rPr>
        <w:t xml:space="preserve">color,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main =</w:t>
      </w:r>
      <w:r>
        <w:rPr>
          <w:rStyle w:val="NormalTok"/>
        </w:rPr>
        <w:t xml:space="preserve"> </w:t>
      </w:r>
      <w:r>
        <w:rPr>
          <w:rStyle w:val="StringTok"/>
        </w:rPr>
        <w:t xml:space="preserve">"Log price by carat weight, grouped by color"</w:t>
      </w:r>
      <w:r>
        <w:rPr>
          <w:rStyle w:val="NormalTok"/>
        </w:rPr>
        <w:t xml:space="preserve">) +</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"Carat Weight"</w:t>
      </w:r>
      <w:r>
        <w:rPr>
          <w:rStyle w:val="NormalTok"/>
        </w:rPr>
        <w:t xml:space="preserve">) +</w:t>
      </w:r>
      <w:r>
        <w:rPr>
          <w:rStyle w:val="StringTok"/>
        </w:rPr>
        <w:t xml:space="preserve"> </w:t>
      </w:r>
      <w:r>
        <w:rPr>
          <w:rStyle w:val="KeywordTok"/>
        </w:rPr>
        <w:t xml:space="preserve">ylab</w:t>
      </w:r>
      <w:r>
        <w:rPr>
          <w:rStyle w:val="NormalTok"/>
        </w:rPr>
        <w:t xml:space="preserve">(</w:t>
      </w:r>
      <w:r>
        <w:rPr>
          <w:rStyle w:val="StringTok"/>
        </w:rPr>
        <w:t xml:space="preserve">"Log Price"</w:t>
      </w:r>
      <w:r>
        <w:rPr>
          <w:rStyle w:val="NormalTok"/>
        </w:rPr>
        <w:t xml:space="preserve">)</w:t>
      </w:r>
    </w:p>
    <w:p>
      <w:pPr>
        <w:pStyle w:val="FirstParagraph"/>
      </w:pPr>
      <w:r>
        <w:drawing>
          <wp:inline>
            <wp:extent cx="5943600" cy="2547257"/>
            <wp:effectExtent b="0" l="0" r="0" t="0"/>
            <wp:docPr descr="" id="1" name="Picture"/>
            <a:graphic>
              <a:graphicData uri="http://schemas.openxmlformats.org/drawingml/2006/picture">
                <pic:pic>
                  <pic:nvPicPr>
                    <pic:cNvPr descr="02.guide_files/figure-docx/unnamed-chunk-5-1.png" id="0" name="Picture"/>
                    <pic:cNvPicPr>
                      <a:picLocks noChangeArrowheads="1" noChangeAspect="1"/>
                    </pic:cNvPicPr>
                  </pic:nvPicPr>
                  <pic:blipFill>
                    <a:blip r:embed="rId32"/>
                    <a:stretch>
                      <a:fillRect/>
                    </a:stretch>
                  </pic:blipFill>
                  <pic:spPr bwMode="auto">
                    <a:xfrm>
                      <a:off x="0" y="0"/>
                      <a:ext cx="5943600" cy="2547257"/>
                    </a:xfrm>
                    <a:prstGeom prst="rect">
                      <a:avLst/>
                    </a:prstGeom>
                    <a:noFill/>
                    <a:ln w="9525">
                      <a:noFill/>
                      <a:headEnd/>
                      <a:tailEnd/>
                    </a:ln>
                  </pic:spPr>
                </pic:pic>
              </a:graphicData>
            </a:graphic>
          </wp:inline>
        </w:drawing>
      </w:r>
    </w:p>
    <w:p>
      <w:pPr>
        <w:pStyle w:val="Heading5"/>
      </w:pPr>
      <w:bookmarkStart w:id="33" w:name="your-turn"/>
      <w:bookmarkEnd w:id="33"/>
      <w:r>
        <w:t xml:space="preserve">Your Turn</w:t>
      </w:r>
    </w:p>
    <w:p>
      <w:pPr>
        <w:pStyle w:val="FirstParagraph"/>
      </w:pPr>
      <w:r>
        <w:t xml:space="preserve">All of the "Your Turns" for this section will use the tips data set:</w:t>
      </w:r>
    </w:p>
    <w:p>
      <w:pPr>
        <w:pStyle w:val="SourceCode"/>
      </w:pPr>
      <w:r>
        <w:rPr>
          <w:rStyle w:val="NormalTok"/>
        </w:rPr>
        <w:t xml:space="preserve">tips &lt;-</w:t>
      </w:r>
      <w:r>
        <w:rPr>
          <w:rStyle w:val="StringTok"/>
        </w:rPr>
        <w:t xml:space="preserve"> </w:t>
      </w:r>
      <w:r>
        <w:rPr>
          <w:rStyle w:val="KeywordTok"/>
        </w:rPr>
        <w:t xml:space="preserve">read.csv</w:t>
      </w:r>
      <w:r>
        <w:rPr>
          <w:rStyle w:val="NormalTok"/>
        </w:rPr>
        <w:t xml:space="preserve">(</w:t>
      </w:r>
      <w:r>
        <w:rPr>
          <w:rStyle w:val="StringTok"/>
        </w:rPr>
        <w:t xml:space="preserve">"https://bit.ly/2gGoiLR"</w:t>
      </w:r>
      <w:r>
        <w:rPr>
          <w:rStyle w:val="NormalTok"/>
        </w:rPr>
        <w:t xml:space="preserve">)</w:t>
      </w:r>
    </w:p>
    <w:p>
      <w:pPr>
        <w:pStyle w:val="Compact"/>
        <w:numPr>
          <w:numId w:val="1005"/>
          <w:ilvl w:val="0"/>
        </w:numPr>
      </w:pPr>
      <w:r>
        <w:t xml:space="preserve">Use qplot to build a scatterplot of variables tips and total bill</w:t>
      </w:r>
    </w:p>
    <w:p>
      <w:pPr>
        <w:pStyle w:val="Compact"/>
        <w:numPr>
          <w:numId w:val="1005"/>
          <w:ilvl w:val="0"/>
        </w:numPr>
      </w:pPr>
      <w:r>
        <w:t xml:space="preserve">Use options within qplot to color points by smokers</w:t>
      </w:r>
    </w:p>
    <w:p>
      <w:pPr>
        <w:pStyle w:val="Compact"/>
        <w:numPr>
          <w:numId w:val="1005"/>
          <w:ilvl w:val="0"/>
        </w:numPr>
      </w:pPr>
      <w:r>
        <w:t xml:space="preserve">Clean up axis labels and add main plot title</w:t>
      </w:r>
    </w:p>
    <w:p>
      <w:pPr>
        <w:pStyle w:val="Heading5"/>
      </w:pPr>
      <w:bookmarkStart w:id="34" w:name="solutions"/>
      <w:bookmarkEnd w:id="34"/>
      <w:r>
        <w:t xml:space="preserve">Solutions</w:t>
      </w:r>
    </w:p>
    <w:p>
      <w:pPr>
        <w:pStyle w:val="Compact"/>
        <w:numPr>
          <w:numId w:val="1006"/>
          <w:ilvl w:val="0"/>
        </w:numPr>
      </w:pPr>
      <w:r>
        <w:t xml:space="preserve">Scatterplot of variables tips and total bill</w:t>
      </w:r>
    </w:p>
    <w:p>
      <w:pPr>
        <w:pStyle w:val="SourceCode"/>
      </w:pPr>
      <w:r>
        <w:rPr>
          <w:rStyle w:val="KeywordTok"/>
        </w:rPr>
        <w:t xml:space="preserve">qplot</w:t>
      </w:r>
      <w:r>
        <w:rPr>
          <w:rStyle w:val="NormalTok"/>
        </w:rPr>
        <w:t xml:space="preserve">(</w:t>
      </w:r>
      <w:r>
        <w:rPr>
          <w:rStyle w:val="DataTypeTok"/>
        </w:rPr>
        <w:t xml:space="preserve">data =</w:t>
      </w:r>
      <w:r>
        <w:rPr>
          <w:rStyle w:val="NormalTok"/>
        </w:rPr>
        <w:t xml:space="preserve"> </w:t>
      </w:r>
      <w:r>
        <w:rPr>
          <w:rStyle w:val="NormalTok"/>
        </w:rPr>
        <w:t xml:space="preserve">tips, </w:t>
      </w:r>
      <w:r>
        <w:rPr>
          <w:rStyle w:val="DataTypeTok"/>
        </w:rPr>
        <w:t xml:space="preserve">x =</w:t>
      </w:r>
      <w:r>
        <w:rPr>
          <w:rStyle w:val="NormalTok"/>
        </w:rPr>
        <w:t xml:space="preserve"> </w:t>
      </w:r>
      <w:r>
        <w:rPr>
          <w:rStyle w:val="NormalTok"/>
        </w:rPr>
        <w:t xml:space="preserve">total_bill, </w:t>
      </w:r>
      <w:r>
        <w:rPr>
          <w:rStyle w:val="DataTypeTok"/>
        </w:rPr>
        <w:t xml:space="preserve">y =</w:t>
      </w:r>
      <w:r>
        <w:rPr>
          <w:rStyle w:val="NormalTok"/>
        </w:rPr>
        <w:t xml:space="preserve"> </w:t>
      </w:r>
      <w:r>
        <w:rPr>
          <w:rStyle w:val="NormalTok"/>
        </w:rPr>
        <w:t xml:space="preserve">tip)</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7-1.png" id="0" name="Picture"/>
                    <pic:cNvPicPr>
                      <a:picLocks noChangeArrowheads="1" noChangeAspect="1"/>
                    </pic:cNvPicPr>
                  </pic:nvPicPr>
                  <pic:blipFill>
                    <a:blip r:embed="rId35"/>
                    <a:stretch>
                      <a:fillRect/>
                    </a:stretch>
                  </pic:blipFill>
                  <pic:spPr bwMode="auto">
                    <a:xfrm>
                      <a:off x="0" y="0"/>
                      <a:ext cx="5943600" cy="3657600"/>
                    </a:xfrm>
                    <a:prstGeom prst="rect">
                      <a:avLst/>
                    </a:prstGeom>
                    <a:noFill/>
                    <a:ln w="9525">
                      <a:noFill/>
                      <a:headEnd/>
                      <a:tailEnd/>
                    </a:ln>
                  </pic:spPr>
                </pic:pic>
              </a:graphicData>
            </a:graphic>
          </wp:inline>
        </w:drawing>
      </w:r>
    </w:p>
    <w:p>
      <w:pPr>
        <w:pStyle w:val="Compact"/>
        <w:numPr>
          <w:numId w:val="1007"/>
          <w:ilvl w:val="0"/>
        </w:numPr>
      </w:pPr>
      <w:r>
        <w:t xml:space="preserve">Color points by smokers</w:t>
      </w:r>
    </w:p>
    <w:p>
      <w:pPr>
        <w:pStyle w:val="SourceCode"/>
      </w:pPr>
      <w:r>
        <w:rPr>
          <w:rStyle w:val="KeywordTok"/>
        </w:rPr>
        <w:t xml:space="preserve">qplot</w:t>
      </w:r>
      <w:r>
        <w:rPr>
          <w:rStyle w:val="NormalTok"/>
        </w:rPr>
        <w:t xml:space="preserve">(</w:t>
      </w:r>
      <w:r>
        <w:rPr>
          <w:rStyle w:val="DataTypeTok"/>
        </w:rPr>
        <w:t xml:space="preserve">data =</w:t>
      </w:r>
      <w:r>
        <w:rPr>
          <w:rStyle w:val="NormalTok"/>
        </w:rPr>
        <w:t xml:space="preserve"> </w:t>
      </w:r>
      <w:r>
        <w:rPr>
          <w:rStyle w:val="NormalTok"/>
        </w:rPr>
        <w:t xml:space="preserve">tips, </w:t>
      </w:r>
      <w:r>
        <w:rPr>
          <w:rStyle w:val="DataTypeTok"/>
        </w:rPr>
        <w:t xml:space="preserve">x =</w:t>
      </w:r>
      <w:r>
        <w:rPr>
          <w:rStyle w:val="NormalTok"/>
        </w:rPr>
        <w:t xml:space="preserve"> </w:t>
      </w:r>
      <w:r>
        <w:rPr>
          <w:rStyle w:val="NormalTok"/>
        </w:rPr>
        <w:t xml:space="preserve">total_bill, </w:t>
      </w:r>
      <w:r>
        <w:rPr>
          <w:rStyle w:val="DataTypeTok"/>
        </w:rPr>
        <w:t xml:space="preserve">y =</w:t>
      </w:r>
      <w:r>
        <w:rPr>
          <w:rStyle w:val="NormalTok"/>
        </w:rPr>
        <w:t xml:space="preserve"> </w:t>
      </w:r>
      <w:r>
        <w:rPr>
          <w:rStyle w:val="NormalTok"/>
        </w:rPr>
        <w:t xml:space="preserve">tip, </w:t>
      </w:r>
      <w:r>
        <w:rPr>
          <w:rStyle w:val="DataTypeTok"/>
        </w:rPr>
        <w:t xml:space="preserve">color =</w:t>
      </w:r>
      <w:r>
        <w:rPr>
          <w:rStyle w:val="NormalTok"/>
        </w:rPr>
        <w:t xml:space="preserve"> </w:t>
      </w:r>
      <w:r>
        <w:rPr>
          <w:rStyle w:val="NormalTok"/>
        </w:rPr>
        <w:t xml:space="preserve">smoker)</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8-1.png" id="0" name="Picture"/>
                    <pic:cNvPicPr>
                      <a:picLocks noChangeArrowheads="1" noChangeAspect="1"/>
                    </pic:cNvPicPr>
                  </pic:nvPicPr>
                  <pic:blipFill>
                    <a:blip r:embed="rId36"/>
                    <a:stretch>
                      <a:fillRect/>
                    </a:stretch>
                  </pic:blipFill>
                  <pic:spPr bwMode="auto">
                    <a:xfrm>
                      <a:off x="0" y="0"/>
                      <a:ext cx="5943600" cy="3657600"/>
                    </a:xfrm>
                    <a:prstGeom prst="rect">
                      <a:avLst/>
                    </a:prstGeom>
                    <a:noFill/>
                    <a:ln w="9525">
                      <a:noFill/>
                      <a:headEnd/>
                      <a:tailEnd/>
                    </a:ln>
                  </pic:spPr>
                </pic:pic>
              </a:graphicData>
            </a:graphic>
          </wp:inline>
        </w:drawing>
      </w:r>
    </w:p>
    <w:p>
      <w:pPr>
        <w:pStyle w:val="Compact"/>
        <w:numPr>
          <w:numId w:val="1008"/>
          <w:ilvl w:val="0"/>
        </w:numPr>
      </w:pPr>
      <w:r>
        <w:t xml:space="preserve">Pretty axis lables and title</w:t>
      </w:r>
    </w:p>
    <w:p>
      <w:pPr>
        <w:pStyle w:val="SourceCode"/>
      </w:pPr>
      <w:r>
        <w:rPr>
          <w:rStyle w:val="KeywordTok"/>
        </w:rPr>
        <w:t xml:space="preserve">qplot</w:t>
      </w:r>
      <w:r>
        <w:rPr>
          <w:rStyle w:val="NormalTok"/>
        </w:rPr>
        <w:t xml:space="preserve">(</w:t>
      </w:r>
      <w:r>
        <w:rPr>
          <w:rStyle w:val="DataTypeTok"/>
        </w:rPr>
        <w:t xml:space="preserve">data =</w:t>
      </w:r>
      <w:r>
        <w:rPr>
          <w:rStyle w:val="NormalTok"/>
        </w:rPr>
        <w:t xml:space="preserve"> </w:t>
      </w:r>
      <w:r>
        <w:rPr>
          <w:rStyle w:val="NormalTok"/>
        </w:rPr>
        <w:t xml:space="preserve">tips, </w:t>
      </w:r>
      <w:r>
        <w:rPr>
          <w:rStyle w:val="DataTypeTok"/>
        </w:rPr>
        <w:t xml:space="preserve">x =</w:t>
      </w:r>
      <w:r>
        <w:rPr>
          <w:rStyle w:val="NormalTok"/>
        </w:rPr>
        <w:t xml:space="preserve"> </w:t>
      </w:r>
      <w:r>
        <w:rPr>
          <w:rStyle w:val="NormalTok"/>
        </w:rPr>
        <w:t xml:space="preserve">total_bill, </w:t>
      </w:r>
      <w:r>
        <w:rPr>
          <w:rStyle w:val="DataTypeTok"/>
        </w:rPr>
        <w:t xml:space="preserve">y =</w:t>
      </w:r>
      <w:r>
        <w:rPr>
          <w:rStyle w:val="NormalTok"/>
        </w:rPr>
        <w:t xml:space="preserve"> </w:t>
      </w:r>
      <w:r>
        <w:rPr>
          <w:rStyle w:val="NormalTok"/>
        </w:rPr>
        <w:t xml:space="preserve">tip, </w:t>
      </w:r>
      <w:r>
        <w:rPr>
          <w:rStyle w:val="DataTypeTok"/>
        </w:rPr>
        <w:t xml:space="preserve">color =</w:t>
      </w:r>
      <w:r>
        <w:rPr>
          <w:rStyle w:val="NormalTok"/>
        </w:rPr>
        <w:t xml:space="preserve"> </w:t>
      </w:r>
      <w:r>
        <w:rPr>
          <w:rStyle w:val="NormalTok"/>
        </w:rPr>
        <w:t xml:space="preserve">smoker,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xlab =</w:t>
      </w:r>
      <w:r>
        <w:rPr>
          <w:rStyle w:val="NormalTok"/>
        </w:rPr>
        <w:t xml:space="preserve"> </w:t>
      </w:r>
      <w:r>
        <w:rPr>
          <w:rStyle w:val="StringTok"/>
        </w:rPr>
        <w:t xml:space="preserve">"Total Bill ($)"</w:t>
      </w:r>
      <w:r>
        <w:rPr>
          <w:rStyle w:val="NormalTok"/>
        </w:rPr>
        <w:t xml:space="preserve">, </w:t>
      </w:r>
      <w:r>
        <w:rPr>
          <w:rStyle w:val="DataTypeTok"/>
        </w:rPr>
        <w:t xml:space="preserve">ylab =</w:t>
      </w:r>
      <w:r>
        <w:rPr>
          <w:rStyle w:val="NormalTok"/>
        </w:rPr>
        <w:t xml:space="preserve"> </w:t>
      </w:r>
      <w:r>
        <w:rPr>
          <w:rStyle w:val="StringTok"/>
        </w:rPr>
        <w:t xml:space="preserve">"Tip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main =</w:t>
      </w:r>
      <w:r>
        <w:rPr>
          <w:rStyle w:val="NormalTok"/>
        </w:rPr>
        <w:t xml:space="preserve"> </w:t>
      </w:r>
      <w:r>
        <w:rPr>
          <w:rStyle w:val="StringTok"/>
        </w:rPr>
        <w:t xml:space="preserve">"Tip left by patrons' total bill and smoking status"</w:t>
      </w:r>
      <w:r>
        <w:rPr>
          <w:rStyle w:val="NormalTok"/>
        </w:rPr>
        <w:t xml:space="preserve">)</w:t>
      </w:r>
    </w:p>
    <w:p>
      <w:pPr>
        <w:pStyle w:val="FirstParagraph"/>
      </w:pPr>
      <w:r>
        <w:drawing>
          <wp:inline>
            <wp:extent cx="5943600" cy="2743200"/>
            <wp:effectExtent b="0" l="0" r="0" t="0"/>
            <wp:docPr descr="" id="1" name="Picture"/>
            <a:graphic>
              <a:graphicData uri="http://schemas.openxmlformats.org/drawingml/2006/picture">
                <pic:pic>
                  <pic:nvPicPr>
                    <pic:cNvPr descr="02.guide_files/figure-docx/unnamed-chunk-9-1.png" id="0" name="Picture"/>
                    <pic:cNvPicPr>
                      <a:picLocks noChangeArrowheads="1" noChangeAspect="1"/>
                    </pic:cNvPicPr>
                  </pic:nvPicPr>
                  <pic:blipFill>
                    <a:blip r:embed="rId37"/>
                    <a:stretch>
                      <a:fillRect/>
                    </a:stretch>
                  </pic:blipFill>
                  <pic:spPr bwMode="auto">
                    <a:xfrm>
                      <a:off x="0" y="0"/>
                      <a:ext cx="5943600" cy="2743200"/>
                    </a:xfrm>
                    <a:prstGeom prst="rect">
                      <a:avLst/>
                    </a:prstGeom>
                    <a:noFill/>
                    <a:ln w="9525">
                      <a:noFill/>
                      <a:headEnd/>
                      <a:tailEnd/>
                    </a:ln>
                  </pic:spPr>
                </pic:pic>
              </a:graphicData>
            </a:graphic>
          </wp:inline>
        </w:drawing>
      </w:r>
    </w:p>
    <w:p>
      <w:pPr>
        <w:pStyle w:val="Heading1"/>
      </w:pPr>
      <w:bookmarkStart w:id="38" w:name="plotting-map-data"/>
      <w:bookmarkEnd w:id="38"/>
      <w:r>
        <w:t xml:space="preserve">Plotting Map Data</w:t>
      </w:r>
    </w:p>
    <w:p>
      <w:pPr>
        <w:pStyle w:val="FirstParagraph"/>
      </w:pPr>
      <w:r>
        <w:t xml:space="preserve">To make a map, load up the states data and take a look:</w:t>
      </w:r>
    </w:p>
    <w:p>
      <w:pPr>
        <w:pStyle w:val="SourceCode"/>
      </w:pPr>
      <w:r>
        <w:rPr>
          <w:rStyle w:val="NormalTok"/>
        </w:rPr>
        <w:t xml:space="preserve">states &lt;-</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rPr>
          <w:rStyle w:val="KeywordTok"/>
        </w:rPr>
        <w:t xml:space="preserve">head</w:t>
      </w:r>
      <w:r>
        <w:rPr>
          <w:rStyle w:val="NormalTok"/>
        </w:rPr>
        <w:t xml:space="preserve">(states)</w:t>
      </w:r>
      <w:r>
        <w:br w:type="textWrapping"/>
      </w:r>
      <w:r>
        <w:rPr>
          <w:rStyle w:val="NormalTok"/>
        </w:rPr>
        <w:t xml:space="preserve">##        long      lat group order  region subregion</w:t>
      </w:r>
      <w:r>
        <w:br w:type="textWrapping"/>
      </w:r>
      <w:r>
        <w:rPr>
          <w:rStyle w:val="NormalTok"/>
        </w:rPr>
        <w:t xml:space="preserve">## 1 -87.46201 30.38968     1     1 alabama      &lt;NA&gt;</w:t>
      </w:r>
      <w:r>
        <w:br w:type="textWrapping"/>
      </w:r>
      <w:r>
        <w:rPr>
          <w:rStyle w:val="NormalTok"/>
        </w:rPr>
        <w:t xml:space="preserve">## 2 -87.48493 30.37249     1     2 alabama      &lt;NA&gt;</w:t>
      </w:r>
      <w:r>
        <w:br w:type="textWrapping"/>
      </w:r>
      <w:r>
        <w:rPr>
          <w:rStyle w:val="NormalTok"/>
        </w:rPr>
        <w:t xml:space="preserve">## 3 -87.52503 30.37249     1     3 alabama      &lt;NA&gt;</w:t>
      </w:r>
      <w:r>
        <w:br w:type="textWrapping"/>
      </w:r>
      <w:r>
        <w:rPr>
          <w:rStyle w:val="NormalTok"/>
        </w:rPr>
        <w:t xml:space="preserve">## 4 -87.53076 30.33239     1     4 alabama      &lt;NA&gt;</w:t>
      </w:r>
      <w:r>
        <w:br w:type="textWrapping"/>
      </w:r>
      <w:r>
        <w:rPr>
          <w:rStyle w:val="NormalTok"/>
        </w:rPr>
        <w:t xml:space="preserve">## 5 -87.57087 30.32665     1     5 alabama      &lt;NA&gt;</w:t>
      </w:r>
      <w:r>
        <w:br w:type="textWrapping"/>
      </w:r>
      <w:r>
        <w:rPr>
          <w:rStyle w:val="NormalTok"/>
        </w:rPr>
        <w:t xml:space="preserve">## 6 -87.58806 30.32665     1     6 alabama      &lt;NA&gt;</w:t>
      </w:r>
    </w:p>
    <w:p>
      <w:pPr>
        <w:pStyle w:val="Heading2"/>
      </w:pPr>
      <w:bookmarkStart w:id="39" w:name="basic-map-data"/>
      <w:bookmarkEnd w:id="39"/>
      <w:r>
        <w:t xml:space="preserve">Basic Map Data</w:t>
      </w:r>
    </w:p>
    <w:p>
      <w:pPr>
        <w:pStyle w:val="FirstParagraph"/>
      </w:pPr>
      <w:r>
        <w:t xml:space="preserve">What data is needed in order to plot a basic map?</w:t>
      </w:r>
    </w:p>
    <w:p>
      <w:pPr>
        <w:pStyle w:val="Compact"/>
        <w:numPr>
          <w:numId w:val="1009"/>
          <w:ilvl w:val="0"/>
        </w:numPr>
      </w:pPr>
      <w:r>
        <w:t xml:space="preserve">Latitude/longitude points for all map boundaries</w:t>
      </w:r>
    </w:p>
    <w:p>
      <w:pPr>
        <w:pStyle w:val="Compact"/>
        <w:numPr>
          <w:numId w:val="1009"/>
          <w:ilvl w:val="0"/>
        </w:numPr>
      </w:pPr>
      <w:r>
        <w:t xml:space="preserve">Which boundary group all lat/long points belong</w:t>
      </w:r>
    </w:p>
    <w:p>
      <w:pPr>
        <w:pStyle w:val="Compact"/>
        <w:numPr>
          <w:numId w:val="1009"/>
          <w:ilvl w:val="0"/>
        </w:numPr>
      </w:pPr>
      <w:r>
        <w:t xml:space="preserve">The order to connect points within each group</w:t>
      </w:r>
    </w:p>
    <w:p>
      <w:pPr>
        <w:pStyle w:val="FirstParagraph"/>
      </w:pPr>
      <w:r>
        <w:t xml:space="preserve">The</w:t>
      </w:r>
      <w:r>
        <w:t xml:space="preserve"> </w:t>
      </w:r>
      <w:r>
        <w:rPr>
          <w:i/>
        </w:rPr>
        <w:t xml:space="preserve">states</w:t>
      </w:r>
      <w:r>
        <w:t xml:space="preserve"> </w:t>
      </w:r>
      <w:r>
        <w:t xml:space="preserve">data has all necessary information</w:t>
      </w:r>
    </w:p>
    <w:p>
      <w:pPr>
        <w:pStyle w:val="Heading2"/>
      </w:pPr>
      <w:bookmarkStart w:id="40" w:name="a-basic-map"/>
      <w:bookmarkEnd w:id="40"/>
      <w:r>
        <w:t xml:space="preserve">A Basic Map</w:t>
      </w:r>
    </w:p>
    <w:p>
      <w:pPr>
        <w:pStyle w:val="FirstParagraph"/>
      </w:pPr>
      <w:r>
        <w:t xml:space="preserve">A bunch of latitude longitude points...</w:t>
      </w:r>
    </w:p>
    <w:p>
      <w:pPr>
        <w:pStyle w:val="SourceCode"/>
      </w:pP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w:t>
      </w:r>
      <w:r>
        <w:rPr>
          <w:rStyle w:val="NormalTok"/>
        </w:rPr>
        <w:t xml:space="preserve">states)</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11-1.png" id="0"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 that are connected with lines in a very specific order.</w:t>
      </w:r>
    </w:p>
    <w:p>
      <w:pPr>
        <w:pStyle w:val="SourceCode"/>
      </w:pP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"path"</w:t>
      </w:r>
      <w:r>
        <w:rPr>
          <w:rStyle w:val="NormalTok"/>
        </w:rPr>
        <w:t xml:space="preserve">, </w:t>
      </w:r>
      <w:r>
        <w:rPr>
          <w:rStyle w:val="DataTypeTok"/>
        </w:rPr>
        <w:t xml:space="preserve">data =</w:t>
      </w:r>
      <w:r>
        <w:rPr>
          <w:rStyle w:val="NormalTok"/>
        </w:rPr>
        <w:t xml:space="preserve"> </w:t>
      </w:r>
      <w:r>
        <w:rPr>
          <w:rStyle w:val="NormalTok"/>
        </w:rPr>
        <w:t xml:space="preserve">states,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12-1.png" id="0"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2"/>
      </w:pPr>
      <w:bookmarkStart w:id="43" w:name="polygon-vs-path"/>
      <w:bookmarkEnd w:id="43"/>
      <w:r>
        <w:t xml:space="preserve">Polygon vs Path</w:t>
      </w:r>
    </w:p>
    <w:p>
      <w:pPr>
        <w:pStyle w:val="FirstParagraph"/>
      </w:pPr>
      <w:r>
        <w:t xml:space="preserve">Polygons are shapes that can be filled. Paths are lines that have no fill color.</w:t>
      </w:r>
      <w:r>
        <w:t xml:space="preserve"> </w:t>
      </w:r>
      <w:r>
        <w:t xml:space="preserve">Polygons are often more appropriate for showing additional information on a map.</w:t>
      </w:r>
    </w:p>
    <w:p>
      <w:pPr>
        <w:pStyle w:val="SourceCode"/>
      </w:pP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"polygon"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states,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13-1.png" id="0" name="Picture"/>
                    <pic:cNvPicPr>
                      <a:picLocks noChangeArrowheads="1" noChangeAspect="1"/>
                    </pic:cNvPicPr>
                  </pic:nvPicPr>
                  <pic:blipFill>
                    <a:blip r:embed="rId44"/>
                    <a:stretch>
                      <a:fillRect/>
                    </a:stretch>
                  </pic:blipFill>
                  <pic:spPr bwMode="auto">
                    <a:xfrm>
                      <a:off x="0" y="0"/>
                      <a:ext cx="5943600" cy="3396342"/>
                    </a:xfrm>
                    <a:prstGeom prst="rect">
                      <a:avLst/>
                    </a:prstGeom>
                    <a:noFill/>
                    <a:ln w="9525">
                      <a:noFill/>
                      <a:headEnd/>
                      <a:tailEnd/>
                    </a:ln>
                  </pic:spPr>
                </pic:pic>
              </a:graphicData>
            </a:graphic>
          </wp:inline>
        </w:drawing>
      </w:r>
    </w:p>
    <w:p>
      <w:pPr>
        <w:pStyle w:val="SourceCode"/>
      </w:pPr>
      <w:r>
        <w:rPr>
          <w:rStyle w:val="CommentTok"/>
        </w:rPr>
        <w:t xml:space="preserve"># Fancier map</w:t>
      </w:r>
      <w:r>
        <w:br w:type="textWrapping"/>
      </w: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"polygon"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fill =</w:t>
      </w:r>
      <w:r>
        <w:rPr>
          <w:rStyle w:val="NormalTok"/>
        </w:rPr>
        <w:t xml:space="preserve"> </w:t>
      </w:r>
      <w:r>
        <w:rPr>
          <w:rStyle w:val="KeywordTok"/>
        </w:rPr>
        <w:t xml:space="preserve">I</w:t>
      </w:r>
      <w:r>
        <w:rPr>
          <w:rStyle w:val="NormalTok"/>
        </w:rPr>
        <w:t xml:space="preserve">(</w:t>
      </w:r>
      <w:r>
        <w:rPr>
          <w:rStyle w:val="StringTok"/>
        </w:rPr>
        <w:t xml:space="preserve">"white"</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states,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14-1.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2"/>
      </w:pPr>
      <w:bookmarkStart w:id="46" w:name="incorporating-information"/>
      <w:bookmarkEnd w:id="46"/>
      <w:r>
        <w:t xml:space="preserve">Incorporating Information</w:t>
      </w:r>
    </w:p>
    <w:p>
      <w:pPr>
        <w:pStyle w:val="Compact"/>
        <w:numPr>
          <w:numId w:val="1010"/>
          <w:ilvl w:val="0"/>
        </w:numPr>
      </w:pPr>
      <w:r>
        <w:t xml:space="preserve">Add other geographic information by adding geometric layers to the plot</w:t>
      </w:r>
    </w:p>
    <w:p>
      <w:pPr>
        <w:pStyle w:val="Compact"/>
        <w:numPr>
          <w:numId w:val="1010"/>
          <w:ilvl w:val="0"/>
        </w:numPr>
      </w:pPr>
      <w:r>
        <w:t xml:space="preserve">Add non-geopgraphic information by altering the fill color for each state</w:t>
      </w:r>
    </w:p>
    <w:p>
      <w:pPr>
        <w:pStyle w:val="Compact"/>
        <w:numPr>
          <w:numId w:val="1010"/>
          <w:ilvl w:val="0"/>
        </w:numPr>
      </w:pPr>
      <w:r>
        <w:t xml:space="preserve">Use</w:t>
      </w:r>
      <w:r>
        <w:t xml:space="preserve"> </w:t>
      </w:r>
      <w:r>
        <w:rPr>
          <w:rStyle w:val="VerbatimChar"/>
        </w:rPr>
        <w:t xml:space="preserve">geom = "polygon"</w:t>
      </w:r>
      <w:r>
        <w:t xml:space="preserve"> </w:t>
      </w:r>
      <w:r>
        <w:t xml:space="preserve">to treat states as solid shapes</w:t>
      </w:r>
    </w:p>
    <w:p>
      <w:pPr>
        <w:pStyle w:val="Compact"/>
        <w:numPr>
          <w:numId w:val="1010"/>
          <w:ilvl w:val="0"/>
        </w:numPr>
      </w:pPr>
      <w:r>
        <w:t xml:space="preserve">Show numeric information with color shade/intensity</w:t>
      </w:r>
    </w:p>
    <w:p>
      <w:pPr>
        <w:pStyle w:val="Compact"/>
        <w:numPr>
          <w:numId w:val="1010"/>
          <w:ilvl w:val="0"/>
        </w:numPr>
      </w:pPr>
      <w:r>
        <w:t xml:space="preserve">Show categorical information using color hue</w:t>
      </w:r>
    </w:p>
    <w:p>
      <w:pPr>
        <w:pStyle w:val="Heading3"/>
      </w:pPr>
      <w:bookmarkStart w:id="47" w:name="categorical-data"/>
      <w:bookmarkEnd w:id="47"/>
      <w:r>
        <w:t xml:space="preserve">Categorical Data</w:t>
      </w:r>
    </w:p>
    <w:p>
      <w:pPr>
        <w:pStyle w:val="FirstParagraph"/>
      </w:pPr>
      <w:r>
        <w:t xml:space="preserve">If a categorical variable is assigned as the fill color then</w:t>
      </w:r>
      <w:r>
        <w:t xml:space="preserve"> </w:t>
      </w:r>
      <w:r>
        <w:rPr>
          <w:rStyle w:val="VerbatimChar"/>
        </w:rPr>
        <w:t xml:space="preserve">qplot</w:t>
      </w:r>
      <w:r>
        <w:t xml:space="preserve"> </w:t>
      </w:r>
      <w:r>
        <w:t xml:space="preserve">will assign different hues for each category.</w:t>
      </w:r>
    </w:p>
    <w:p>
      <w:pPr>
        <w:pStyle w:val="BodyText"/>
      </w:pPr>
      <w:r>
        <w:t xml:space="preserve">Load in a state regions dataset:</w:t>
      </w:r>
    </w:p>
    <w:p>
      <w:pPr>
        <w:pStyle w:val="SourceCode"/>
      </w:pPr>
      <w:r>
        <w:rPr>
          <w:rStyle w:val="NormalTok"/>
        </w:rPr>
        <w:t xml:space="preserve">statereg &lt;-</w:t>
      </w:r>
      <w:r>
        <w:rPr>
          <w:rStyle w:val="StringTok"/>
        </w:rPr>
        <w:t xml:space="preserve"> </w:t>
      </w:r>
      <w:r>
        <w:rPr>
          <w:rStyle w:val="KeywordTok"/>
        </w:rPr>
        <w:t xml:space="preserve">read.csv</w:t>
      </w:r>
      <w:r>
        <w:rPr>
          <w:rStyle w:val="NormalTok"/>
        </w:rPr>
        <w:t xml:space="preserve">(</w:t>
      </w:r>
      <w:r>
        <w:rPr>
          <w:rStyle w:val="StringTok"/>
        </w:rPr>
        <w:t xml:space="preserve">"https://bit.ly/2i0AFHK"</w:t>
      </w:r>
      <w:r>
        <w:rPr>
          <w:rStyle w:val="NormalTok"/>
        </w:rPr>
        <w:t xml:space="preserve">)</w:t>
      </w:r>
      <w:r>
        <w:br w:type="textWrapping"/>
      </w:r>
      <w:r>
        <w:rPr>
          <w:rStyle w:val="KeywordTok"/>
        </w:rPr>
        <w:t xml:space="preserve">head</w:t>
      </w:r>
      <w:r>
        <w:rPr>
          <w:rStyle w:val="NormalTok"/>
        </w:rPr>
        <w:t xml:space="preserve">(statereg)</w:t>
      </w:r>
      <w:r>
        <w:br w:type="textWrapping"/>
      </w:r>
      <w:r>
        <w:rPr>
          <w:rStyle w:val="NormalTok"/>
        </w:rPr>
        <w:t xml:space="preserve">##        State StateGroups</w:t>
      </w:r>
      <w:r>
        <w:br w:type="textWrapping"/>
      </w:r>
      <w:r>
        <w:rPr>
          <w:rStyle w:val="NormalTok"/>
        </w:rPr>
        <w:t xml:space="preserve">## 1 california        West</w:t>
      </w:r>
      <w:r>
        <w:br w:type="textWrapping"/>
      </w:r>
      <w:r>
        <w:rPr>
          <w:rStyle w:val="NormalTok"/>
        </w:rPr>
        <w:t xml:space="preserve">## 2     nevada        West</w:t>
      </w:r>
      <w:r>
        <w:br w:type="textWrapping"/>
      </w:r>
      <w:r>
        <w:rPr>
          <w:rStyle w:val="NormalTok"/>
        </w:rPr>
        <w:t xml:space="preserve">## 3     oregon        West</w:t>
      </w:r>
      <w:r>
        <w:br w:type="textWrapping"/>
      </w:r>
      <w:r>
        <w:rPr>
          <w:rStyle w:val="NormalTok"/>
        </w:rPr>
        <w:t xml:space="preserve">## 4 washington        West</w:t>
      </w:r>
      <w:r>
        <w:br w:type="textWrapping"/>
      </w:r>
      <w:r>
        <w:rPr>
          <w:rStyle w:val="NormalTok"/>
        </w:rPr>
        <w:t xml:space="preserve">## 5      idaho        West</w:t>
      </w:r>
      <w:r>
        <w:br w:type="textWrapping"/>
      </w:r>
      <w:r>
        <w:rPr>
          <w:rStyle w:val="NormalTok"/>
        </w:rPr>
        <w:t xml:space="preserve">## 6    montana        West</w:t>
      </w:r>
    </w:p>
    <w:p>
      <w:pPr>
        <w:pStyle w:val="Heading3"/>
      </w:pPr>
      <w:bookmarkStart w:id="48" w:name="joining-data"/>
      <w:bookmarkEnd w:id="48"/>
      <w:r>
        <w:t xml:space="preserve">Joining Data</w:t>
      </w:r>
    </w:p>
    <w:p>
      <w:pPr>
        <w:pStyle w:val="FirstParagraph"/>
      </w:pPr>
      <w:r>
        <w:rPr>
          <w:rStyle w:val="VerbatimChar"/>
        </w:rPr>
        <w:t xml:space="preserve">join</w:t>
      </w:r>
      <w:r>
        <w:t xml:space="preserve"> </w:t>
      </w:r>
      <w:r>
        <w:t xml:space="preserve">or</w:t>
      </w:r>
      <w:r>
        <w:t xml:space="preserve"> </w:t>
      </w:r>
      <w:r>
        <w:rPr>
          <w:rStyle w:val="VerbatimChar"/>
        </w:rPr>
        <w:t xml:space="preserve">merge</w:t>
      </w:r>
      <w:r>
        <w:t xml:space="preserve"> </w:t>
      </w:r>
      <w:r>
        <w:t xml:space="preserve">the original states data with new info</w:t>
      </w:r>
    </w:p>
    <w:p>
      <w:pPr>
        <w:pStyle w:val="BodyText"/>
      </w:pPr>
      <w:r>
        <w:t xml:space="preserve">The</w:t>
      </w:r>
      <w:r>
        <w:t xml:space="preserve"> </w:t>
      </w:r>
      <w:r>
        <w:rPr>
          <w:rStyle w:val="VerbatimChar"/>
        </w:rPr>
        <w:t xml:space="preserve">left_join</w:t>
      </w:r>
      <w:r>
        <w:t xml:space="preserve"> </w:t>
      </w:r>
      <w:r>
        <w:t xml:space="preserve">function is used for merging**:</w:t>
      </w:r>
    </w:p>
    <w:p>
      <w:pPr>
        <w:pStyle w:val="SourceCode"/>
      </w:pPr>
      <w:r>
        <w:rPr>
          <w:rStyle w:val="KeywordTok"/>
        </w:rPr>
        <w:t xml:space="preserve">library</w:t>
      </w:r>
      <w:r>
        <w:rPr>
          <w:rStyle w:val="NormalTok"/>
        </w:rPr>
        <w:t xml:space="preserve">(dplyr)</w:t>
      </w:r>
      <w:r>
        <w:br w:type="textWrapping"/>
      </w:r>
      <w:r>
        <w:rPr>
          <w:rStyle w:val="NormalTok"/>
        </w:rPr>
        <w:t xml:space="preserve">states.class.map &lt;-</w:t>
      </w:r>
      <w:r>
        <w:rPr>
          <w:rStyle w:val="StringTok"/>
        </w:rPr>
        <w:t xml:space="preserve"> </w:t>
      </w:r>
      <w:r>
        <w:rPr>
          <w:rStyle w:val="KeywordTok"/>
        </w:rPr>
        <w:t xml:space="preserve">left_join</w:t>
      </w:r>
      <w:r>
        <w:rPr>
          <w:rStyle w:val="NormalTok"/>
        </w:rPr>
        <w:t xml:space="preserve">(states, statereg,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"region"</w:t>
      </w:r>
      <w:r>
        <w:rPr>
          <w:rStyle w:val="NormalTok"/>
        </w:rPr>
        <w:t xml:space="preserve"> </w:t>
      </w:r>
      <w:r>
        <w:rPr>
          <w:rStyle w:val="NormalTok"/>
        </w:rPr>
        <w:t xml:space="preserve">=</w:t>
      </w:r>
      <w:r>
        <w:rPr>
          <w:rStyle w:val="StringTok"/>
        </w:rPr>
        <w:t xml:space="preserve"> "State"</w:t>
      </w:r>
      <w:r>
        <w:rPr>
          <w:rStyle w:val="NormalTok"/>
        </w:rPr>
        <w:t xml:space="preserve">))</w:t>
      </w:r>
      <w:r>
        <w:br w:type="textWrapping"/>
      </w:r>
      <w:r>
        <w:rPr>
          <w:rStyle w:val="KeywordTok"/>
        </w:rPr>
        <w:t xml:space="preserve">head</w:t>
      </w:r>
      <w:r>
        <w:rPr>
          <w:rStyle w:val="NormalTok"/>
        </w:rPr>
        <w:t xml:space="preserve">(states.class.map)</w:t>
      </w:r>
      <w:r>
        <w:br w:type="textWrapping"/>
      </w:r>
      <w:r>
        <w:rPr>
          <w:rStyle w:val="NormalTok"/>
        </w:rPr>
        <w:t xml:space="preserve">##        long      lat group order  region subregion StateGroups</w:t>
      </w:r>
      <w:r>
        <w:br w:type="textWrapping"/>
      </w:r>
      <w:r>
        <w:rPr>
          <w:rStyle w:val="NormalTok"/>
        </w:rPr>
        <w:t xml:space="preserve">## 1 -87.46201 30.38968     1     1 alabama      &lt;NA&gt;       South</w:t>
      </w:r>
      <w:r>
        <w:br w:type="textWrapping"/>
      </w:r>
      <w:r>
        <w:rPr>
          <w:rStyle w:val="NormalTok"/>
        </w:rPr>
        <w:t xml:space="preserve">## 2 -87.48493 30.37249     1     2 alabama      &lt;NA&gt;       South</w:t>
      </w:r>
      <w:r>
        <w:br w:type="textWrapping"/>
      </w:r>
      <w:r>
        <w:rPr>
          <w:rStyle w:val="NormalTok"/>
        </w:rPr>
        <w:t xml:space="preserve">## 3 -87.52503 30.37249     1     3 alabama      &lt;NA&gt;       South</w:t>
      </w:r>
      <w:r>
        <w:br w:type="textWrapping"/>
      </w:r>
      <w:r>
        <w:rPr>
          <w:rStyle w:val="NormalTok"/>
        </w:rPr>
        <w:t xml:space="preserve">## 4 -87.53076 30.33239     1     4 alabama      &lt;NA&gt;       South</w:t>
      </w:r>
      <w:r>
        <w:br w:type="textWrapping"/>
      </w:r>
      <w:r>
        <w:rPr>
          <w:rStyle w:val="NormalTok"/>
        </w:rPr>
        <w:t xml:space="preserve">## 5 -87.57087 30.32665     1     5 alabama      &lt;NA&gt;       South</w:t>
      </w:r>
      <w:r>
        <w:br w:type="textWrapping"/>
      </w:r>
      <w:r>
        <w:rPr>
          <w:rStyle w:val="NormalTok"/>
        </w:rPr>
        <w:t xml:space="preserve">## 6 -87.58806 30.32665     1     6 alabama      &lt;NA&gt;       South</w:t>
      </w:r>
    </w:p>
    <w:p>
      <w:pPr>
        <w:pStyle w:val="FirstParagraph"/>
      </w:pPr>
      <w:r>
        <w:t xml:space="preserve">** More on this later</w:t>
      </w:r>
    </w:p>
    <w:p>
      <w:pPr>
        <w:pStyle w:val="Heading3"/>
      </w:pPr>
      <w:bookmarkStart w:id="49" w:name="plotting-the-result"/>
      <w:bookmarkEnd w:id="49"/>
      <w:r>
        <w:t xml:space="preserve">Plotting the Result</w:t>
      </w:r>
    </w:p>
    <w:p>
      <w:pPr>
        <w:pStyle w:val="SourceCode"/>
      </w:pP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DataTypeTok"/>
        </w:rPr>
        <w:t xml:space="preserve">data =</w:t>
      </w:r>
      <w:r>
        <w:rPr>
          <w:rStyle w:val="NormalTok"/>
        </w:rPr>
        <w:t xml:space="preserve"> </w:t>
      </w:r>
      <w:r>
        <w:rPr>
          <w:rStyle w:val="NormalTok"/>
        </w:rPr>
        <w:t xml:space="preserve">states.class.map,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group, </w:t>
      </w:r>
      <w:r>
        <w:rPr>
          <w:rStyle w:val="DataTypeTok"/>
        </w:rPr>
        <w:t xml:space="preserve">fill =</w:t>
      </w:r>
      <w:r>
        <w:rPr>
          <w:rStyle w:val="NormalTok"/>
        </w:rPr>
        <w:t xml:space="preserve"> </w:t>
      </w:r>
      <w:r>
        <w:rPr>
          <w:rStyle w:val="NormalTok"/>
        </w:rPr>
        <w:t xml:space="preserve">StateGroups,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 </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17-1.png" id="0" name="Picture"/>
                    <pic:cNvPicPr>
                      <a:picLocks noChangeArrowheads="1" noChangeAspect="1"/>
                    </pic:cNvPicPr>
                  </pic:nvPicPr>
                  <pic:blipFill>
                    <a:blip r:embed="rId50"/>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2"/>
      </w:pPr>
      <w:bookmarkStart w:id="51" w:name="numerical-data-maps"/>
      <w:bookmarkEnd w:id="51"/>
      <w:r>
        <w:t xml:space="preserve">Numerical Data &amp; Maps</w:t>
      </w:r>
    </w:p>
    <w:p>
      <w:pPr>
        <w:pStyle w:val="Compact"/>
        <w:numPr>
          <w:numId w:val="1011"/>
          <w:ilvl w:val="0"/>
        </w:numPr>
      </w:pPr>
      <w:r>
        <w:t xml:space="preserve">Behavioral Risk Factor Surveillance System</w:t>
      </w:r>
    </w:p>
    <w:p>
      <w:pPr>
        <w:pStyle w:val="Compact"/>
        <w:numPr>
          <w:numId w:val="1011"/>
          <w:ilvl w:val="0"/>
        </w:numPr>
      </w:pPr>
      <w:r>
        <w:t xml:space="preserve">2008 telephone survey run by the Center for Disease Control (CDC)</w:t>
      </w:r>
    </w:p>
    <w:p>
      <w:pPr>
        <w:pStyle w:val="Compact"/>
        <w:numPr>
          <w:numId w:val="1011"/>
          <w:ilvl w:val="0"/>
        </w:numPr>
      </w:pPr>
      <w:r>
        <w:t xml:space="preserve">Ask a variety of questions related to health and wellness</w:t>
      </w:r>
    </w:p>
    <w:p>
      <w:pPr>
        <w:pStyle w:val="Compact"/>
        <w:numPr>
          <w:numId w:val="1011"/>
          <w:ilvl w:val="0"/>
        </w:numPr>
      </w:pPr>
      <w:r>
        <w:t xml:space="preserve">Cleaned data with state aggregated values posted on website</w:t>
      </w:r>
    </w:p>
    <w:p>
      <w:pPr>
        <w:pStyle w:val="Heading3"/>
      </w:pPr>
      <w:bookmarkStart w:id="52" w:name="brfss-data-aggregated-by-state"/>
      <w:bookmarkEnd w:id="52"/>
      <w:r>
        <w:t xml:space="preserve">BRFSS Data Aggregated by State</w:t>
      </w:r>
    </w:p>
    <w:p>
      <w:pPr>
        <w:pStyle w:val="SourceCode"/>
      </w:pPr>
      <w:r>
        <w:rPr>
          <w:rStyle w:val="NormalTok"/>
        </w:rPr>
        <w:t xml:space="preserve">states.stats &lt;-</w:t>
      </w:r>
      <w:r>
        <w:rPr>
          <w:rStyle w:val="StringTok"/>
        </w:rPr>
        <w:t xml:space="preserve"> </w:t>
      </w:r>
      <w:r>
        <w:rPr>
          <w:rStyle w:val="KeywordTok"/>
        </w:rPr>
        <w:t xml:space="preserve">read.csv</w:t>
      </w:r>
      <w:r>
        <w:rPr>
          <w:rStyle w:val="NormalTok"/>
        </w:rPr>
        <w:t xml:space="preserve">(</w:t>
      </w:r>
      <w:r>
        <w:rPr>
          <w:rStyle w:val="StringTok"/>
        </w:rPr>
        <w:t xml:space="preserve">"https://bit.ly/2gT95Hc"</w:t>
      </w:r>
      <w:r>
        <w:rPr>
          <w:rStyle w:val="NormalTok"/>
        </w:rPr>
        <w:t xml:space="preserve">)</w:t>
      </w:r>
      <w:r>
        <w:br w:type="textWrapping"/>
      </w:r>
      <w:r>
        <w:br w:type="textWrapping"/>
      </w:r>
      <w:r>
        <w:rPr>
          <w:rStyle w:val="NormalTok"/>
        </w:rPr>
        <w:t xml:space="preserve">##   state.name   avg.wt avg.qlrest2   avg.ht  avg.bmi avg.drnk</w:t>
      </w:r>
      <w:r>
        <w:br w:type="textWrapping"/>
      </w:r>
      <w:r>
        <w:rPr>
          <w:rStyle w:val="NormalTok"/>
        </w:rPr>
        <w:t xml:space="preserve">## 1    alabama 180.7247    9.051282 168.0310 29.00222 2.333333</w:t>
      </w:r>
      <w:r>
        <w:br w:type="textWrapping"/>
      </w:r>
      <w:r>
        <w:rPr>
          <w:rStyle w:val="NormalTok"/>
        </w:rPr>
        <w:t xml:space="preserve">## 2     alaska 189.2756    8.380952 172.0992 28.90572 2.323529</w:t>
      </w:r>
      <w:r>
        <w:br w:type="textWrapping"/>
      </w:r>
      <w:r>
        <w:rPr>
          <w:rStyle w:val="NormalTok"/>
        </w:rPr>
        <w:t xml:space="preserve">## 3    arizona 169.6867    5.770492 168.2616 27.04900 2.406897</w:t>
      </w:r>
      <w:r>
        <w:br w:type="textWrapping"/>
      </w:r>
      <w:r>
        <w:rPr>
          <w:rStyle w:val="NormalTok"/>
        </w:rPr>
        <w:t xml:space="preserve">## 4   arkansas 177.3663    8.226619 168.7958 28.02310 2.312500</w:t>
      </w:r>
      <w:r>
        <w:br w:type="textWrapping"/>
      </w:r>
      <w:r>
        <w:rPr>
          <w:rStyle w:val="NormalTok"/>
        </w:rPr>
        <w:t xml:space="preserve">## 5 california 170.0464    6.847751 168.1314 27.23330 2.170000</w:t>
      </w:r>
      <w:r>
        <w:br w:type="textWrapping"/>
      </w:r>
      <w:r>
        <w:rPr>
          <w:rStyle w:val="NormalTok"/>
        </w:rPr>
        <w:t xml:space="preserve">## 6   colorado 167.1702    8.134715 169.6110 26.16552 1.970501</w:t>
      </w:r>
    </w:p>
    <w:p>
      <w:pPr>
        <w:pStyle w:val="Heading4"/>
      </w:pPr>
      <w:bookmarkStart w:id="53" w:name="join-the-data-again"/>
      <w:bookmarkEnd w:id="53"/>
      <w:r>
        <w:t xml:space="preserve">Join the data again</w:t>
      </w:r>
    </w:p>
    <w:p>
      <w:pPr>
        <w:pStyle w:val="SourceCode"/>
      </w:pPr>
      <w:r>
        <w:rPr>
          <w:rStyle w:val="NormalTok"/>
        </w:rPr>
        <w:t xml:space="preserve">states.map &lt;-</w:t>
      </w:r>
      <w:r>
        <w:rPr>
          <w:rStyle w:val="StringTok"/>
        </w:rPr>
        <w:t xml:space="preserve"> </w:t>
      </w:r>
      <w:r>
        <w:rPr>
          <w:rStyle w:val="KeywordTok"/>
        </w:rPr>
        <w:t xml:space="preserve">left_join</w:t>
      </w:r>
      <w:r>
        <w:rPr>
          <w:rStyle w:val="NormalTok"/>
        </w:rPr>
        <w:t xml:space="preserve">(states, states.stats,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"region"</w:t>
      </w:r>
      <w:r>
        <w:rPr>
          <w:rStyle w:val="NormalTok"/>
        </w:rPr>
        <w:t xml:space="preserve"> </w:t>
      </w:r>
      <w:r>
        <w:rPr>
          <w:rStyle w:val="NormalTok"/>
        </w:rPr>
        <w:t xml:space="preserve">=</w:t>
      </w:r>
      <w:r>
        <w:rPr>
          <w:rStyle w:val="StringTok"/>
        </w:rPr>
        <w:t xml:space="preserve"> "state.name"</w:t>
      </w:r>
      <w:r>
        <w:rPr>
          <w:rStyle w:val="NormalTok"/>
        </w:rPr>
        <w:t xml:space="preserve">))</w:t>
      </w:r>
      <w:r>
        <w:br w:type="textWrapping"/>
      </w:r>
      <w:r>
        <w:rPr>
          <w:rStyle w:val="KeywordTok"/>
        </w:rPr>
        <w:t xml:space="preserve">head</w:t>
      </w:r>
      <w:r>
        <w:rPr>
          <w:rStyle w:val="NormalTok"/>
        </w:rPr>
        <w:t xml:space="preserve">(states.map)</w:t>
      </w:r>
      <w:r>
        <w:br w:type="textWrapping"/>
      </w:r>
      <w:r>
        <w:rPr>
          <w:rStyle w:val="NormalTok"/>
        </w:rPr>
        <w:t xml:space="preserve">##        long      lat group order  region subregion   avg.wt avg.qlrest2</w:t>
      </w:r>
      <w:r>
        <w:br w:type="textWrapping"/>
      </w:r>
      <w:r>
        <w:rPr>
          <w:rStyle w:val="NormalTok"/>
        </w:rPr>
        <w:t xml:space="preserve">## 1 -87.46201 30.38968     1     1 alabama      &lt;NA&gt; 180.7247    9.051282</w:t>
      </w:r>
      <w:r>
        <w:br w:type="textWrapping"/>
      </w:r>
      <w:r>
        <w:rPr>
          <w:rStyle w:val="NormalTok"/>
        </w:rPr>
        <w:t xml:space="preserve">## 2 -87.48493 30.37249     1     2 alabama      &lt;NA&gt; 180.7247    9.051282</w:t>
      </w:r>
      <w:r>
        <w:br w:type="textWrapping"/>
      </w:r>
      <w:r>
        <w:rPr>
          <w:rStyle w:val="NormalTok"/>
        </w:rPr>
        <w:t xml:space="preserve">## 3 -87.52503 30.37249     1     3 alabama      &lt;NA&gt; 180.7247    9.051282</w:t>
      </w:r>
      <w:r>
        <w:br w:type="textWrapping"/>
      </w:r>
      <w:r>
        <w:rPr>
          <w:rStyle w:val="NormalTok"/>
        </w:rPr>
        <w:t xml:space="preserve">## 4 -87.53076 30.33239     1     4 alabama      &lt;NA&gt; 180.7247    9.051282</w:t>
      </w:r>
      <w:r>
        <w:br w:type="textWrapping"/>
      </w:r>
      <w:r>
        <w:rPr>
          <w:rStyle w:val="NormalTok"/>
        </w:rPr>
        <w:t xml:space="preserve">## 5 -87.57087 30.32665     1     5 alabama      &lt;NA&gt; 180.7247    9.051282</w:t>
      </w:r>
      <w:r>
        <w:br w:type="textWrapping"/>
      </w:r>
      <w:r>
        <w:rPr>
          <w:rStyle w:val="NormalTok"/>
        </w:rPr>
        <w:t xml:space="preserve">## 6 -87.58806 30.32665     1     6 alabama      &lt;NA&gt; 180.7247    9.051282</w:t>
      </w:r>
      <w:r>
        <w:br w:type="textWrapping"/>
      </w:r>
      <w:r>
        <w:rPr>
          <w:rStyle w:val="NormalTok"/>
        </w:rPr>
        <w:t xml:space="preserve">##    avg.ht  avg.bmi avg.drnk</w:t>
      </w:r>
      <w:r>
        <w:br w:type="textWrapping"/>
      </w:r>
      <w:r>
        <w:rPr>
          <w:rStyle w:val="NormalTok"/>
        </w:rPr>
        <w:t xml:space="preserve">## 1 168.031 29.00222 2.333333</w:t>
      </w:r>
      <w:r>
        <w:br w:type="textWrapping"/>
      </w:r>
      <w:r>
        <w:rPr>
          <w:rStyle w:val="NormalTok"/>
        </w:rPr>
        <w:t xml:space="preserve">## 2 168.031 29.00222 2.333333</w:t>
      </w:r>
      <w:r>
        <w:br w:type="textWrapping"/>
      </w:r>
      <w:r>
        <w:rPr>
          <w:rStyle w:val="NormalTok"/>
        </w:rPr>
        <w:t xml:space="preserve">## 3 168.031 29.00222 2.333333</w:t>
      </w:r>
      <w:r>
        <w:br w:type="textWrapping"/>
      </w:r>
      <w:r>
        <w:rPr>
          <w:rStyle w:val="NormalTok"/>
        </w:rPr>
        <w:t xml:space="preserve">## 4 168.031 29.00222 2.333333</w:t>
      </w:r>
      <w:r>
        <w:br w:type="textWrapping"/>
      </w:r>
      <w:r>
        <w:rPr>
          <w:rStyle w:val="NormalTok"/>
        </w:rPr>
        <w:t xml:space="preserve">## 5 168.031 29.00222 2.333333</w:t>
      </w:r>
      <w:r>
        <w:br w:type="textWrapping"/>
      </w:r>
      <w:r>
        <w:rPr>
          <w:rStyle w:val="NormalTok"/>
        </w:rPr>
        <w:t xml:space="preserve">## 6 168.031 29.00222 2.333333</w:t>
      </w:r>
    </w:p>
    <w:p>
      <w:pPr>
        <w:pStyle w:val="Heading4"/>
      </w:pPr>
      <w:bookmarkStart w:id="54" w:name="shade-and-intensity"/>
      <w:bookmarkEnd w:id="54"/>
      <w:r>
        <w:t xml:space="preserve">Shade and Intensity</w:t>
      </w:r>
    </w:p>
    <w:p>
      <w:pPr>
        <w:pStyle w:val="FirstParagraph"/>
      </w:pPr>
      <w:r>
        <w:t xml:space="preserve">Average # of days in the last 30 days of insufficient sleep</w:t>
      </w:r>
    </w:p>
    <w:p>
      <w:pPr>
        <w:pStyle w:val="SourceCode"/>
      </w:pP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DataTypeTok"/>
        </w:rPr>
        <w:t xml:space="preserve">data =</w:t>
      </w:r>
      <w:r>
        <w:rPr>
          <w:rStyle w:val="NormalTok"/>
        </w:rPr>
        <w:t xml:space="preserve"> </w:t>
      </w:r>
      <w:r>
        <w:rPr>
          <w:rStyle w:val="NormalTok"/>
        </w:rPr>
        <w:t xml:space="preserve">states.map,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group, </w:t>
      </w:r>
      <w:r>
        <w:rPr>
          <w:rStyle w:val="DataTypeTok"/>
        </w:rPr>
        <w:t xml:space="preserve">fill =</w:t>
      </w:r>
      <w:r>
        <w:rPr>
          <w:rStyle w:val="NormalTok"/>
        </w:rPr>
        <w:t xml:space="preserve"> </w:t>
      </w:r>
      <w:r>
        <w:rPr>
          <w:rStyle w:val="NormalTok"/>
        </w:rPr>
        <w:t xml:space="preserve">avg.qlrest2) +</w:t>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2547257"/>
            <wp:effectExtent b="0" l="0" r="0" t="0"/>
            <wp:docPr descr="" id="1" name="Picture"/>
            <a:graphic>
              <a:graphicData uri="http://schemas.openxmlformats.org/drawingml/2006/picture">
                <pic:pic>
                  <pic:nvPicPr>
                    <pic:cNvPr descr="02.guide_files/figure-docx/unnamed-chunk-20-1.png" id="0" name="Picture"/>
                    <pic:cNvPicPr>
                      <a:picLocks noChangeArrowheads="1" noChangeAspect="1"/>
                    </pic:cNvPicPr>
                  </pic:nvPicPr>
                  <pic:blipFill>
                    <a:blip r:embed="rId55"/>
                    <a:stretch>
                      <a:fillRect/>
                    </a:stretch>
                  </pic:blipFill>
                  <pic:spPr bwMode="auto">
                    <a:xfrm>
                      <a:off x="0" y="0"/>
                      <a:ext cx="5943600" cy="2547257"/>
                    </a:xfrm>
                    <a:prstGeom prst="rect">
                      <a:avLst/>
                    </a:prstGeom>
                    <a:noFill/>
                    <a:ln w="9525">
                      <a:noFill/>
                      <a:headEnd/>
                      <a:tailEnd/>
                    </a:ln>
                  </pic:spPr>
                </pic:pic>
              </a:graphicData>
            </a:graphic>
          </wp:inline>
        </w:drawing>
      </w:r>
    </w:p>
    <w:p>
      <w:pPr>
        <w:pStyle w:val="Heading3"/>
      </w:pPr>
      <w:bookmarkStart w:id="56" w:name="brfss-data-by-gender-and-state"/>
      <w:bookmarkEnd w:id="56"/>
      <w:r>
        <w:t xml:space="preserve">BRFSS Data by Gender and State</w:t>
      </w:r>
    </w:p>
    <w:p>
      <w:pPr>
        <w:pStyle w:val="SourceCode"/>
      </w:pPr>
      <w:r>
        <w:rPr>
          <w:rStyle w:val="NormalTok"/>
        </w:rPr>
        <w:t xml:space="preserve">states.sex.stats &lt;-</w:t>
      </w:r>
      <w:r>
        <w:rPr>
          <w:rStyle w:val="StringTok"/>
        </w:rPr>
        <w:t xml:space="preserve"> </w:t>
      </w:r>
      <w:r>
        <w:rPr>
          <w:rStyle w:val="KeywordTok"/>
        </w:rPr>
        <w:t xml:space="preserve">read.csv</w:t>
      </w:r>
      <w:r>
        <w:rPr>
          <w:rStyle w:val="NormalTok"/>
        </w:rPr>
        <w:t xml:space="preserve">(</w:t>
      </w:r>
      <w:r>
        <w:rPr>
          <w:rStyle w:val="StringTok"/>
        </w:rPr>
        <w:t xml:space="preserve">"https://srvanderplas.github.io/NPPD-Analytics-Workshop/02.Graphics/data/states.sex.stats.csv"</w:t>
      </w:r>
      <w:r>
        <w:rPr>
          <w:rStyle w:val="NormalTok"/>
        </w:rPr>
        <w:t xml:space="preserve">)</w:t>
      </w:r>
      <w:r>
        <w:br w:type="textWrapping"/>
      </w:r>
      <w:r>
        <w:rPr>
          <w:rStyle w:val="NormalTok"/>
        </w:rPr>
        <w:t xml:space="preserve">states.sex.stats &lt;-</w:t>
      </w:r>
      <w:r>
        <w:rPr>
          <w:rStyle w:val="StringTok"/>
        </w:rPr>
        <w:t xml:space="preserve"> </w:t>
      </w:r>
      <w:r>
        <w:rPr>
          <w:rStyle w:val="KeywordTok"/>
        </w:rPr>
        <w:t xml:space="preserve">read.csv</w:t>
      </w:r>
      <w:r>
        <w:rPr>
          <w:rStyle w:val="NormalTok"/>
        </w:rPr>
        <w:t xml:space="preserve">(</w:t>
      </w:r>
      <w:r>
        <w:rPr>
          <w:rStyle w:val="StringTok"/>
        </w:rPr>
        <w:t xml:space="preserve">"https://bit.ly/2hiKFIb"</w:t>
      </w:r>
      <w:r>
        <w:rPr>
          <w:rStyle w:val="NormalTok"/>
        </w:rPr>
        <w:t xml:space="preserve">)</w:t>
      </w:r>
      <w:r>
        <w:br w:type="textWrapping"/>
      </w:r>
      <w:r>
        <w:rPr>
          <w:rStyle w:val="KeywordTok"/>
        </w:rPr>
        <w:t xml:space="preserve">head</w:t>
      </w:r>
      <w:r>
        <w:rPr>
          <w:rStyle w:val="NormalTok"/>
        </w:rPr>
        <w:t xml:space="preserve">(states.sex.stats)</w:t>
      </w:r>
      <w:r>
        <w:br w:type="textWrapping"/>
      </w:r>
      <w:r>
        <w:rPr>
          <w:rStyle w:val="NormalTok"/>
        </w:rPr>
        <w:t xml:space="preserve">##   state.name SEX   avg.wt avg.qlrest2   avg.ht  avg.bmi avg.drnk    sex</w:t>
      </w:r>
      <w:r>
        <w:br w:type="textWrapping"/>
      </w:r>
      <w:r>
        <w:rPr>
          <w:rStyle w:val="NormalTok"/>
        </w:rPr>
        <w:t xml:space="preserve">## 1    alabama   1 198.8936    8.648936 177.5729 28.50714 3.033333   Male</w:t>
      </w:r>
      <w:r>
        <w:br w:type="textWrapping"/>
      </w:r>
      <w:r>
        <w:rPr>
          <w:rStyle w:val="NormalTok"/>
        </w:rPr>
        <w:t xml:space="preserve">## 2    alabama   2 173.0315    9.224771 163.9956 29.21280 2.041667 Female</w:t>
      </w:r>
      <w:r>
        <w:br w:type="textWrapping"/>
      </w:r>
      <w:r>
        <w:rPr>
          <w:rStyle w:val="NormalTok"/>
        </w:rPr>
        <w:t xml:space="preserve">## 3     alaska   1 203.3919    7.236111 178.3896 28.91494 2.487179   Male</w:t>
      </w:r>
      <w:r>
        <w:br w:type="textWrapping"/>
      </w:r>
      <w:r>
        <w:rPr>
          <w:rStyle w:val="NormalTok"/>
        </w:rPr>
        <w:t xml:space="preserve">## 4     alaska   2 169.5660    9.907407 163.1296 28.89286 2.103448 Female</w:t>
      </w:r>
      <w:r>
        <w:br w:type="textWrapping"/>
      </w:r>
      <w:r>
        <w:rPr>
          <w:rStyle w:val="NormalTok"/>
        </w:rPr>
        <w:t xml:space="preserve">## 5    arizona   1 191.3739    5.163793 177.1724 27.63152 2.814286   Male</w:t>
      </w:r>
      <w:r>
        <w:br w:type="textWrapping"/>
      </w:r>
      <w:r>
        <w:rPr>
          <w:rStyle w:val="NormalTok"/>
        </w:rPr>
        <w:t xml:space="preserve">## 6    arizona   2 156.2054    6.142857 162.7043 26.67683 2.026667 Female</w:t>
      </w:r>
    </w:p>
    <w:p>
      <w:pPr>
        <w:pStyle w:val="FirstParagraph"/>
      </w:pPr>
      <w:r>
        <w:t xml:space="preserve">Join the data again</w:t>
      </w:r>
    </w:p>
    <w:p>
      <w:pPr>
        <w:pStyle w:val="SourceCode"/>
      </w:pPr>
      <w:r>
        <w:rPr>
          <w:rStyle w:val="NormalTok"/>
        </w:rPr>
        <w:t xml:space="preserve">states.sex.map &lt;-</w:t>
      </w:r>
      <w:r>
        <w:rPr>
          <w:rStyle w:val="StringTok"/>
        </w:rPr>
        <w:t xml:space="preserve"> </w:t>
      </w:r>
      <w:r>
        <w:rPr>
          <w:rStyle w:val="KeywordTok"/>
        </w:rPr>
        <w:t xml:space="preserve">left_join</w:t>
      </w:r>
      <w:r>
        <w:rPr>
          <w:rStyle w:val="NormalTok"/>
        </w:rPr>
        <w:t xml:space="preserve">(states, states.sex.stats,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"region"</w:t>
      </w:r>
      <w:r>
        <w:rPr>
          <w:rStyle w:val="NormalTok"/>
        </w:rPr>
        <w:t xml:space="preserve"> </w:t>
      </w:r>
      <w:r>
        <w:rPr>
          <w:rStyle w:val="NormalTok"/>
        </w:rPr>
        <w:t xml:space="preserve">=</w:t>
      </w:r>
      <w:r>
        <w:rPr>
          <w:rStyle w:val="StringTok"/>
        </w:rPr>
        <w:t xml:space="preserve"> "state.name"</w:t>
      </w:r>
      <w:r>
        <w:rPr>
          <w:rStyle w:val="NormalTok"/>
        </w:rPr>
        <w:t xml:space="preserve">))</w:t>
      </w:r>
      <w:r>
        <w:br w:type="textWrapping"/>
      </w:r>
      <w:r>
        <w:rPr>
          <w:rStyle w:val="KeywordTok"/>
        </w:rPr>
        <w:t xml:space="preserve">head</w:t>
      </w:r>
      <w:r>
        <w:rPr>
          <w:rStyle w:val="NormalTok"/>
        </w:rPr>
        <w:t xml:space="preserve">(states.sex.map)</w:t>
      </w:r>
      <w:r>
        <w:br w:type="textWrapping"/>
      </w:r>
      <w:r>
        <w:rPr>
          <w:rStyle w:val="NormalTok"/>
        </w:rPr>
        <w:t xml:space="preserve">##        long      lat group order  region subregion SEX   avg.wt</w:t>
      </w:r>
      <w:r>
        <w:br w:type="textWrapping"/>
      </w:r>
      <w:r>
        <w:rPr>
          <w:rStyle w:val="NormalTok"/>
        </w:rPr>
        <w:t xml:space="preserve">## 1 -87.46201 30.38968     1     1 alabama      &lt;NA&gt;   1 198.8936</w:t>
      </w:r>
      <w:r>
        <w:br w:type="textWrapping"/>
      </w:r>
      <w:r>
        <w:rPr>
          <w:rStyle w:val="NormalTok"/>
        </w:rPr>
        <w:t xml:space="preserve">## 2 -87.46201 30.38968     1     1 alabama      &lt;NA&gt;   2 173.0315</w:t>
      </w:r>
      <w:r>
        <w:br w:type="textWrapping"/>
      </w:r>
      <w:r>
        <w:rPr>
          <w:rStyle w:val="NormalTok"/>
        </w:rPr>
        <w:t xml:space="preserve">## 3 -87.48493 30.37249     1     2 alabama      &lt;NA&gt;   1 198.8936</w:t>
      </w:r>
      <w:r>
        <w:br w:type="textWrapping"/>
      </w:r>
      <w:r>
        <w:rPr>
          <w:rStyle w:val="NormalTok"/>
        </w:rPr>
        <w:t xml:space="preserve">## 4 -87.48493 30.37249     1     2 alabama      &lt;NA&gt;   2 173.0315</w:t>
      </w:r>
      <w:r>
        <w:br w:type="textWrapping"/>
      </w:r>
      <w:r>
        <w:rPr>
          <w:rStyle w:val="NormalTok"/>
        </w:rPr>
        <w:t xml:space="preserve">## 5 -87.52503 30.37249     1     3 alabama      &lt;NA&gt;   1 198.8936</w:t>
      </w:r>
      <w:r>
        <w:br w:type="textWrapping"/>
      </w:r>
      <w:r>
        <w:rPr>
          <w:rStyle w:val="NormalTok"/>
        </w:rPr>
        <w:t xml:space="preserve">## 6 -87.52503 30.37249     1     3 alabama      &lt;NA&gt;   2 173.0315</w:t>
      </w:r>
      <w:r>
        <w:br w:type="textWrapping"/>
      </w:r>
      <w:r>
        <w:rPr>
          <w:rStyle w:val="NormalTok"/>
        </w:rPr>
        <w:t xml:space="preserve">##   avg.qlrest2   avg.ht  avg.bmi avg.drnk    sex</w:t>
      </w:r>
      <w:r>
        <w:br w:type="textWrapping"/>
      </w:r>
      <w:r>
        <w:rPr>
          <w:rStyle w:val="NormalTok"/>
        </w:rPr>
        <w:t xml:space="preserve">## 1    8.648936 177.5729 28.50714 3.033333   Male</w:t>
      </w:r>
      <w:r>
        <w:br w:type="textWrapping"/>
      </w:r>
      <w:r>
        <w:rPr>
          <w:rStyle w:val="NormalTok"/>
        </w:rPr>
        <w:t xml:space="preserve">## 2    9.224771 163.9956 29.21280 2.041667 Female</w:t>
      </w:r>
      <w:r>
        <w:br w:type="textWrapping"/>
      </w:r>
      <w:r>
        <w:rPr>
          <w:rStyle w:val="NormalTok"/>
        </w:rPr>
        <w:t xml:space="preserve">## 3    8.648936 177.5729 28.50714 3.033333   Male</w:t>
      </w:r>
      <w:r>
        <w:br w:type="textWrapping"/>
      </w:r>
      <w:r>
        <w:rPr>
          <w:rStyle w:val="NormalTok"/>
        </w:rPr>
        <w:t xml:space="preserve">## 4    9.224771 163.9956 29.21280 2.041667 Female</w:t>
      </w:r>
      <w:r>
        <w:br w:type="textWrapping"/>
      </w:r>
      <w:r>
        <w:rPr>
          <w:rStyle w:val="NormalTok"/>
        </w:rPr>
        <w:t xml:space="preserve">## 5    8.648936 177.5729 28.50714 3.033333   Male</w:t>
      </w:r>
      <w:r>
        <w:br w:type="textWrapping"/>
      </w:r>
      <w:r>
        <w:rPr>
          <w:rStyle w:val="NormalTok"/>
        </w:rPr>
        <w:t xml:space="preserve">## 6    9.224771 163.9956 29.21280 2.041667 Female</w:t>
      </w:r>
    </w:p>
    <w:p>
      <w:pPr>
        <w:pStyle w:val="Heading4"/>
      </w:pPr>
      <w:bookmarkStart w:id="57" w:name="adding-information"/>
      <w:bookmarkEnd w:id="57"/>
      <w:r>
        <w:t xml:space="preserve">Adding Information</w:t>
      </w:r>
    </w:p>
    <w:p>
      <w:pPr>
        <w:pStyle w:val="FirstParagraph"/>
      </w:pPr>
      <w:r>
        <w:t xml:space="preserve">Average # of alcoholic drinks per day by state and gender</w:t>
      </w:r>
    </w:p>
    <w:p>
      <w:pPr>
        <w:pStyle w:val="SourceCode"/>
      </w:pP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DataTypeTok"/>
        </w:rPr>
        <w:t xml:space="preserve">data =</w:t>
      </w:r>
      <w:r>
        <w:rPr>
          <w:rStyle w:val="NormalTok"/>
        </w:rPr>
        <w:t xml:space="preserve"> </w:t>
      </w:r>
      <w:r>
        <w:rPr>
          <w:rStyle w:val="NormalTok"/>
        </w:rPr>
        <w:t xml:space="preserve">states.sex.map,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group, </w:t>
      </w:r>
      <w:r>
        <w:rPr>
          <w:rStyle w:val="DataTypeTok"/>
        </w:rPr>
        <w:t xml:space="preserve">fill =</w:t>
      </w:r>
      <w:r>
        <w:rPr>
          <w:rStyle w:val="NormalTok"/>
        </w:rPr>
        <w:t xml:space="preserve"> </w:t>
      </w:r>
      <w:r>
        <w:rPr>
          <w:rStyle w:val="NormalTok"/>
        </w:rPr>
        <w:t xml:space="preserve">avg.drnk) +</w:t>
      </w:r>
      <w:r>
        <w:rPr>
          <w:rStyle w:val="StringTok"/>
        </w:rPr>
        <w:t xml:space="preserve"> </w:t>
      </w:r>
      <w:r>
        <w:rPr>
          <w:rStyle w:val="KeywordTok"/>
        </w:rPr>
        <w:t xml:space="preserve">coord_map</w:t>
      </w:r>
      <w:r>
        <w:rPr>
          <w:rStyle w:val="NormalTok"/>
        </w:rPr>
        <w:t xml:space="preserve">() +</w:t>
      </w:r>
      <w:r>
        <w:rPr>
          <w:rStyle w:val="StringTok"/>
        </w:rPr>
        <w:t xml:space="preserve"> </w:t>
      </w:r>
      <w:r>
        <w:br w:type="textWrapping"/>
      </w:r>
      <w:r>
        <w:rPr>
          <w:rStyle w:val="StringTok"/>
        </w:rPr>
        <w:t xml:space="preserve">  </w:t>
      </w:r>
      <w:r>
        <w:rPr>
          <w:rStyle w:val="KeywordTok"/>
        </w:rPr>
        <w:t xml:space="preserve">facet_grid</w:t>
      </w:r>
      <w:r>
        <w:rPr>
          <w:rStyle w:val="NormalTok"/>
        </w:rPr>
        <w:t xml:space="preserve">(sex ~</w:t>
      </w:r>
      <w:r>
        <w:rPr>
          <w:rStyle w:val="StringTok"/>
        </w:rPr>
        <w:t xml:space="preserve"> </w:t>
      </w:r>
      <w:r>
        <w:rPr>
          <w:rStyle w:val="NormalTok"/>
        </w:rPr>
        <w:t xml:space="preserve">.)</w:t>
      </w:r>
    </w:p>
    <w:p>
      <w:pPr>
        <w:pStyle w:val="FirstParagraph"/>
      </w:pPr>
      <w:r>
        <w:drawing>
          <wp:inline>
            <wp:extent cx="5943600" cy="2743200"/>
            <wp:effectExtent b="0" l="0" r="0" t="0"/>
            <wp:docPr descr="" id="1" name="Picture"/>
            <a:graphic>
              <a:graphicData uri="http://schemas.openxmlformats.org/drawingml/2006/picture">
                <pic:pic>
                  <pic:nvPicPr>
                    <pic:cNvPr descr="02.guide_files/figure-docx/unnamed-chunk-23-1.png" id="0" name="Picture"/>
                    <pic:cNvPicPr>
                      <a:picLocks noChangeArrowheads="1" noChangeAspect="1"/>
                    </pic:cNvPicPr>
                  </pic:nvPicPr>
                  <pic:blipFill>
                    <a:blip r:embed="rId58"/>
                    <a:stretch>
                      <a:fillRect/>
                    </a:stretch>
                  </pic:blipFill>
                  <pic:spPr bwMode="auto">
                    <a:xfrm>
                      <a:off x="0" y="0"/>
                      <a:ext cx="5943600" cy="2743200"/>
                    </a:xfrm>
                    <a:prstGeom prst="rect">
                      <a:avLst/>
                    </a:prstGeom>
                    <a:noFill/>
                    <a:ln w="9525">
                      <a:noFill/>
                      <a:headEnd/>
                      <a:tailEnd/>
                    </a:ln>
                  </pic:spPr>
                </pic:pic>
              </a:graphicData>
            </a:graphic>
          </wp:inline>
        </w:drawing>
      </w:r>
    </w:p>
    <w:p>
      <w:pPr>
        <w:pStyle w:val="Heading5"/>
      </w:pPr>
      <w:bookmarkStart w:id="59" w:name="your-turn-1"/>
      <w:bookmarkEnd w:id="59"/>
      <w:r>
        <w:t xml:space="preserve">Your Turn</w:t>
      </w:r>
    </w:p>
    <w:p>
      <w:pPr>
        <w:pStyle w:val="Compact"/>
        <w:numPr>
          <w:numId w:val="1012"/>
          <w:ilvl w:val="0"/>
        </w:numPr>
      </w:pPr>
      <w:r>
        <w:t xml:space="preserve">Use</w:t>
      </w:r>
      <w:r>
        <w:t xml:space="preserve"> </w:t>
      </w:r>
      <w:r>
        <w:rPr>
          <w:rStyle w:val="VerbatimChar"/>
        </w:rPr>
        <w:t xml:space="preserve">left_join</w:t>
      </w:r>
      <w:r>
        <w:t xml:space="preserve"> </w:t>
      </w:r>
      <w:r>
        <w:t xml:space="preserve">to combine child healthcare data with maps information.</w:t>
      </w:r>
      <w:r>
        <w:br w:type="textWrapping"/>
      </w:r>
      <w:r>
        <w:t xml:space="preserve">You can load in the child healthcare data with:</w:t>
      </w:r>
    </w:p>
    <w:p>
      <w:pPr>
        <w:pStyle w:val="SourceCode"/>
      </w:pPr>
      <w:r>
        <w:rPr>
          <w:rStyle w:val="NormalTok"/>
        </w:rPr>
        <w:t xml:space="preserve">states.health.stats &lt;-</w:t>
      </w:r>
      <w:r>
        <w:rPr>
          <w:rStyle w:val="StringTok"/>
        </w:rPr>
        <w:t xml:space="preserve"> </w:t>
      </w:r>
      <w:r>
        <w:rPr>
          <w:rStyle w:val="KeywordTok"/>
        </w:rPr>
        <w:t xml:space="preserve">read.csv</w:t>
      </w:r>
      <w:r>
        <w:rPr>
          <w:rStyle w:val="NormalTok"/>
        </w:rPr>
        <w:t xml:space="preserve">(</w:t>
      </w:r>
      <w:r>
        <w:rPr>
          <w:rStyle w:val="StringTok"/>
        </w:rPr>
        <w:t xml:space="preserve">"https://bit.ly/2hRBMq0"</w:t>
      </w:r>
      <w:r>
        <w:rPr>
          <w:rStyle w:val="NormalTok"/>
        </w:rPr>
        <w:t xml:space="preserve">)</w:t>
      </w:r>
    </w:p>
    <w:p>
      <w:pPr>
        <w:pStyle w:val="Compact"/>
        <w:numPr>
          <w:numId w:val="1013"/>
          <w:ilvl w:val="0"/>
        </w:numPr>
      </w:pPr>
      <w:r>
        <w:t xml:space="preserve">Use</w:t>
      </w:r>
      <w:r>
        <w:t xml:space="preserve"> </w:t>
      </w:r>
      <w:r>
        <w:rPr>
          <w:rStyle w:val="VerbatimChar"/>
        </w:rPr>
        <w:t xml:space="preserve">qplot</w:t>
      </w:r>
      <w:r>
        <w:t xml:space="preserve"> </w:t>
      </w:r>
      <w:r>
        <w:t xml:space="preserve">to create a map of child healthcare undercoverage rate by state</w:t>
      </w:r>
    </w:p>
    <w:p>
      <w:pPr>
        <w:pStyle w:val="Heading5"/>
      </w:pPr>
      <w:bookmarkStart w:id="60" w:name="solutions-1"/>
      <w:bookmarkEnd w:id="60"/>
      <w:r>
        <w:t xml:space="preserve">Solutions</w:t>
      </w:r>
    </w:p>
    <w:p>
      <w:pPr>
        <w:pStyle w:val="SourceCode"/>
      </w:pPr>
      <w:r>
        <w:rPr>
          <w:rStyle w:val="KeywordTok"/>
        </w:rPr>
        <w:t xml:space="preserve">library</w:t>
      </w:r>
      <w:r>
        <w:rPr>
          <w:rStyle w:val="NormalTok"/>
        </w:rPr>
        <w:t xml:space="preserve">(maps)</w:t>
      </w:r>
      <w:r>
        <w:br w:type="textWrapping"/>
      </w:r>
      <w:r>
        <w:rPr>
          <w:rStyle w:val="KeywordTok"/>
        </w:rPr>
        <w:t xml:space="preserve">library</w:t>
      </w:r>
      <w:r>
        <w:rPr>
          <w:rStyle w:val="NormalTok"/>
        </w:rPr>
        <w:t xml:space="preserve">(dplyr)</w:t>
      </w:r>
      <w:r>
        <w:br w:type="textWrapping"/>
      </w:r>
      <w:r>
        <w:rPr>
          <w:rStyle w:val="NormalTok"/>
        </w:rPr>
        <w:t xml:space="preserve">states &lt;-</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rPr>
          <w:rStyle w:val="NormalTok"/>
        </w:rPr>
        <w:t xml:space="preserve">states.health.map &lt;-</w:t>
      </w:r>
      <w:r>
        <w:rPr>
          <w:rStyle w:val="StringTok"/>
        </w:rPr>
        <w:t xml:space="preserve"> </w:t>
      </w:r>
      <w:r>
        <w:rPr>
          <w:rStyle w:val="KeywordTok"/>
        </w:rPr>
        <w:t xml:space="preserve">left_join</w:t>
      </w:r>
      <w:r>
        <w:rPr>
          <w:rStyle w:val="NormalTok"/>
        </w:rPr>
        <w:t xml:space="preserve">(states, states.health.stats,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"region"</w:t>
      </w:r>
      <w:r>
        <w:rPr>
          <w:rStyle w:val="NormalTok"/>
        </w:rPr>
        <w:t xml:space="preserve"> </w:t>
      </w:r>
      <w:r>
        <w:rPr>
          <w:rStyle w:val="NormalTok"/>
        </w:rPr>
        <w:t xml:space="preserve">=</w:t>
      </w:r>
      <w:r>
        <w:rPr>
          <w:rStyle w:val="StringTok"/>
        </w:rPr>
        <w:t xml:space="preserve"> "state.name"</w:t>
      </w:r>
      <w:r>
        <w:rPr>
          <w:rStyle w:val="NormalTok"/>
        </w:rPr>
        <w:t xml:space="preserve">))</w:t>
      </w:r>
      <w:r>
        <w:br w:type="textWrapping"/>
      </w:r>
      <w:r>
        <w:br w:type="textWrapping"/>
      </w:r>
      <w:r>
        <w:rPr>
          <w:rStyle w:val="CommentTok"/>
        </w:rPr>
        <w:t xml:space="preserve"># Use qplot to create a map of child healthcare undercoverage rate by state</w:t>
      </w:r>
      <w:r>
        <w:br w:type="textWrapping"/>
      </w:r>
      <w:r>
        <w:br w:type="textWrapping"/>
      </w:r>
      <w:r>
        <w:rPr>
          <w:rStyle w:val="KeywordTok"/>
        </w:rPr>
        <w:t xml:space="preserve">qplot</w:t>
      </w:r>
      <w:r>
        <w:rPr>
          <w:rStyle w:val="NormalTok"/>
        </w:rPr>
        <w:t xml:space="preserve">(</w:t>
      </w:r>
      <w:r>
        <w:rPr>
          <w:rStyle w:val="DataTypeTok"/>
        </w:rPr>
        <w:t xml:space="preserve">data =</w:t>
      </w:r>
      <w:r>
        <w:rPr>
          <w:rStyle w:val="NormalTok"/>
        </w:rPr>
        <w:t xml:space="preserve"> </w:t>
      </w:r>
      <w:r>
        <w:rPr>
          <w:rStyle w:val="NormalTok"/>
        </w:rPr>
        <w:t xml:space="preserve">states.health.map, </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geom =</w:t>
      </w:r>
      <w:r>
        <w:rPr>
          <w:rStyle w:val="NormalTok"/>
        </w:rPr>
        <w:t xml:space="preserve"> </w:t>
      </w:r>
      <w:r>
        <w:rPr>
          <w:rStyle w:val="StringTok"/>
        </w:rPr>
        <w:t xml:space="preserve">'polygon'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group, </w:t>
      </w:r>
      <w:r>
        <w:rPr>
          <w:rStyle w:val="DataTypeTok"/>
        </w:rPr>
        <w:t xml:space="preserve">fill =</w:t>
      </w:r>
      <w:r>
        <w:rPr>
          <w:rStyle w:val="NormalTok"/>
        </w:rPr>
        <w:t xml:space="preserve"> </w:t>
      </w:r>
      <w:r>
        <w:rPr>
          <w:rStyle w:val="NormalTok"/>
        </w:rPr>
        <w:t xml:space="preserve">no.coverage) +</w:t>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25-1.png" id="0" name="Picture"/>
                    <pic:cNvPicPr>
                      <a:picLocks noChangeArrowheads="1" noChangeAspect="1"/>
                    </pic:cNvPicPr>
                  </pic:nvPicPr>
                  <pic:blipFill>
                    <a:blip r:embed="rId61"/>
                    <a:stretch>
                      <a:fillRect/>
                    </a:stretch>
                  </pic:blipFill>
                  <pic:spPr bwMode="auto">
                    <a:xfrm>
                      <a:off x="0" y="0"/>
                      <a:ext cx="5943600" cy="3657600"/>
                    </a:xfrm>
                    <a:prstGeom prst="rect">
                      <a:avLst/>
                    </a:prstGeom>
                    <a:noFill/>
                    <a:ln w="9525">
                      <a:noFill/>
                      <a:headEnd/>
                      <a:tailEnd/>
                    </a:ln>
                  </pic:spPr>
                </pic:pic>
              </a:graphicData>
            </a:graphic>
          </wp:inline>
        </w:drawing>
      </w:r>
    </w:p>
    <w:p>
      <w:pPr>
        <w:pStyle w:val="Heading6"/>
      </w:pPr>
      <w:bookmarkStart w:id="62" w:name="end-solutions"/>
      <w:bookmarkEnd w:id="62"/>
      <w:r>
        <w:t xml:space="preserve">End Solutions</w:t>
      </w:r>
    </w:p>
    <w:p>
      <w:pPr>
        <w:pStyle w:val="Heading2"/>
      </w:pPr>
      <w:bookmarkStart w:id="63" w:name="cleaning-up-maps"/>
      <w:bookmarkEnd w:id="63"/>
      <w:r>
        <w:t xml:space="preserve">Cleaning Up Maps</w:t>
      </w:r>
    </w:p>
    <w:p>
      <w:pPr>
        <w:pStyle w:val="FirstParagraph"/>
      </w:pPr>
      <w:r>
        <w:t xml:space="preserve">Use ggplot2 options to clean up the map!</w:t>
      </w:r>
    </w:p>
    <w:p>
      <w:pPr>
        <w:pStyle w:val="Compact"/>
        <w:numPr>
          <w:numId w:val="1014"/>
          <w:ilvl w:val="0"/>
        </w:numPr>
      </w:pPr>
      <w:r>
        <w:t xml:space="preserve">Add Titles</w:t>
      </w:r>
      <w:r>
        <w:t xml:space="preserve"> </w:t>
      </w:r>
      <w:r>
        <w:rPr>
          <w:rStyle w:val="VerbatimChar"/>
        </w:rPr>
        <w:t xml:space="preserve">+ ggtitle(...)</w:t>
      </w:r>
    </w:p>
    <w:p>
      <w:pPr>
        <w:pStyle w:val="Compact"/>
        <w:numPr>
          <w:numId w:val="1014"/>
          <w:ilvl w:val="0"/>
        </w:numPr>
      </w:pPr>
      <w:r>
        <w:t xml:space="preserve">Use a plain white background</w:t>
      </w:r>
      <w:r>
        <w:t xml:space="preserve"> </w:t>
      </w:r>
      <w:r>
        <w:rPr>
          <w:rStyle w:val="VerbatimChar"/>
        </w:rPr>
        <w:t xml:space="preserve">+ theme_bw()</w:t>
      </w:r>
    </w:p>
    <w:p>
      <w:pPr>
        <w:pStyle w:val="Compact"/>
        <w:numPr>
          <w:numId w:val="1014"/>
          <w:ilvl w:val="0"/>
        </w:numPr>
      </w:pPr>
      <w:r>
        <w:t xml:space="preserve">Familiar geography may eliminate need for latitude and longitude axes</w:t>
      </w:r>
      <w:r>
        <w:t xml:space="preserve"> </w:t>
      </w:r>
      <w:r>
        <w:rPr>
          <w:rStyle w:val="VerbatimChar"/>
        </w:rPr>
        <w:t xml:space="preserve">+ theme(...)</w:t>
      </w:r>
    </w:p>
    <w:p>
      <w:pPr>
        <w:pStyle w:val="Compact"/>
        <w:numPr>
          <w:numId w:val="1014"/>
          <w:ilvl w:val="0"/>
        </w:numPr>
      </w:pPr>
      <w:r>
        <w:t xml:space="preserve">Customize color gradient</w:t>
      </w:r>
      <w:r>
        <w:t xml:space="preserve"> </w:t>
      </w:r>
      <w:r>
        <w:rPr>
          <w:rStyle w:val="VerbatimChar"/>
        </w:rPr>
        <w:t xml:space="preserve">+ scale_fill_gradient2(...)</w:t>
      </w:r>
    </w:p>
    <w:p>
      <w:pPr>
        <w:pStyle w:val="Compact"/>
        <w:numPr>
          <w:numId w:val="1014"/>
          <w:ilvl w:val="0"/>
        </w:numPr>
      </w:pPr>
      <w:r>
        <w:t xml:space="preserve">Keep aspect ratios correct</w:t>
      </w:r>
      <w:r>
        <w:t xml:space="preserve"> </w:t>
      </w:r>
      <w:r>
        <w:rPr>
          <w:rStyle w:val="VerbatimChar"/>
        </w:rPr>
        <w:t xml:space="preserve">+ coord_map()</w:t>
      </w:r>
    </w:p>
    <w:p>
      <w:pPr>
        <w:pStyle w:val="SourceCode"/>
      </w:pPr>
      <w:r>
        <w:rPr>
          <w:rStyle w:val="KeywordTok"/>
        </w:rPr>
        <w:t xml:space="preserve">qplot</w:t>
      </w:r>
      <w:r>
        <w:rPr>
          <w:rStyle w:val="NormalTok"/>
        </w:rPr>
        <w:t xml:space="preserve">(long, lat,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DataTypeTok"/>
        </w:rPr>
        <w:t xml:space="preserve">data =</w:t>
      </w:r>
      <w:r>
        <w:rPr>
          <w:rStyle w:val="NormalTok"/>
        </w:rPr>
        <w:t xml:space="preserve"> </w:t>
      </w:r>
      <w:r>
        <w:rPr>
          <w:rStyle w:val="NormalTok"/>
        </w:rPr>
        <w:t xml:space="preserve">states.map,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group, </w:t>
      </w:r>
      <w:r>
        <w:rPr>
          <w:rStyle w:val="DataTypeTok"/>
        </w:rPr>
        <w:t xml:space="preserve">fill =</w:t>
      </w:r>
      <w:r>
        <w:rPr>
          <w:rStyle w:val="NormalTok"/>
        </w:rPr>
        <w:t xml:space="preserve"> </w:t>
      </w:r>
      <w:r>
        <w:rPr>
          <w:rStyle w:val="NormalTok"/>
        </w:rPr>
        <w:t xml:space="preserve">avg.drnk)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 +</w:t>
      </w:r>
      <w:r>
        <w:rPr>
          <w:rStyle w:val="StringTok"/>
        </w:rPr>
        <w:t xml:space="preserve">  </w:t>
      </w:r>
      <w:r>
        <w:rPr>
          <w:rStyle w:val="KeywordTok"/>
        </w:rPr>
        <w:t xml:space="preserve">theme_bw</w:t>
      </w:r>
      <w:r>
        <w:rPr>
          <w:rStyle w:val="NormalTok"/>
        </w:rPr>
        <w:t xml:space="preserve">() +</w:t>
      </w:r>
      <w:r>
        <w:br w:type="textWrapping"/>
      </w:r>
      <w:r>
        <w:rPr>
          <w:rStyle w:val="StringTok"/>
        </w:rPr>
        <w:t xml:space="preserve">  </w:t>
      </w:r>
      <w:r>
        <w:rPr>
          <w:rStyle w:val="KeywordTok"/>
        </w:rPr>
        <w:t xml:space="preserve">scale_fill_gradient2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name =</w:t>
      </w:r>
      <w:r>
        <w:rPr>
          <w:rStyle w:val="NormalTok"/>
        </w:rPr>
        <w:t xml:space="preserve"> </w:t>
      </w:r>
      <w:r>
        <w:rPr>
          <w:rStyle w:val="StringTok"/>
        </w:rPr>
        <w:t xml:space="preserve">"Avg Drinks"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 </w:t>
      </w:r>
      <w:r>
        <w:rPr>
          <w:rStyle w:val="FloatTok"/>
        </w:rPr>
        <w:t xml:space="preserve">3.5</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low =</w:t>
      </w:r>
      <w:r>
        <w:rPr>
          <w:rStyle w:val="NormalTok"/>
        </w:rPr>
        <w:t xml:space="preserve"> </w:t>
      </w:r>
      <w:r>
        <w:rPr>
          <w:rStyle w:val="StringTok"/>
        </w:rPr>
        <w:t xml:space="preserve">"lightgray"</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element_blank</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"Average Number of Alcoholic Beverages </w:t>
      </w:r>
      <w:r>
        <w:br w:type="textWrapping"/>
      </w:r>
      <w:r>
        <w:rPr>
          <w:rStyle w:val="StringTok"/>
        </w:rPr>
        <w:t xml:space="preserve">          Consumed Per Day by State"</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26-1.png" id="0" name="Picture"/>
                    <pic:cNvPicPr>
                      <a:picLocks noChangeArrowheads="1" noChangeAspect="1"/>
                    </pic:cNvPicPr>
                  </pic:nvPicPr>
                  <pic:blipFill>
                    <a:blip r:embed="rId64"/>
                    <a:stretch>
                      <a:fillRect/>
                    </a:stretch>
                  </pic:blipFill>
                  <pic:spPr bwMode="auto">
                    <a:xfrm>
                      <a:off x="0" y="0"/>
                      <a:ext cx="5943600" cy="3657600"/>
                    </a:xfrm>
                    <a:prstGeom prst="rect">
                      <a:avLst/>
                    </a:prstGeom>
                    <a:noFill/>
                    <a:ln w="9525">
                      <a:noFill/>
                      <a:headEnd/>
                      <a:tailEnd/>
                    </a:ln>
                  </pic:spPr>
                </pic:pic>
              </a:graphicData>
            </a:graphic>
          </wp:inline>
        </w:drawing>
      </w:r>
    </w:p>
    <w:p>
      <w:pPr>
        <w:pStyle w:val="Heading5"/>
      </w:pPr>
      <w:bookmarkStart w:id="65" w:name="your-turn-2"/>
      <w:bookmarkEnd w:id="65"/>
      <w:r>
        <w:t xml:space="preserve">Your Turn</w:t>
      </w:r>
    </w:p>
    <w:p>
      <w:pPr>
        <w:pStyle w:val="FirstParagraph"/>
      </w:pPr>
      <w:r>
        <w:t xml:space="preserve">Use options to polish the look of the map of child healthcare undercoverage rate by state!</w:t>
      </w:r>
    </w:p>
    <w:p>
      <w:pPr>
        <w:pStyle w:val="Heading5"/>
      </w:pPr>
      <w:bookmarkStart w:id="66" w:name="solutions-2"/>
      <w:bookmarkEnd w:id="66"/>
      <w:r>
        <w:t xml:space="preserve">Solutions</w:t>
      </w:r>
    </w:p>
    <w:p>
      <w:pPr>
        <w:pStyle w:val="SourceCode"/>
      </w:pPr>
      <w:r>
        <w:rPr>
          <w:rStyle w:val="KeywordTok"/>
        </w:rPr>
        <w:t xml:space="preserve">qplot</w:t>
      </w:r>
      <w:r>
        <w:rPr>
          <w:rStyle w:val="NormalTok"/>
        </w:rPr>
        <w:t xml:space="preserve">(</w:t>
      </w:r>
      <w:r>
        <w:rPr>
          <w:rStyle w:val="DataTypeTok"/>
        </w:rPr>
        <w:t xml:space="preserve">data =</w:t>
      </w:r>
      <w:r>
        <w:rPr>
          <w:rStyle w:val="NormalTok"/>
        </w:rPr>
        <w:t xml:space="preserve"> </w:t>
      </w:r>
      <w:r>
        <w:rPr>
          <w:rStyle w:val="NormalTok"/>
        </w:rPr>
        <w:t xml:space="preserve">states.health.map, </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geom =</w:t>
      </w:r>
      <w:r>
        <w:rPr>
          <w:rStyle w:val="NormalTok"/>
        </w:rPr>
        <w:t xml:space="preserve"> </w:t>
      </w:r>
      <w:r>
        <w:rPr>
          <w:rStyle w:val="StringTok"/>
        </w:rPr>
        <w:t xml:space="preserve">'polygon'</w:t>
      </w:r>
      <w:r>
        <w:rPr>
          <w:rStyle w:val="NormalTok"/>
        </w:rPr>
        <w:t xml:space="preserve">, </w:t>
      </w:r>
      <w:r>
        <w:rPr>
          <w:rStyle w:val="DataTypeTok"/>
        </w:rPr>
        <w:t xml:space="preserve">group =</w:t>
      </w:r>
      <w:r>
        <w:rPr>
          <w:rStyle w:val="NormalTok"/>
        </w:rPr>
        <w:t xml:space="preserve"> </w:t>
      </w:r>
      <w:r>
        <w:rPr>
          <w:rStyle w:val="NormalTok"/>
        </w:rPr>
        <w:t xml:space="preserve">group, </w:t>
      </w:r>
      <w:r>
        <w:rPr>
          <w:rStyle w:val="DataTypeTok"/>
        </w:rPr>
        <w:t xml:space="preserve">fill =</w:t>
      </w:r>
      <w:r>
        <w:rPr>
          <w:rStyle w:val="NormalTok"/>
        </w:rPr>
        <w:t xml:space="preserve"> </w:t>
      </w:r>
      <w:r>
        <w:rPr>
          <w:rStyle w:val="NormalTok"/>
        </w:rPr>
        <w:t xml:space="preserve">no.coverage)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 +</w:t>
      </w:r>
      <w:r>
        <w:rPr>
          <w:rStyle w:val="StringTok"/>
        </w:rPr>
        <w:t xml:space="preserve"> </w:t>
      </w:r>
      <w:r>
        <w:br w:type="textWrapping"/>
      </w:r>
      <w:r>
        <w:rPr>
          <w:rStyle w:val="StringTok"/>
        </w:rPr>
        <w:t xml:space="preserve">  </w:t>
      </w:r>
      <w:r>
        <w:rPr>
          <w:rStyle w:val="KeywordTok"/>
        </w:rPr>
        <w:t xml:space="preserve">scale_fill_gradient2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name =</w:t>
      </w:r>
      <w:r>
        <w:rPr>
          <w:rStyle w:val="NormalTok"/>
        </w:rPr>
        <w:t xml:space="preserve"> </w:t>
      </w:r>
      <w:r>
        <w:rPr>
          <w:rStyle w:val="StringTok"/>
        </w:rPr>
        <w:t xml:space="preserve">"Child</w:t>
      </w:r>
      <w:r>
        <w:rPr>
          <w:rStyle w:val="CharTok"/>
        </w:rPr>
        <w:t xml:space="preserve">\n</w:t>
      </w:r>
      <w:r>
        <w:rPr>
          <w:rStyle w:val="StringTok"/>
        </w:rPr>
        <w:t xml:space="preserve">Healthcare</w:t>
      </w:r>
      <w:r>
        <w:rPr>
          <w:rStyle w:val="CharTok"/>
        </w:rPr>
        <w:t xml:space="preserve">\n</w:t>
      </w:r>
      <w:r>
        <w:rPr>
          <w:rStyle w:val="StringTok"/>
        </w:rPr>
        <w:t xml:space="preserve">Undercoverage"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"Health Insurance in the U.S.</w:t>
      </w:r>
      <w:r>
        <w:rPr>
          <w:rStyle w:val="CharTok"/>
        </w:rPr>
        <w:t xml:space="preserve">\n</w:t>
      </w:r>
      <w:r>
        <w:br w:type="textWrapping"/>
      </w:r>
      <w:r>
        <w:rPr>
          <w:rStyle w:val="StringTok"/>
        </w:rPr>
        <w:t xml:space="preserve">          Which states have the highest rates </w:t>
      </w:r>
      <w:r>
        <w:br w:type="textWrapping"/>
      </w:r>
      <w:r>
        <w:rPr>
          <w:rStyle w:val="StringTok"/>
        </w:rPr>
        <w:t xml:space="preserve">          of undercovered children?"</w:t>
      </w:r>
      <w:r>
        <w:rPr>
          <w:rStyle w:val="NormalTok"/>
        </w:rPr>
        <w:t xml:space="preserve">) +</w:t>
      </w:r>
      <w:r>
        <w:br w:type="textWrapping"/>
      </w:r>
      <w:r>
        <w:rPr>
          <w:rStyle w:val="StringTok"/>
        </w:rPr>
        <w:t xml:space="preserve">  </w:t>
      </w:r>
      <w:r>
        <w:rPr>
          <w:rStyle w:val="KeywordTok"/>
        </w:rPr>
        <w:t xml:space="preserve">theme_minimal</w:t>
      </w:r>
      <w:r>
        <w:rPr>
          <w:rStyle w:val="NormalTok"/>
        </w:rPr>
        <w:t xml:space="preserve">() +</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 =</w:t>
      </w:r>
      <w:r>
        <w:rPr>
          <w:rStyle w:val="NormalTok"/>
        </w:rPr>
        <w:t xml:space="preserve"> </w:t>
      </w:r>
      <w:r>
        <w:rPr>
          <w:rStyle w:val="KeywordTok"/>
        </w:rPr>
        <w:t xml:space="preserve">element_blank</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element_blank</w:t>
      </w:r>
      <w:r>
        <w:rPr>
          <w:rStyle w:val="NormalTok"/>
        </w:rPr>
        <w:t xml:space="preserve">())   </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27-1.png" id="0" name="Picture"/>
                    <pic:cNvPicPr>
                      <a:picLocks noChangeArrowheads="1" noChangeAspect="1"/>
                    </pic:cNvPicPr>
                  </pic:nvPicPr>
                  <pic:blipFill>
                    <a:blip r:embed="rId67"/>
                    <a:stretch>
                      <a:fillRect/>
                    </a:stretch>
                  </pic:blipFill>
                  <pic:spPr bwMode="auto">
                    <a:xfrm>
                      <a:off x="0" y="0"/>
                      <a:ext cx="5943600" cy="3657600"/>
                    </a:xfrm>
                    <a:prstGeom prst="rect">
                      <a:avLst/>
                    </a:prstGeom>
                    <a:noFill/>
                    <a:ln w="9525">
                      <a:noFill/>
                      <a:headEnd/>
                      <a:tailEnd/>
                    </a:ln>
                  </pic:spPr>
                </pic:pic>
              </a:graphicData>
            </a:graphic>
          </wp:inline>
        </w:drawing>
      </w:r>
    </w:p>
    <w:p>
      <w:pPr>
        <w:pStyle w:val="Heading1"/>
      </w:pPr>
      <w:bookmarkStart w:id="68" w:name="plotting-using-layers"/>
      <w:bookmarkEnd w:id="68"/>
      <w:r>
        <w:t xml:space="preserve">Plotting Using Layers</w:t>
      </w:r>
    </w:p>
    <w:p>
      <w:pPr>
        <w:pStyle w:val="Heading2"/>
      </w:pPr>
      <w:bookmarkStart w:id="69" w:name="deepwater-horizon-oil-spill"/>
      <w:bookmarkEnd w:id="69"/>
      <w:r>
        <w:t xml:space="preserve">Deepwater Horizon Oil Spill</w:t>
      </w:r>
    </w:p>
    <w:p>
      <w:pPr>
        <w:pStyle w:val="Figure"/>
      </w:pPr>
      <w:r>
        <w:drawing>
          <wp:inline>
            <wp:extent cx="5943600" cy="4474723"/>
            <wp:effectExtent b="0" l="0" r="0" t="0"/>
            <wp:docPr descr="" id="1" name="Picture"/>
            <a:graphic>
              <a:graphicData uri="http://schemas.openxmlformats.org/drawingml/2006/picture">
                <pic:pic>
                  <pic:nvPicPr>
                    <pic:cNvPr descr="images/satelitepicBPoilspill.png" id="0" name="Picture"/>
                    <pic:cNvPicPr>
                      <a:picLocks noChangeArrowheads="1" noChangeAspect="1"/>
                    </pic:cNvPicPr>
                  </pic:nvPicPr>
                  <pic:blipFill>
                    <a:blip r:embed="rId70"/>
                    <a:stretch>
                      <a:fillRect/>
                    </a:stretch>
                  </pic:blipFill>
                  <pic:spPr bwMode="auto">
                    <a:xfrm>
                      <a:off x="0" y="0"/>
                      <a:ext cx="5943600" cy="4474723"/>
                    </a:xfrm>
                    <a:prstGeom prst="rect">
                      <a:avLst/>
                    </a:prstGeom>
                    <a:noFill/>
                    <a:ln w="9525">
                      <a:noFill/>
                      <a:headEnd/>
                      <a:tailEnd/>
                    </a:ln>
                  </pic:spPr>
                </pic:pic>
              </a:graphicData>
            </a:graphic>
          </wp:inline>
        </w:drawing>
      </w:r>
    </w:p>
    <w:p>
      <w:pPr>
        <w:pStyle w:val="Heading3"/>
      </w:pPr>
      <w:bookmarkStart w:id="71" w:name="datasets"/>
      <w:bookmarkEnd w:id="71"/>
      <w:r>
        <w:t xml:space="preserve">Datasets</w:t>
      </w:r>
    </w:p>
    <w:p>
      <w:pPr>
        <w:pStyle w:val="FirstParagraph"/>
      </w:pPr>
      <w:r>
        <w:t xml:space="preserve">NOAA Data:</w:t>
      </w:r>
      <w:r>
        <w:t xml:space="preserve"> </w:t>
      </w:r>
      <w:r>
        <w:t xml:space="preserve">- National Oceanic and Administration</w:t>
      </w:r>
      <w:r>
        <w:t xml:space="preserve"> </w:t>
      </w:r>
      <w:r>
        <w:t xml:space="preserve">- Temperature and Salinity Data in the Gulf of Mexico</w:t>
      </w:r>
      <w:r>
        <w:t xml:space="preserve"> </w:t>
      </w:r>
      <w:r>
        <w:t xml:space="preserve">- Measured using Floats, Gliders and Boats</w:t>
      </w:r>
    </w:p>
    <w:p>
      <w:pPr>
        <w:pStyle w:val="BodyText"/>
      </w:pPr>
      <w:r>
        <w:t xml:space="preserve">US Fisheries and Wildlife Data:</w:t>
      </w:r>
    </w:p>
    <w:p>
      <w:pPr>
        <w:pStyle w:val="Compact"/>
        <w:numPr>
          <w:numId w:val="1015"/>
          <w:ilvl w:val="0"/>
        </w:numPr>
      </w:pPr>
      <w:r>
        <w:t xml:space="preserve">Animal Sightings on the Gulf Coast</w:t>
      </w:r>
    </w:p>
    <w:p>
      <w:pPr>
        <w:pStyle w:val="Compact"/>
        <w:numPr>
          <w:numId w:val="1015"/>
          <w:ilvl w:val="0"/>
        </w:numPr>
      </w:pPr>
      <w:r>
        <w:t xml:space="preserve">Birds, Turtles and Mammals</w:t>
      </w:r>
    </w:p>
    <w:p>
      <w:pPr>
        <w:pStyle w:val="Compact"/>
        <w:numPr>
          <w:numId w:val="1015"/>
          <w:ilvl w:val="0"/>
        </w:numPr>
      </w:pPr>
      <w:r>
        <w:t xml:space="preserve">Status: Oil Covered or Not</w:t>
      </w:r>
    </w:p>
    <w:p>
      <w:pPr>
        <w:pStyle w:val="FirstParagraph"/>
      </w:pPr>
      <w:r>
        <w:t xml:space="preserve">Both data sets have geographic coordinates for every observation</w:t>
      </w:r>
    </w:p>
    <w:p>
      <w:pPr>
        <w:pStyle w:val="Heading3"/>
      </w:pPr>
      <w:bookmarkStart w:id="72" w:name="loading-noaa-data"/>
      <w:bookmarkEnd w:id="72"/>
      <w:r>
        <w:t xml:space="preserve">Loading NOAA Data</w:t>
      </w:r>
    </w:p>
    <w:p>
      <w:pPr>
        <w:pStyle w:val="FirstParagraph"/>
      </w:pPr>
      <w:r>
        <w:t xml:space="preserve">NOAA data is a .rdata file. Read it in:</w:t>
      </w:r>
    </w:p>
    <w:p>
      <w:pPr>
        <w:pStyle w:val="Compact"/>
        <w:numPr>
          <w:numId w:val="1016"/>
          <w:ilvl w:val="0"/>
        </w:numPr>
      </w:pPr>
      <w:r>
        <w:t xml:space="preserve">Download the data from</w:t>
      </w:r>
      <w:r>
        <w:t xml:space="preserve"> </w:t>
      </w:r>
      <w:hyperlink r:id="rId73">
        <w:r>
          <w:rPr>
            <w:rStyle w:val="Hyperlink"/>
          </w:rPr>
          <w:t xml:space="preserve">http://heike.github.io/rwrks/02-r-graphics/data/noaa.rdata</w:t>
        </w:r>
      </w:hyperlink>
    </w:p>
    <w:p>
      <w:pPr>
        <w:pStyle w:val="Compact"/>
        <w:numPr>
          <w:numId w:val="1016"/>
          <w:ilvl w:val="0"/>
        </w:numPr>
      </w:pPr>
      <w:r>
        <w:t xml:space="preserve">Run the</w:t>
      </w:r>
      <w:r>
        <w:t xml:space="preserve"> </w:t>
      </w:r>
      <w:r>
        <w:rPr>
          <w:rStyle w:val="VerbatimChar"/>
        </w:rPr>
        <w:t xml:space="preserve">getwd()</w:t>
      </w:r>
      <w:r>
        <w:t xml:space="preserve"> </w:t>
      </w:r>
      <w:r>
        <w:t xml:space="preserve">command to find your current working directory</w:t>
      </w:r>
    </w:p>
    <w:p>
      <w:pPr>
        <w:pStyle w:val="Compact"/>
        <w:numPr>
          <w:numId w:val="1016"/>
          <w:ilvl w:val="0"/>
        </w:numPr>
      </w:pPr>
      <w:r>
        <w:t xml:space="preserve">Place noaa.rdata in the directory from step 2.</w:t>
      </w:r>
    </w:p>
    <w:p>
      <w:pPr>
        <w:pStyle w:val="Compact"/>
        <w:numPr>
          <w:numId w:val="1016"/>
          <w:ilvl w:val="0"/>
        </w:numPr>
      </w:pPr>
      <w:r>
        <w:t xml:space="preserve">Run the command below:</w:t>
      </w:r>
    </w:p>
    <w:p>
      <w:pPr>
        <w:pStyle w:val="SourceCode"/>
      </w:pPr>
      <w:r>
        <w:rPr>
          <w:rStyle w:val="KeywordTok"/>
        </w:rPr>
        <w:t xml:space="preserve">load</w:t>
      </w:r>
      <w:r>
        <w:rPr>
          <w:rStyle w:val="NormalTok"/>
        </w:rPr>
        <w:t xml:space="preserve">(</w:t>
      </w:r>
      <w:r>
        <w:rPr>
          <w:rStyle w:val="StringTok"/>
        </w:rPr>
        <w:t xml:space="preserve">"noaa.rdata"</w:t>
      </w:r>
      <w:r>
        <w:rPr>
          <w:rStyle w:val="NormalTok"/>
        </w:rPr>
        <w:t xml:space="preserve">)</w:t>
      </w:r>
    </w:p>
    <w:p>
      <w:pPr>
        <w:pStyle w:val="Heading3"/>
      </w:pPr>
      <w:bookmarkStart w:id="74" w:name="floats"/>
      <w:bookmarkEnd w:id="74"/>
      <w:r>
        <w:t xml:space="preserve">Floats</w:t>
      </w:r>
    </w:p>
    <w:p>
      <w:pPr>
        <w:pStyle w:val="FirstParagraph"/>
      </w:pPr>
      <w:r>
        <w:t xml:space="preserve">Take a peek at the top of the floats NOAA data:</w:t>
      </w:r>
    </w:p>
    <w:p>
      <w:pPr>
        <w:pStyle w:val="SourceCode"/>
      </w:pPr>
      <w:r>
        <w:rPr>
          <w:rStyle w:val="KeywordTok"/>
        </w:rPr>
        <w:t xml:space="preserve">head</w:t>
      </w:r>
      <w:r>
        <w:rPr>
          <w:rStyle w:val="NormalTok"/>
        </w:rPr>
        <w:t xml:space="preserve">(floats, </w:t>
      </w:r>
      <w:r>
        <w:rPr>
          <w:rStyle w:val="DataTypeTok"/>
        </w:rPr>
        <w:t xml:space="preserve">n =</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callSign Date_Time JulianDay Time_QC Latitude</w:t>
      </w:r>
      <w:r>
        <w:br w:type="textWrapping"/>
      </w:r>
      <w:r>
        <w:rPr>
          <w:rStyle w:val="NormalTok"/>
        </w:rPr>
        <w:t xml:space="preserve">## 1 Q4901043 7/12/2010   2455390       1   24.823</w:t>
      </w:r>
      <w:r>
        <w:br w:type="textWrapping"/>
      </w:r>
      <w:r>
        <w:rPr>
          <w:rStyle w:val="NormalTok"/>
        </w:rPr>
        <w:t xml:space="preserve">## 2 Q4901043 7/12/2010   2455390       1   24.823</w:t>
      </w:r>
      <w:r>
        <w:br w:type="textWrapping"/>
      </w:r>
      <w:r>
        <w:rPr>
          <w:rStyle w:val="KeywordTok"/>
        </w:rPr>
        <w:t xml:space="preserve">head</w:t>
      </w:r>
      <w:r>
        <w:rPr>
          <w:rStyle w:val="NormalTok"/>
        </w:rPr>
        <w:t xml:space="preserve">(floats, </w:t>
      </w:r>
      <w:r>
        <w:rPr>
          <w:rStyle w:val="DataTypeTok"/>
        </w:rPr>
        <w:t xml:space="preserve">n =</w:t>
      </w:r>
      <w:r>
        <w:rPr>
          <w:rStyle w:val="NormalTok"/>
        </w:rPr>
        <w:t xml:space="preserve"> </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br w:type="textWrapping"/>
      </w:r>
      <w:r>
        <w:rPr>
          <w:rStyle w:val="NormalTok"/>
        </w:rPr>
        <w:t xml:space="preserve">##   Longitude Position_QC Depth Depth_QC Temperature</w:t>
      </w:r>
      <w:r>
        <w:br w:type="textWrapping"/>
      </w:r>
      <w:r>
        <w:rPr>
          <w:rStyle w:val="NormalTok"/>
        </w:rPr>
        <w:t xml:space="preserve">## 1   -87.964           1     2        1       29.83</w:t>
      </w:r>
      <w:r>
        <w:br w:type="textWrapping"/>
      </w:r>
      <w:r>
        <w:rPr>
          <w:rStyle w:val="NormalTok"/>
        </w:rPr>
        <w:t xml:space="preserve">## 2   -87.964           1     4        1       29.65</w:t>
      </w:r>
      <w:r>
        <w:br w:type="textWrapping"/>
      </w:r>
      <w:r>
        <w:rPr>
          <w:rStyle w:val="KeywordTok"/>
        </w:rPr>
        <w:t xml:space="preserve">head</w:t>
      </w:r>
      <w:r>
        <w:rPr>
          <w:rStyle w:val="NormalTok"/>
        </w:rPr>
        <w:t xml:space="preserve">(floats, </w:t>
      </w:r>
      <w:r>
        <w:rPr>
          <w:rStyle w:val="DataTypeTok"/>
        </w:rPr>
        <w:t xml:space="preserve">n =</w:t>
      </w:r>
      <w:r>
        <w:rPr>
          <w:rStyle w:val="NormalTok"/>
        </w:rPr>
        <w:t xml:space="preserve"> </w:t>
      </w:r>
      <w:r>
        <w:rPr>
          <w:rStyle w:val="DecValTok"/>
        </w:rPr>
        <w:t xml:space="preserve">2</w:t>
      </w:r>
      <w:r>
        <w:rPr>
          <w:rStyle w:val="NormalTok"/>
        </w:rPr>
        <w:t xml:space="preserve">)[,</w:t>
      </w:r>
      <w:r>
        <w:rPr>
          <w:rStyle w:val="DecValTok"/>
        </w:rPr>
        <w:t xml:space="preserve">11</w:t>
      </w:r>
      <w:r>
        <w:rPr>
          <w:rStyle w:val="NormalTok"/>
        </w:rPr>
        <w:t xml:space="preserve">:</w:t>
      </w:r>
      <w:r>
        <w:rPr>
          <w:rStyle w:val="DecValTok"/>
        </w:rPr>
        <w:t xml:space="preserve">14</w:t>
      </w:r>
      <w:r>
        <w:rPr>
          <w:rStyle w:val="NormalTok"/>
        </w:rPr>
        <w:t xml:space="preserve">]</w:t>
      </w:r>
      <w:r>
        <w:br w:type="textWrapping"/>
      </w:r>
      <w:r>
        <w:rPr>
          <w:rStyle w:val="NormalTok"/>
        </w:rPr>
        <w:t xml:space="preserve">##   Temperature_QC Salinity Salinity_QC  Type</w:t>
      </w:r>
      <w:r>
        <w:br w:type="textWrapping"/>
      </w:r>
      <w:r>
        <w:rPr>
          <w:rStyle w:val="NormalTok"/>
        </w:rPr>
        <w:t xml:space="preserve">## 1              1    36.59           1 Float</w:t>
      </w:r>
      <w:r>
        <w:br w:type="textWrapping"/>
      </w:r>
      <w:r>
        <w:rPr>
          <w:rStyle w:val="NormalTok"/>
        </w:rPr>
        <w:t xml:space="preserve">## 2              1    36.58           1 Float</w:t>
      </w:r>
    </w:p>
    <w:p>
      <w:pPr>
        <w:pStyle w:val="SourceCode"/>
      </w:pPr>
      <w:r>
        <w:rPr>
          <w:rStyle w:val="KeywordTok"/>
        </w:rPr>
        <w:t xml:space="preserve">qplot</w:t>
      </w:r>
      <w:r>
        <w:rPr>
          <w:rStyle w:val="NormalTok"/>
        </w:rPr>
        <w:t xml:space="preserve">(Longitude, Latitude, </w:t>
      </w:r>
      <w:r>
        <w:rPr>
          <w:rStyle w:val="DataTypeTok"/>
        </w:rPr>
        <w:t xml:space="preserve">color =</w:t>
      </w:r>
      <w:r>
        <w:rPr>
          <w:rStyle w:val="NormalTok"/>
        </w:rPr>
        <w:t xml:space="preserve"> </w:t>
      </w:r>
      <w:r>
        <w:rPr>
          <w:rStyle w:val="NormalTok"/>
        </w:rPr>
        <w:t xml:space="preserve">callSign, </w:t>
      </w:r>
      <w:r>
        <w:rPr>
          <w:rStyle w:val="DataTypeTok"/>
        </w:rPr>
        <w:t xml:space="preserve">data =</w:t>
      </w:r>
      <w:r>
        <w:rPr>
          <w:rStyle w:val="NormalTok"/>
        </w:rPr>
        <w:t xml:space="preserve"> </w:t>
      </w:r>
      <w:r>
        <w:rPr>
          <w:rStyle w:val="NormalTok"/>
        </w:rPr>
        <w:t xml:space="preserve">floats)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32-1.png" id="0" name="Picture"/>
                    <pic:cNvPicPr>
                      <a:picLocks noChangeArrowheads="1" noChangeAspect="1"/>
                    </pic:cNvPicPr>
                  </pic:nvPicPr>
                  <pic:blipFill>
                    <a:blip r:embed="rId75"/>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3"/>
      </w:pPr>
      <w:bookmarkStart w:id="76" w:name="gliders"/>
      <w:bookmarkEnd w:id="76"/>
      <w:r>
        <w:t xml:space="preserve">Gliders</w:t>
      </w:r>
    </w:p>
    <w:p>
      <w:pPr>
        <w:pStyle w:val="SourceCode"/>
      </w:pPr>
      <w:r>
        <w:rPr>
          <w:rStyle w:val="KeywordTok"/>
        </w:rPr>
        <w:t xml:space="preserve">qplot</w:t>
      </w:r>
      <w:r>
        <w:rPr>
          <w:rStyle w:val="NormalTok"/>
        </w:rPr>
        <w:t xml:space="preserve">(Longitude, Latitude, </w:t>
      </w:r>
      <w:r>
        <w:rPr>
          <w:rStyle w:val="DataTypeTok"/>
        </w:rPr>
        <w:t xml:space="preserve">color =</w:t>
      </w:r>
      <w:r>
        <w:rPr>
          <w:rStyle w:val="NormalTok"/>
        </w:rPr>
        <w:t xml:space="preserve"> </w:t>
      </w:r>
      <w:r>
        <w:rPr>
          <w:rStyle w:val="NormalTok"/>
        </w:rPr>
        <w:t xml:space="preserve">callSign, </w:t>
      </w:r>
      <w:r>
        <w:rPr>
          <w:rStyle w:val="DataTypeTok"/>
        </w:rPr>
        <w:t xml:space="preserve">data =</w:t>
      </w:r>
      <w:r>
        <w:rPr>
          <w:rStyle w:val="NormalTok"/>
        </w:rPr>
        <w:t xml:space="preserve"> </w:t>
      </w:r>
      <w:r>
        <w:rPr>
          <w:rStyle w:val="NormalTok"/>
        </w:rPr>
        <w:t xml:space="preserve">gliders)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33-1.png" id="0" name="Picture"/>
                    <pic:cNvPicPr>
                      <a:picLocks noChangeArrowheads="1" noChangeAspect="1"/>
                    </pic:cNvPicPr>
                  </pic:nvPicPr>
                  <pic:blipFill>
                    <a:blip r:embed="rId77"/>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3"/>
      </w:pPr>
      <w:bookmarkStart w:id="78" w:name="boats"/>
      <w:bookmarkEnd w:id="78"/>
      <w:r>
        <w:t xml:space="preserve">Boats</w:t>
      </w:r>
    </w:p>
    <w:p>
      <w:pPr>
        <w:pStyle w:val="SourceCode"/>
      </w:pPr>
      <w:r>
        <w:rPr>
          <w:rStyle w:val="KeywordTok"/>
        </w:rPr>
        <w:t xml:space="preserve">qplot</w:t>
      </w:r>
      <w:r>
        <w:rPr>
          <w:rStyle w:val="NormalTok"/>
        </w:rPr>
        <w:t xml:space="preserve">(Longitude, Latitude, </w:t>
      </w:r>
      <w:r>
        <w:rPr>
          <w:rStyle w:val="DataTypeTok"/>
        </w:rPr>
        <w:t xml:space="preserve">color =</w:t>
      </w:r>
      <w:r>
        <w:rPr>
          <w:rStyle w:val="NormalTok"/>
        </w:rPr>
        <w:t xml:space="preserve"> </w:t>
      </w:r>
      <w:r>
        <w:rPr>
          <w:rStyle w:val="NormalTok"/>
        </w:rPr>
        <w:t xml:space="preserve">callSign, </w:t>
      </w:r>
      <w:r>
        <w:rPr>
          <w:rStyle w:val="DataTypeTok"/>
        </w:rPr>
        <w:t xml:space="preserve">data =</w:t>
      </w:r>
      <w:r>
        <w:rPr>
          <w:rStyle w:val="NormalTok"/>
        </w:rPr>
        <w:t xml:space="preserve"> </w:t>
      </w:r>
      <w:r>
        <w:rPr>
          <w:rStyle w:val="NormalTok"/>
        </w:rPr>
        <w:t xml:space="preserve">boats) +</w:t>
      </w:r>
      <w:r>
        <w:rPr>
          <w:rStyle w:val="StringTok"/>
        </w:rPr>
        <w:t xml:space="preserve"> </w:t>
      </w:r>
      <w:r>
        <w:br w:type="textWrapping"/>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34-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2"/>
      </w:pPr>
      <w:bookmarkStart w:id="80" w:name="layering"/>
      <w:bookmarkEnd w:id="80"/>
      <w:r>
        <w:t xml:space="preserve">Layering</w:t>
      </w:r>
    </w:p>
    <w:p>
      <w:pPr>
        <w:pStyle w:val="FirstParagraph"/>
      </w:pPr>
      <w:r>
        <w:t xml:space="preserve">The NOAA data has the same context - a common time and common place</w:t>
      </w:r>
    </w:p>
    <w:p>
      <w:pPr>
        <w:pStyle w:val="Compact"/>
        <w:numPr>
          <w:numId w:val="1017"/>
          <w:ilvl w:val="0"/>
        </w:numPr>
      </w:pPr>
      <w:r>
        <w:t xml:space="preserve">Want to aggregate information from different sources onto a common plot</w:t>
      </w:r>
    </w:p>
    <w:p>
      <w:pPr>
        <w:pStyle w:val="Compact"/>
        <w:numPr>
          <w:numId w:val="1017"/>
          <w:ilvl w:val="0"/>
        </w:numPr>
      </w:pPr>
      <w:r>
        <w:t xml:space="preserve">Start with a common background the lat/long grid</w:t>
      </w:r>
    </w:p>
    <w:p>
      <w:pPr>
        <w:pStyle w:val="Compact"/>
        <w:numPr>
          <w:numId w:val="1017"/>
          <w:ilvl w:val="0"/>
        </w:numPr>
      </w:pPr>
      <w:r>
        <w:t xml:space="preserve">Superimpose data onto the grid in layers using</w:t>
      </w:r>
      <w:r>
        <w:t xml:space="preserve"> </w:t>
      </w:r>
      <w:r>
        <w:rPr>
          <w:rStyle w:val="VerbatimChar"/>
        </w:rPr>
        <w:t xml:space="preserve">ggplot2</w:t>
      </w:r>
    </w:p>
    <w:p>
      <w:pPr>
        <w:pStyle w:val="Heading4"/>
      </w:pPr>
      <w:bookmarkStart w:id="81" w:name="preview"/>
      <w:bookmarkEnd w:id="81"/>
      <w:r>
        <w:t xml:space="preserve">Preview</w:t>
      </w:r>
    </w:p>
    <w:p>
      <w:pPr>
        <w:pStyle w:val="SourceCode"/>
      </w:pPr>
      <w:r>
        <w:rPr>
          <w:rStyle w:val="KeywordTok"/>
        </w:rPr>
        <w:t xml:space="preserve">ggplot</w:t>
      </w:r>
      <w:r>
        <w:rPr>
          <w:rStyle w:val="NormalTok"/>
        </w:rPr>
        <w:t xml:space="preserve">() +</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data =</w:t>
      </w:r>
      <w:r>
        <w:rPr>
          <w:rStyle w:val="NormalTok"/>
        </w:rPr>
        <w:t xml:space="preserve"> </w:t>
      </w:r>
      <w:r>
        <w:rPr>
          <w:rStyle w:val="NormalTok"/>
        </w:rPr>
        <w:t xml:space="preserve">states,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floats,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color =</w:t>
      </w:r>
      <w:r>
        <w:rPr>
          <w:rStyle w:val="NormalTok"/>
        </w:rPr>
        <w:t xml:space="preserve"> </w:t>
      </w:r>
      <w:r>
        <w:rPr>
          <w:rStyle w:val="NormalTok"/>
        </w:rPr>
        <w:t xml:space="preserve">callSign))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DataTypeTok"/>
        </w:rPr>
        <w:t xml:space="preserve">shape =</w:t>
      </w:r>
      <w:r>
        <w:rPr>
          <w:rStyle w:val="NormalTok"/>
        </w:rPr>
        <w:t xml:space="preserve"> </w:t>
      </w:r>
      <w:r>
        <w:rPr>
          <w:rStyle w:val="StringTok"/>
        </w:rPr>
        <w:t xml:space="preserve">"x"</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data =</w:t>
      </w:r>
      <w:r>
        <w:rPr>
          <w:rStyle w:val="NormalTok"/>
        </w:rPr>
        <w:t xml:space="preserve"> </w:t>
      </w:r>
      <w:r>
        <w:rPr>
          <w:rStyle w:val="NormalTok"/>
        </w:rPr>
        <w:t xml:space="preserve">rig) +</w:t>
      </w:r>
      <w:r>
        <w:rPr>
          <w:rStyle w:val="StringTok"/>
        </w:rPr>
        <w:t xml:space="preserve"> </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(x, y), </w:t>
      </w:r>
      <w:r>
        <w:rPr>
          <w:rStyle w:val="DataTypeTok"/>
        </w:rPr>
        <w:t xml:space="preserve">label =</w:t>
      </w:r>
      <w:r>
        <w:rPr>
          <w:rStyle w:val="NormalTok"/>
        </w:rPr>
        <w:t xml:space="preserve"> </w:t>
      </w:r>
      <w:r>
        <w:rPr>
          <w:rStyle w:val="StringTok"/>
        </w:rPr>
        <w:t xml:space="preserve">"BP Oil Rig"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data =</w:t>
      </w:r>
      <w:r>
        <w:rPr>
          <w:rStyle w:val="NormalTok"/>
        </w:rPr>
        <w:t xml:space="preserve"> </w:t>
      </w:r>
      <w:r>
        <w:rPr>
          <w:rStyle w:val="NormalTok"/>
        </w:rPr>
        <w:t xml:space="preserve">rig, </w:t>
      </w:r>
      <w:r>
        <w:rPr>
          <w:rStyle w:val="DataTypeTok"/>
        </w:rPr>
        <w:t xml:space="preserve">hjust =</w:t>
      </w:r>
      <w:r>
        <w:rPr>
          <w:rStyle w:val="NormalTok"/>
        </w:rPr>
        <w:t xml:space="preserve"> </w:t>
      </w:r>
      <w:r>
        <w:rPr>
          <w:rStyle w:val="NormalTok"/>
        </w:rPr>
        <w:t xml:space="preserve">-</w:t>
      </w:r>
      <w:r>
        <w:rPr>
          <w:rStyle w:val="FloatTok"/>
        </w:rPr>
        <w:t xml:space="preserve">0.1</w:t>
      </w:r>
      <w:r>
        <w:rPr>
          <w:rStyle w:val="NormalTok"/>
        </w:rPr>
        <w:t xml:space="preserve">) +</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 -</w:t>
      </w:r>
      <w:r>
        <w:rPr>
          <w:rStyle w:val="DecValTok"/>
        </w:rPr>
        <w:t xml:space="preserve">80</w:t>
      </w:r>
      <w:r>
        <w:rPr>
          <w:rStyle w:val="NormalTok"/>
        </w:rPr>
        <w:t xml:space="preserve">)) +</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DecValTok"/>
        </w:rPr>
        <w:t xml:space="preserve">22</w:t>
      </w:r>
      <w:r>
        <w:rPr>
          <w:rStyle w:val="NormalTok"/>
        </w:rPr>
        <w:t xml:space="preserve">,</w:t>
      </w:r>
      <w:r>
        <w:rPr>
          <w:rStyle w:val="DecValTok"/>
        </w:rPr>
        <w:t xml:space="preserve">32</w:t>
      </w:r>
      <w:r>
        <w:rPr>
          <w:rStyle w:val="NormalTok"/>
        </w:rPr>
        <w:t xml:space="preserve">)) +</w:t>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35-1.png" id="0" name="Picture"/>
                    <pic:cNvPicPr>
                      <a:picLocks noChangeArrowheads="1" noChangeAspect="1"/>
                    </pic:cNvPicPr>
                  </pic:nvPicPr>
                  <pic:blipFill>
                    <a:blip r:embed="rId82"/>
                    <a:stretch>
                      <a:fillRect/>
                    </a:stretch>
                  </pic:blipFill>
                  <pic:spPr bwMode="auto">
                    <a:xfrm>
                      <a:off x="0" y="0"/>
                      <a:ext cx="5943600" cy="3657600"/>
                    </a:xfrm>
                    <a:prstGeom prst="rect">
                      <a:avLst/>
                    </a:prstGeom>
                    <a:noFill/>
                    <a:ln w="9525">
                      <a:noFill/>
                      <a:headEnd/>
                      <a:tailEnd/>
                    </a:ln>
                  </pic:spPr>
                </pic:pic>
              </a:graphicData>
            </a:graphic>
          </wp:inline>
        </w:drawing>
      </w:r>
    </w:p>
    <w:p>
      <w:pPr>
        <w:pStyle w:val="Heading2"/>
      </w:pPr>
      <w:bookmarkStart w:id="83" w:name="what-is-a-plot"/>
      <w:bookmarkEnd w:id="83"/>
      <w:r>
        <w:t xml:space="preserve">What is a Plot?</w:t>
      </w:r>
    </w:p>
    <w:p>
      <w:pPr>
        <w:pStyle w:val="Compact"/>
        <w:numPr>
          <w:numId w:val="1018"/>
          <w:ilvl w:val="0"/>
        </w:numPr>
      </w:pPr>
      <w:r>
        <w:t xml:space="preserve">Most maps (and many plots) have multiple layers of data.</w:t>
      </w:r>
    </w:p>
    <w:p>
      <w:pPr>
        <w:pStyle w:val="Compact"/>
        <w:numPr>
          <w:numId w:val="1018"/>
          <w:ilvl w:val="0"/>
        </w:numPr>
      </w:pPr>
      <w:r>
        <w:t xml:space="preserve">The layers may be from the same or different datasets.</w:t>
      </w:r>
    </w:p>
    <w:p>
      <w:pPr>
        <w:pStyle w:val="Compact"/>
        <w:numPr>
          <w:numId w:val="1018"/>
          <w:ilvl w:val="0"/>
        </w:numPr>
      </w:pPr>
      <w:r>
        <w:t xml:space="preserve">ggplot2 makes it easy to add layers to a plot.</w:t>
      </w:r>
    </w:p>
    <w:p>
      <w:pPr>
        <w:pStyle w:val="FirstParagraph"/>
      </w:pPr>
      <w:r>
        <w:t xml:space="preserve">Plots have:</w:t>
      </w:r>
      <w:r>
        <w:t xml:space="preserve"> </w:t>
      </w:r>
      <w:r>
        <w:t xml:space="preserve">- A default dataset</w:t>
      </w:r>
      <w:r>
        <w:t xml:space="preserve"> </w:t>
      </w:r>
      <w:r>
        <w:t xml:space="preserve">- A coordinate system</w:t>
      </w:r>
      <w:r>
        <w:t xml:space="preserve"> </w:t>
      </w:r>
      <w:r>
        <w:t xml:space="preserve">- layers of geometric objects (geoms)</w:t>
      </w:r>
      <w:r>
        <w:t xml:space="preserve"> </w:t>
      </w:r>
      <w:r>
        <w:t xml:space="preserve">- A set of aesthetic mappings (taking information from the data and converting into an attribute of the plot)</w:t>
      </w:r>
      <w:r>
        <w:t xml:space="preserve"> </w:t>
      </w:r>
      <w:r>
        <w:t xml:space="preserve">- A scale for each aesthetic</w:t>
      </w:r>
      <w:r>
        <w:t xml:space="preserve"> </w:t>
      </w:r>
      <w:r>
        <w:t xml:space="preserve">- A facetting specification (multiple plots based on subsetting the data)</w:t>
      </w:r>
    </w:p>
    <w:p>
      <w:pPr>
        <w:pStyle w:val="Heading3"/>
      </w:pPr>
      <w:bookmarkStart w:id="84" w:name="example-floats-decomposed"/>
      <w:bookmarkEnd w:id="84"/>
      <w:r>
        <w:t xml:space="preserve">Example: Floats Decomposed</w:t>
      </w:r>
    </w:p>
    <w:p>
      <w:pPr>
        <w:pStyle w:val="FirstParagraph"/>
      </w:pPr>
      <w:r>
        <w:rPr>
          <w:b/>
        </w:rPr>
        <w:t xml:space="preserve">Data</w:t>
      </w:r>
      <w:r>
        <w:t xml:space="preserve">: floats, states</w:t>
      </w:r>
    </w:p>
    <w:p>
      <w:pPr>
        <w:pStyle w:val="BodyText"/>
      </w:pPr>
      <w:r>
        <w:rPr>
          <w:b/>
        </w:rPr>
        <w:t xml:space="preserve">Mappings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aesthetic</w:t>
            </w:r>
          </w:p>
        </w:tc>
        <w:tc>
          <w:tcPr>
            <w:tcBorders>
              <w:bottom w:val="single"/>
            </w:tcBorders>
            <w:vAlign w:val="bottom"/>
          </w:tcPr>
          <w:p>
            <w:pPr>
              <w:pStyle w:val="Compact"/>
              <w:jc w:val="left"/>
            </w:pPr>
            <w:r>
              <w:t xml:space="preserve">mapping</w:t>
            </w:r>
          </w:p>
        </w:tc>
      </w:tr>
      <w:tr>
        <w:tc>
          <w:p>
            <w:pPr>
              <w:pStyle w:val="Compact"/>
              <w:jc w:val="left"/>
            </w:pPr>
            <w:r>
              <w:t xml:space="preserve">x</w:t>
            </w:r>
          </w:p>
        </w:tc>
        <w:tc>
          <w:p>
            <w:pPr>
              <w:pStyle w:val="Compact"/>
              <w:jc w:val="left"/>
            </w:pPr>
            <w:r>
              <w:t xml:space="preserve">Longitude</w:t>
            </w:r>
          </w:p>
        </w:tc>
      </w:tr>
      <w:tr>
        <w:tc>
          <w:p>
            <w:pPr>
              <w:pStyle w:val="Compact"/>
              <w:jc w:val="left"/>
            </w:pPr>
            <w:r>
              <w:t xml:space="preserve">y</w:t>
            </w:r>
          </w:p>
        </w:tc>
        <w:tc>
          <w:p>
            <w:pPr>
              <w:pStyle w:val="Compact"/>
              <w:jc w:val="left"/>
            </w:pPr>
            <w:r>
              <w:t xml:space="preserve">Latitude</w:t>
            </w:r>
          </w:p>
        </w:tc>
      </w:tr>
      <w:tr>
        <w:tc>
          <w:p>
            <w:pPr>
              <w:pStyle w:val="Compact"/>
              <w:jc w:val="left"/>
            </w:pPr>
            <w:r>
              <w:t xml:space="preserve">color</w:t>
            </w:r>
          </w:p>
        </w:tc>
        <w:tc>
          <w:p>
            <w:pPr>
              <w:pStyle w:val="Compact"/>
              <w:jc w:val="left"/>
            </w:pPr>
            <w:r>
              <w:t xml:space="preserve">CallSign</w:t>
            </w:r>
          </w:p>
        </w:tc>
      </w:tr>
    </w:tbl>
    <w:p>
      <w:pPr>
        <w:pStyle w:val="BodyText"/>
      </w:pPr>
      <w:r>
        <w:rPr>
          <w:b/>
        </w:rPr>
        <w:t xml:space="preserve">Scales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aesthetic</w:t>
            </w:r>
          </w:p>
        </w:tc>
        <w:tc>
          <w:tcPr>
            <w:tcBorders>
              <w:bottom w:val="single"/>
            </w:tcBorders>
            <w:vAlign w:val="bottom"/>
          </w:tcPr>
          <w:p>
            <w:pPr>
              <w:pStyle w:val="Compact"/>
              <w:jc w:val="left"/>
            </w:pPr>
            <w:r>
              <w:t xml:space="preserve">scale</w:t>
            </w:r>
          </w:p>
        </w:tc>
      </w:tr>
      <w:tr>
        <w:tc>
          <w:p>
            <w:pPr>
              <w:pStyle w:val="Compact"/>
              <w:jc w:val="left"/>
            </w:pPr>
            <w:r>
              <w:t xml:space="preserve">x</w:t>
            </w:r>
          </w:p>
        </w:tc>
        <w:tc>
          <w:p>
            <w:pPr>
              <w:pStyle w:val="Compact"/>
              <w:jc w:val="left"/>
            </w:pPr>
            <w:r>
              <w:t xml:space="preserve">continuous</w:t>
            </w:r>
          </w:p>
        </w:tc>
      </w:tr>
      <w:tr>
        <w:tc>
          <w:p>
            <w:pPr>
              <w:pStyle w:val="Compact"/>
              <w:jc w:val="left"/>
            </w:pPr>
            <w:r>
              <w:t xml:space="preserve">y</w:t>
            </w:r>
          </w:p>
        </w:tc>
        <w:tc>
          <w:p>
            <w:pPr>
              <w:pStyle w:val="Compact"/>
              <w:jc w:val="left"/>
            </w:pPr>
            <w:r>
              <w:t xml:space="preserve">continuous</w:t>
            </w:r>
          </w:p>
        </w:tc>
      </w:tr>
      <w:tr>
        <w:tc>
          <w:p>
            <w:pPr>
              <w:pStyle w:val="Compact"/>
              <w:jc w:val="left"/>
            </w:pPr>
            <w:r>
              <w:t xml:space="preserve">color</w:t>
            </w:r>
          </w:p>
        </w:tc>
        <w:tc>
          <w:p>
            <w:pPr>
              <w:pStyle w:val="Compact"/>
              <w:jc w:val="left"/>
            </w:pPr>
            <w:r>
              <w:t xml:space="preserve">discrete</w:t>
            </w:r>
          </w:p>
        </w:tc>
      </w:tr>
    </w:tbl>
    <w:p>
      <w:pPr>
        <w:pStyle w:val="BodyText"/>
      </w:pPr>
      <w:r>
        <w:rPr>
          <w:b/>
        </w:rPr>
        <w:t xml:space="preserve">Geoms</w:t>
      </w:r>
      <w:r>
        <w:t xml:space="preserve">: Points (floats), lines (states)</w:t>
      </w:r>
    </w:p>
    <w:p>
      <w:pPr>
        <w:pStyle w:val="BodyText"/>
      </w:pPr>
      <w:r>
        <w:rPr>
          <w:b/>
        </w:rPr>
        <w:t xml:space="preserve">Facetting</w:t>
      </w:r>
      <w:r>
        <w:t xml:space="preserve">: None</w:t>
      </w:r>
    </w:p>
    <w:p>
      <w:pPr>
        <w:pStyle w:val="Heading2"/>
      </w:pPr>
      <w:bookmarkStart w:id="85" w:name="qplot-vs-ggplot"/>
      <w:bookmarkEnd w:id="85"/>
      <w:r>
        <w:rPr>
          <w:rStyle w:val="VerbatimChar"/>
        </w:rPr>
        <w:t xml:space="preserve">qplot</w:t>
      </w:r>
      <w:r>
        <w:t xml:space="preserve"> </w:t>
      </w:r>
      <w:r>
        <w:t xml:space="preserve">vs</w:t>
      </w:r>
      <w:r>
        <w:t xml:space="preserve"> </w:t>
      </w:r>
      <w:r>
        <w:rPr>
          <w:rStyle w:val="VerbatimChar"/>
        </w:rPr>
        <w:t xml:space="preserve">ggplot</w:t>
      </w:r>
    </w:p>
    <w:p>
      <w:pPr>
        <w:pStyle w:val="FirstParagraph"/>
      </w:pPr>
      <w:r>
        <w:rPr>
          <w:rStyle w:val="VerbatimChar"/>
        </w:rPr>
        <w:t xml:space="preserve">qplot()</w:t>
      </w:r>
      <w:r>
        <w:t xml:space="preserve"> </w:t>
      </w:r>
      <w:r>
        <w:t xml:space="preserve">stands for "quickplot":</w:t>
      </w:r>
    </w:p>
    <w:p>
      <w:pPr>
        <w:pStyle w:val="Compact"/>
        <w:numPr>
          <w:numId w:val="1019"/>
          <w:ilvl w:val="0"/>
        </w:numPr>
      </w:pPr>
      <w:r>
        <w:t xml:space="preserve">Automatically chooses default settings to make life easier</w:t>
      </w:r>
    </w:p>
    <w:p>
      <w:pPr>
        <w:pStyle w:val="Compact"/>
        <w:numPr>
          <w:numId w:val="1019"/>
          <w:ilvl w:val="0"/>
        </w:numPr>
      </w:pPr>
      <w:r>
        <w:t xml:space="preserve">Less control over plot construction</w:t>
      </w:r>
    </w:p>
    <w:p>
      <w:pPr>
        <w:pStyle w:val="FirstParagraph"/>
      </w:pPr>
      <w:r>
        <w:rPr>
          <w:rStyle w:val="VerbatimChar"/>
        </w:rPr>
        <w:t xml:space="preserve">ggplot()</w:t>
      </w:r>
      <w:r>
        <w:t xml:space="preserve"> </w:t>
      </w:r>
      <w:r>
        <w:t xml:space="preserve">stands for "grammar of graphics plot"</w:t>
      </w:r>
    </w:p>
    <w:p>
      <w:pPr>
        <w:pStyle w:val="Compact"/>
        <w:numPr>
          <w:numId w:val="1020"/>
          <w:ilvl w:val="0"/>
        </w:numPr>
      </w:pPr>
      <w:r>
        <w:t xml:space="preserve">Contructs the plot using components listed in previous slides</w:t>
      </w:r>
    </w:p>
    <w:p>
      <w:pPr>
        <w:pStyle w:val="FirstParagraph"/>
      </w:pPr>
      <w:r>
        <w:t xml:space="preserve">There are two ways to construct the same plot for float locations:</w:t>
      </w:r>
    </w:p>
    <w:p>
      <w:pPr>
        <w:pStyle w:val="SourceCode"/>
      </w:pPr>
      <w:r>
        <w:rPr>
          <w:rStyle w:val="KeywordTok"/>
        </w:rPr>
        <w:t xml:space="preserve">qplot</w:t>
      </w:r>
      <w:r>
        <w:rPr>
          <w:rStyle w:val="NormalTok"/>
        </w:rPr>
        <w:t xml:space="preserve">(Longitude, Latitude, </w:t>
      </w:r>
      <w:r>
        <w:rPr>
          <w:rStyle w:val="DataTypeTok"/>
        </w:rPr>
        <w:t xml:space="preserve">color =</w:t>
      </w:r>
      <w:r>
        <w:rPr>
          <w:rStyle w:val="NormalTok"/>
        </w:rPr>
        <w:t xml:space="preserve"> </w:t>
      </w:r>
      <w:r>
        <w:rPr>
          <w:rStyle w:val="NormalTok"/>
        </w:rPr>
        <w:t xml:space="preserve">callSign, </w:t>
      </w:r>
      <w:r>
        <w:rPr>
          <w:rStyle w:val="DataTypeTok"/>
        </w:rPr>
        <w:t xml:space="preserve">data =</w:t>
      </w:r>
      <w:r>
        <w:rPr>
          <w:rStyle w:val="NormalTok"/>
        </w:rPr>
        <w:t xml:space="preserve"> </w:t>
      </w:r>
      <w:r>
        <w:rPr>
          <w:rStyle w:val="NormalTok"/>
        </w:rPr>
        <w:t xml:space="preserve">floats) </w:t>
      </w:r>
    </w:p>
    <w:p>
      <w:pPr>
        <w:pStyle w:val="FirstParagraph"/>
      </w:pPr>
      <w:r>
        <w:t xml:space="preserve">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floats,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color =</w:t>
      </w:r>
      <w:r>
        <w:rPr>
          <w:rStyle w:val="NormalTok"/>
        </w:rPr>
        <w:t xml:space="preserve"> </w:t>
      </w:r>
      <w:r>
        <w:rPr>
          <w:rStyle w:val="NormalTok"/>
        </w:rPr>
        <w:t xml:space="preserve">callSign)) +</w:t>
      </w:r>
      <w:r>
        <w:br w:type="textWrapping"/>
      </w:r>
      <w:r>
        <w:rPr>
          <w:rStyle w:val="StringTok"/>
        </w:rPr>
        <w:t xml:space="preserve">  </w:t>
      </w:r>
      <w:r>
        <w:rPr>
          <w:rStyle w:val="KeywordTok"/>
        </w:rPr>
        <w:t xml:space="preserve">geom_point</w:t>
      </w:r>
      <w:r>
        <w:rPr>
          <w:rStyle w:val="NormalTok"/>
        </w:rPr>
        <w:t xml:space="preserve">() +</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 +</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 +</w:t>
      </w:r>
      <w:r>
        <w:rPr>
          <w:rStyle w:val="StringTok"/>
        </w:rPr>
        <w:t xml:space="preserve"> </w:t>
      </w:r>
      <w:r>
        <w:br w:type="textWrapping"/>
      </w:r>
      <w:r>
        <w:rPr>
          <w:rStyle w:val="StringTok"/>
        </w:rPr>
        <w:t xml:space="preserve">  </w:t>
      </w:r>
      <w:r>
        <w:rPr>
          <w:rStyle w:val="KeywordTok"/>
        </w:rPr>
        <w:t xml:space="preserve">scale_color_discrete</w:t>
      </w:r>
      <w:r>
        <w:rPr>
          <w:rStyle w:val="NormalTok"/>
        </w:rPr>
        <w:t xml:space="preserve">()</w:t>
      </w:r>
    </w:p>
    <w:p>
      <w:pPr>
        <w:pStyle w:val="FirstParagraph"/>
      </w:pPr>
      <w:r>
        <w:t xml:space="preserve">It is not necessary to specify everything when using</w:t>
      </w:r>
      <w:r>
        <w:t xml:space="preserve"> </w:t>
      </w:r>
      <w:r>
        <w:rPr>
          <w:rStyle w:val="VerbatimChar"/>
        </w:rPr>
        <w:t xml:space="preserve">ggplot</w:t>
      </w:r>
      <w:r>
        <w:t xml:space="preserve">. The function will automatically pick default scales if none are specified.</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floats,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color =</w:t>
      </w:r>
      <w:r>
        <w:rPr>
          <w:rStyle w:val="NormalTok"/>
        </w:rPr>
        <w:t xml:space="preserve"> </w:t>
      </w:r>
      <w:r>
        <w:rPr>
          <w:rStyle w:val="NormalTok"/>
        </w:rPr>
        <w:t xml:space="preserve">callSign)) +</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943600" cy="2547257"/>
            <wp:effectExtent b="0" l="0" r="0" t="0"/>
            <wp:docPr descr="" id="1" name="Picture"/>
            <a:graphic>
              <a:graphicData uri="http://schemas.openxmlformats.org/drawingml/2006/picture">
                <pic:pic>
                  <pic:nvPicPr>
                    <pic:cNvPr descr="02.guide_files/figure-docx/unnamed-chunk-38-1.png" id="0" name="Picture"/>
                    <pic:cNvPicPr>
                      <a:picLocks noChangeArrowheads="1" noChangeAspect="1"/>
                    </pic:cNvPicPr>
                  </pic:nvPicPr>
                  <pic:blipFill>
                    <a:blip r:embed="rId86"/>
                    <a:stretch>
                      <a:fillRect/>
                    </a:stretch>
                  </pic:blipFill>
                  <pic:spPr bwMode="auto">
                    <a:xfrm>
                      <a:off x="0" y="0"/>
                      <a:ext cx="5943600" cy="2547257"/>
                    </a:xfrm>
                    <a:prstGeom prst="rect">
                      <a:avLst/>
                    </a:prstGeom>
                    <a:noFill/>
                    <a:ln w="9525">
                      <a:noFill/>
                      <a:headEnd/>
                      <a:tailEnd/>
                    </a:ln>
                  </pic:spPr>
                </pic:pic>
              </a:graphicData>
            </a:graphic>
          </wp:inline>
        </w:drawing>
      </w:r>
    </w:p>
    <w:p>
      <w:pPr>
        <w:pStyle w:val="Heading5"/>
      </w:pPr>
      <w:bookmarkStart w:id="87" w:name="your-turn-3"/>
      <w:bookmarkEnd w:id="87"/>
      <w:r>
        <w:t xml:space="preserve">Your Turn</w:t>
      </w:r>
    </w:p>
    <w:p>
      <w:pPr>
        <w:pStyle w:val="FirstParagraph"/>
      </w:pPr>
      <w:r>
        <w:t xml:space="preserve">Find the</w:t>
      </w:r>
      <w:r>
        <w:t xml:space="preserve"> </w:t>
      </w:r>
      <w:r>
        <w:rPr>
          <w:rStyle w:val="VerbatimChar"/>
        </w:rPr>
        <w:t xml:space="preserve">ggplot()</w:t>
      </w:r>
      <w:r>
        <w:t xml:space="preserve"> </w:t>
      </w:r>
      <w:r>
        <w:t xml:space="preserve">statement that creates this plot:</w:t>
      </w:r>
    </w:p>
    <w:p>
      <w:pPr>
        <w:pStyle w:val="BodyText"/>
      </w:pPr>
      <w:r>
        <w:drawing>
          <wp:inline>
            <wp:extent cx="5943600" cy="3396342"/>
            <wp:effectExtent b="0" l="0" r="0" t="0"/>
            <wp:docPr descr="" id="1" name="Picture"/>
            <a:graphic>
              <a:graphicData uri="http://schemas.openxmlformats.org/drawingml/2006/picture">
                <pic:pic>
                  <pic:nvPicPr>
                    <pic:cNvPr descr="02.guide_files/figure-docx/unnamed-chunk-39-1.png" id="0" name="Picture"/>
                    <pic:cNvPicPr>
                      <a:picLocks noChangeArrowheads="1" noChangeAspect="1"/>
                    </pic:cNvPicPr>
                  </pic:nvPicPr>
                  <pic:blipFill>
                    <a:blip r:embed="rId88"/>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Hint: look at the Floats data for variable ideas</w:t>
      </w:r>
    </w:p>
    <w:p>
      <w:pPr>
        <w:pStyle w:val="Heading5"/>
      </w:pPr>
      <w:bookmarkStart w:id="89" w:name="solutions-3"/>
      <w:bookmarkEnd w:id="89"/>
      <w:r>
        <w:t xml:space="preserve">Solutions</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Depth, </w:t>
      </w:r>
      <w:r>
        <w:rPr>
          <w:rStyle w:val="DataTypeTok"/>
        </w:rPr>
        <w:t xml:space="preserve">y =</w:t>
      </w:r>
      <w:r>
        <w:rPr>
          <w:rStyle w:val="NormalTok"/>
        </w:rPr>
        <w:t xml:space="preserve"> </w:t>
      </w:r>
      <w:r>
        <w:rPr>
          <w:rStyle w:val="NormalTok"/>
        </w:rPr>
        <w:t xml:space="preserve">Temperature, </w:t>
      </w:r>
      <w:r>
        <w:rPr>
          <w:rStyle w:val="DataTypeTok"/>
        </w:rPr>
        <w:t xml:space="preserve">color =</w:t>
      </w:r>
      <w:r>
        <w:rPr>
          <w:rStyle w:val="NormalTok"/>
        </w:rPr>
        <w:t xml:space="preserve"> </w:t>
      </w:r>
      <w:r>
        <w:rPr>
          <w:rStyle w:val="NormalTok"/>
        </w:rPr>
        <w:t xml:space="preserve">callSign),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floats)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40-1.png" id="0" name="Picture"/>
                    <pic:cNvPicPr>
                      <a:picLocks noChangeArrowheads="1" noChangeAspect="1"/>
                    </pic:cNvPicPr>
                  </pic:nvPicPr>
                  <pic:blipFill>
                    <a:blip r:embed="rId90"/>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6"/>
      </w:pPr>
      <w:bookmarkStart w:id="91" w:name="end-solutions-1"/>
      <w:bookmarkEnd w:id="91"/>
      <w:r>
        <w:t xml:space="preserve">End Solutions</w:t>
      </w:r>
    </w:p>
    <w:p>
      <w:pPr>
        <w:pStyle w:val="Heading2"/>
      </w:pPr>
      <w:bookmarkStart w:id="92" w:name="what-is-a-layer"/>
      <w:bookmarkEnd w:id="92"/>
      <w:r>
        <w:t xml:space="preserve">What is a Layer?</w:t>
      </w:r>
    </w:p>
    <w:p>
      <w:pPr>
        <w:pStyle w:val="FirstParagraph"/>
      </w:pPr>
      <w:r>
        <w:t xml:space="preserve">A layer added</w:t>
      </w:r>
      <w:r>
        <w:t xml:space="preserve"> </w:t>
      </w:r>
      <w:r>
        <w:rPr>
          <w:rStyle w:val="VerbatimChar"/>
        </w:rPr>
        <w:t xml:space="preserve">ggplot()</w:t>
      </w:r>
      <w:r>
        <w:t xml:space="preserve"> </w:t>
      </w:r>
      <w:r>
        <w:t xml:space="preserve">can be a geom...</w:t>
      </w:r>
    </w:p>
    <w:p>
      <w:pPr>
        <w:pStyle w:val="Compact"/>
        <w:numPr>
          <w:numId w:val="1021"/>
          <w:ilvl w:val="0"/>
        </w:numPr>
      </w:pPr>
      <w:r>
        <w:t xml:space="preserve">The type of geometric object</w:t>
      </w:r>
    </w:p>
    <w:p>
      <w:pPr>
        <w:pStyle w:val="Compact"/>
        <w:numPr>
          <w:numId w:val="1021"/>
          <w:ilvl w:val="0"/>
        </w:numPr>
      </w:pPr>
      <w:r>
        <w:t xml:space="preserve">The statistic mapped to that object</w:t>
      </w:r>
    </w:p>
    <w:p>
      <w:pPr>
        <w:pStyle w:val="Compact"/>
        <w:numPr>
          <w:numId w:val="1021"/>
          <w:ilvl w:val="0"/>
        </w:numPr>
      </w:pPr>
      <w:r>
        <w:t xml:space="preserve">The data set from which to obtain the statistic</w:t>
      </w:r>
    </w:p>
    <w:p>
      <w:pPr>
        <w:pStyle w:val="FirstParagraph"/>
      </w:pPr>
      <w:r>
        <w:t xml:space="preserve">... or a position adjustment to the scales</w:t>
      </w:r>
    </w:p>
    <w:p>
      <w:pPr>
        <w:pStyle w:val="Compact"/>
        <w:numPr>
          <w:numId w:val="1022"/>
          <w:ilvl w:val="0"/>
        </w:numPr>
      </w:pPr>
      <w:r>
        <w:t xml:space="preserve">Changing the axes scale</w:t>
      </w:r>
    </w:p>
    <w:p>
      <w:pPr>
        <w:pStyle w:val="Compact"/>
        <w:numPr>
          <w:numId w:val="1022"/>
          <w:ilvl w:val="0"/>
        </w:numPr>
      </w:pPr>
      <w:r>
        <w:t xml:space="preserve">Changing the color gradient</w:t>
      </w:r>
    </w:p>
    <w:p>
      <w:pPr>
        <w:pStyle w:val="Heading3"/>
      </w:pPr>
      <w:bookmarkStart w:id="93" w:name="examples"/>
      <w:bookmarkEnd w:id="93"/>
      <w:r>
        <w:t xml:space="preserve">Examples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Plot</w:t>
            </w:r>
          </w:p>
        </w:tc>
        <w:tc>
          <w:tcPr>
            <w:tcBorders>
              <w:bottom w:val="single"/>
            </w:tcBorders>
            <w:vAlign w:val="bottom"/>
          </w:tcPr>
          <w:p>
            <w:pPr>
              <w:pStyle w:val="Compact"/>
              <w:jc w:val="left"/>
            </w:pPr>
            <w:r>
              <w:t xml:space="preserve">Geom</w:t>
            </w:r>
          </w:p>
        </w:tc>
        <w:tc>
          <w:tcPr>
            <w:tcBorders>
              <w:bottom w:val="single"/>
            </w:tcBorders>
            <w:vAlign w:val="bottom"/>
          </w:tcPr>
          <w:p>
            <w:pPr>
              <w:pStyle w:val="Compact"/>
              <w:jc w:val="left"/>
            </w:pPr>
            <w:r>
              <w:t xml:space="preserve">Stat</w:t>
            </w:r>
          </w:p>
        </w:tc>
      </w:tr>
      <w:tr>
        <w:tc>
          <w:p>
            <w:pPr>
              <w:pStyle w:val="Compact"/>
              <w:jc w:val="left"/>
            </w:pPr>
            <w:r>
              <w:t xml:space="preserve">Scatterplot</w:t>
            </w:r>
          </w:p>
        </w:tc>
        <w:tc>
          <w:p>
            <w:pPr>
              <w:pStyle w:val="Compact"/>
              <w:jc w:val="left"/>
            </w:pPr>
            <w:r>
              <w:t xml:space="preserve">point</w:t>
            </w:r>
          </w:p>
        </w:tc>
        <w:tc>
          <w:p>
            <w:pPr>
              <w:pStyle w:val="Compact"/>
              <w:jc w:val="left"/>
            </w:pPr>
            <w:r>
              <w:t xml:space="preserve">identity</w:t>
            </w:r>
          </w:p>
        </w:tc>
      </w:tr>
      <w:tr>
        <w:tc>
          <w:p>
            <w:pPr>
              <w:pStyle w:val="Compact"/>
              <w:jc w:val="left"/>
            </w:pPr>
            <w:r>
              <w:t xml:space="preserve">Histogram</w:t>
            </w:r>
          </w:p>
        </w:tc>
        <w:tc>
          <w:p>
            <w:pPr>
              <w:pStyle w:val="Compact"/>
              <w:jc w:val="left"/>
            </w:pPr>
            <w:r>
              <w:t xml:space="preserve">bar</w:t>
            </w:r>
          </w:p>
        </w:tc>
        <w:tc>
          <w:p>
            <w:pPr>
              <w:pStyle w:val="Compact"/>
              <w:jc w:val="left"/>
            </w:pPr>
            <w:r>
              <w:t xml:space="preserve">bin count</w:t>
            </w:r>
          </w:p>
        </w:tc>
      </w:tr>
      <w:tr>
        <w:tc>
          <w:p>
            <w:pPr>
              <w:pStyle w:val="Compact"/>
              <w:jc w:val="left"/>
            </w:pPr>
            <w:r>
              <w:t xml:space="preserve">Smoother</w:t>
            </w:r>
          </w:p>
        </w:tc>
        <w:tc>
          <w:p>
            <w:pPr>
              <w:pStyle w:val="Compact"/>
              <w:jc w:val="left"/>
            </w:pPr>
            <w:r>
              <w:t xml:space="preserve">line + ribbon</w:t>
            </w:r>
          </w:p>
        </w:tc>
        <w:tc>
          <w:p>
            <w:pPr>
              <w:pStyle w:val="Compact"/>
              <w:jc w:val="left"/>
            </w:pPr>
            <w:r>
              <w:t xml:space="preserve">smoother function</w:t>
            </w:r>
          </w:p>
        </w:tc>
      </w:tr>
      <w:tr>
        <w:tc>
          <w:p>
            <w:pPr>
              <w:pStyle w:val="Compact"/>
              <w:jc w:val="left"/>
            </w:pPr>
            <w:r>
              <w:t xml:space="preserve">Binned Scatterplot</w:t>
            </w:r>
          </w:p>
        </w:tc>
        <w:tc>
          <w:p>
            <w:pPr>
              <w:pStyle w:val="Compact"/>
              <w:jc w:val="left"/>
            </w:pPr>
            <w:r>
              <w:t xml:space="preserve">rectange + color</w:t>
            </w:r>
          </w:p>
        </w:tc>
        <w:tc>
          <w:p>
            <w:pPr>
              <w:pStyle w:val="Compact"/>
              <w:jc w:val="left"/>
            </w:pPr>
            <w:r>
              <w:t xml:space="preserve">2d bin count</w:t>
            </w:r>
          </w:p>
        </w:tc>
      </w:tr>
    </w:tbl>
    <w:p>
      <w:pPr>
        <w:pStyle w:val="BodyText"/>
      </w:pPr>
      <w:r>
        <w:t xml:space="preserve">More geoms described at</w:t>
      </w:r>
      <w:r>
        <w:t xml:space="preserve"> </w:t>
      </w:r>
      <w:hyperlink r:id="rId94">
        <w:r>
          <w:rPr>
            <w:rStyle w:val="Hyperlink"/>
          </w:rPr>
          <w:t xml:space="preserve">http://docs.ggplot2.org/current/</w:t>
        </w:r>
      </w:hyperlink>
    </w:p>
    <w:p>
      <w:pPr>
        <w:pStyle w:val="Heading2"/>
      </w:pPr>
      <w:bookmarkStart w:id="95" w:name="piecing-things-together"/>
      <w:bookmarkEnd w:id="95"/>
      <w:r>
        <w:t xml:space="preserve">Piecing Things Together</w:t>
      </w:r>
    </w:p>
    <w:p>
      <w:pPr>
        <w:pStyle w:val="FirstParagraph"/>
      </w:pPr>
      <w:r>
        <w:t xml:space="preserve">Build a map using NOAA data</w:t>
      </w:r>
    </w:p>
    <w:p>
      <w:pPr>
        <w:pStyle w:val="Compact"/>
        <w:numPr>
          <w:numId w:val="1023"/>
          <w:ilvl w:val="0"/>
        </w:numPr>
      </w:pPr>
      <w:r>
        <w:t xml:space="preserve">Coordinate system (mapping Long-Lat to X-Y)</w:t>
      </w:r>
    </w:p>
    <w:p>
      <w:pPr>
        <w:pStyle w:val="Compact"/>
        <w:numPr>
          <w:numId w:val="1023"/>
          <w:ilvl w:val="0"/>
        </w:numPr>
      </w:pPr>
      <w:r>
        <w:t xml:space="preserve">Add layer of state outlines</w:t>
      </w:r>
    </w:p>
    <w:p>
      <w:pPr>
        <w:pStyle w:val="Compact"/>
        <w:numPr>
          <w:numId w:val="1023"/>
          <w:ilvl w:val="0"/>
        </w:numPr>
      </w:pPr>
      <w:r>
        <w:t xml:space="preserve">Add layer of points for float locations</w:t>
      </w:r>
    </w:p>
    <w:p>
      <w:pPr>
        <w:pStyle w:val="Compact"/>
        <w:numPr>
          <w:numId w:val="1023"/>
          <w:ilvl w:val="0"/>
        </w:numPr>
      </w:pPr>
      <w:r>
        <w:t xml:space="preserve">Add layers for Oil Rig marker and label</w:t>
      </w:r>
    </w:p>
    <w:p>
      <w:pPr>
        <w:pStyle w:val="Compact"/>
        <w:numPr>
          <w:numId w:val="1023"/>
          <w:ilvl w:val="0"/>
        </w:numPr>
      </w:pPr>
      <w:r>
        <w:t xml:space="preserve">Adjust the range of x and y scales</w:t>
      </w:r>
    </w:p>
    <w:p>
      <w:pPr>
        <w:pStyle w:val="Heading4"/>
      </w:pPr>
      <w:bookmarkStart w:id="96" w:name="the-result"/>
      <w:bookmarkEnd w:id="96"/>
      <w:r>
        <w:t xml:space="preserve">The Result</w:t>
      </w:r>
    </w:p>
    <w:p>
      <w:pPr>
        <w:pStyle w:val="SourceCode"/>
      </w:pPr>
      <w:r>
        <w:rPr>
          <w:rStyle w:val="KeywordTok"/>
        </w:rPr>
        <w:t xml:space="preserve">ggplot</w:t>
      </w:r>
      <w:r>
        <w:rPr>
          <w:rStyle w:val="NormalTok"/>
        </w:rPr>
        <w:t xml:space="preserve">() +</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data =</w:t>
      </w:r>
      <w:r>
        <w:rPr>
          <w:rStyle w:val="NormalTok"/>
        </w:rPr>
        <w:t xml:space="preserve"> </w:t>
      </w:r>
      <w:r>
        <w:rPr>
          <w:rStyle w:val="NormalTok"/>
        </w:rPr>
        <w:t xml:space="preserve">states,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floats,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DataTypeTok"/>
        </w:rPr>
        <w:t xml:space="preserve">color =</w:t>
      </w:r>
      <w:r>
        <w:rPr>
          <w:rStyle w:val="NormalTok"/>
        </w:rPr>
        <w:t xml:space="preserve"> </w:t>
      </w:r>
      <w:r>
        <w:rPr>
          <w:rStyle w:val="NormalTok"/>
        </w:rPr>
        <w:t xml:space="preserve">callSign))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(x, y), </w:t>
      </w:r>
      <w:r>
        <w:rPr>
          <w:rStyle w:val="DataTypeTok"/>
        </w:rPr>
        <w:t xml:space="preserve">shape =</w:t>
      </w:r>
      <w:r>
        <w:rPr>
          <w:rStyle w:val="NormalTok"/>
        </w:rPr>
        <w:t xml:space="preserve"> </w:t>
      </w:r>
      <w:r>
        <w:rPr>
          <w:rStyle w:val="StringTok"/>
        </w:rPr>
        <w:t xml:space="preserve">"x"</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data =</w:t>
      </w:r>
      <w:r>
        <w:rPr>
          <w:rStyle w:val="NormalTok"/>
        </w:rPr>
        <w:t xml:space="preserve"> </w:t>
      </w:r>
      <w:r>
        <w:rPr>
          <w:rStyle w:val="NormalTok"/>
        </w:rPr>
        <w:t xml:space="preserve">rig) +</w:t>
      </w:r>
      <w:r>
        <w:rPr>
          <w:rStyle w:val="StringTok"/>
        </w:rPr>
        <w:t xml:space="preserve"> </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(x, y), </w:t>
      </w:r>
      <w:r>
        <w:rPr>
          <w:rStyle w:val="DataTypeTok"/>
        </w:rPr>
        <w:t xml:space="preserve">label =</w:t>
      </w:r>
      <w:r>
        <w:rPr>
          <w:rStyle w:val="NormalTok"/>
        </w:rPr>
        <w:t xml:space="preserve"> </w:t>
      </w:r>
      <w:r>
        <w:rPr>
          <w:rStyle w:val="StringTok"/>
        </w:rPr>
        <w:t xml:space="preserve">"BP Oil Rig"</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data =</w:t>
      </w:r>
      <w:r>
        <w:rPr>
          <w:rStyle w:val="NormalTok"/>
        </w:rPr>
        <w:t xml:space="preserve"> </w:t>
      </w:r>
      <w:r>
        <w:rPr>
          <w:rStyle w:val="NormalTok"/>
        </w:rPr>
        <w:t xml:space="preserve">rig, </w:t>
      </w:r>
      <w:r>
        <w:rPr>
          <w:rStyle w:val="DataTypeTok"/>
        </w:rPr>
        <w:t xml:space="preserve">hjust =</w:t>
      </w:r>
      <w:r>
        <w:rPr>
          <w:rStyle w:val="NormalTok"/>
        </w:rPr>
        <w:t xml:space="preserve"> </w:t>
      </w:r>
      <w:r>
        <w:rPr>
          <w:rStyle w:val="NormalTok"/>
        </w:rPr>
        <w:t xml:space="preserve">-</w:t>
      </w:r>
      <w:r>
        <w:rPr>
          <w:rStyle w:val="FloatTok"/>
        </w:rPr>
        <w:t xml:space="preserve">0.1</w:t>
      </w:r>
      <w:r>
        <w:rPr>
          <w:rStyle w:val="NormalTok"/>
        </w:rPr>
        <w:t xml:space="preserve">) +</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 -</w:t>
      </w:r>
      <w:r>
        <w:rPr>
          <w:rStyle w:val="DecValTok"/>
        </w:rPr>
        <w:t xml:space="preserve">80</w:t>
      </w:r>
      <w:r>
        <w:rPr>
          <w:rStyle w:val="NormalTok"/>
        </w:rPr>
        <w:t xml:space="preserve">)) +</w:t>
      </w:r>
      <w:r>
        <w:rPr>
          <w:rStyle w:val="StringTok"/>
        </w:rPr>
        <w:t xml:space="preserve"> </w:t>
      </w:r>
      <w:r>
        <w:br w:type="textWrapping"/>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DecValTok"/>
        </w:rPr>
        <w:t xml:space="preserve">22</w:t>
      </w:r>
      <w:r>
        <w:rPr>
          <w:rStyle w:val="NormalTok"/>
        </w:rPr>
        <w:t xml:space="preserve">, </w:t>
      </w:r>
      <w:r>
        <w:rPr>
          <w:rStyle w:val="DecValTok"/>
        </w:rPr>
        <w:t xml:space="preserve">32</w:t>
      </w:r>
      <w:r>
        <w:rPr>
          <w:rStyle w:val="NormalTok"/>
        </w:rPr>
        <w:t xml:space="preserve">)) +</w:t>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2547257"/>
            <wp:effectExtent b="0" l="0" r="0" t="0"/>
            <wp:docPr descr="" id="1" name="Picture"/>
            <a:graphic>
              <a:graphicData uri="http://schemas.openxmlformats.org/drawingml/2006/picture">
                <pic:pic>
                  <pic:nvPicPr>
                    <pic:cNvPr descr="02.guide_files/figure-docx/unnamed-chunk-41-1.png" id="0" name="Picture"/>
                    <pic:cNvPicPr>
                      <a:picLocks noChangeArrowheads="1" noChangeAspect="1"/>
                    </pic:cNvPicPr>
                  </pic:nvPicPr>
                  <pic:blipFill>
                    <a:blip r:embed="rId97"/>
                    <a:stretch>
                      <a:fillRect/>
                    </a:stretch>
                  </pic:blipFill>
                  <pic:spPr bwMode="auto">
                    <a:xfrm>
                      <a:off x="0" y="0"/>
                      <a:ext cx="5943600" cy="2547257"/>
                    </a:xfrm>
                    <a:prstGeom prst="rect">
                      <a:avLst/>
                    </a:prstGeom>
                    <a:noFill/>
                    <a:ln w="9525">
                      <a:noFill/>
                      <a:headEnd/>
                      <a:tailEnd/>
                    </a:ln>
                  </pic:spPr>
                </pic:pic>
              </a:graphicData>
            </a:graphic>
          </wp:inline>
        </w:drawing>
      </w:r>
    </w:p>
    <w:p>
      <w:pPr>
        <w:pStyle w:val="Heading5"/>
      </w:pPr>
      <w:bookmarkStart w:id="98" w:name="your-turn-4"/>
      <w:bookmarkEnd w:id="98"/>
      <w:r>
        <w:t xml:space="preserve">Your Turn</w:t>
      </w:r>
    </w:p>
    <w:p>
      <w:pPr>
        <w:pStyle w:val="SourceCode"/>
      </w:pPr>
      <w:r>
        <w:rPr>
          <w:rStyle w:val="NormalTok"/>
        </w:rPr>
        <w:t xml:space="preserve">animal &lt;-</w:t>
      </w:r>
      <w:r>
        <w:rPr>
          <w:rStyle w:val="StringTok"/>
        </w:rPr>
        <w:t xml:space="preserve"> </w:t>
      </w:r>
      <w:r>
        <w:rPr>
          <w:rStyle w:val="KeywordTok"/>
        </w:rPr>
        <w:t xml:space="preserve">read.csv</w:t>
      </w:r>
      <w:r>
        <w:rPr>
          <w:rStyle w:val="NormalTok"/>
        </w:rPr>
        <w:t xml:space="preserve">(</w:t>
      </w:r>
      <w:r>
        <w:rPr>
          <w:rStyle w:val="StringTok"/>
        </w:rPr>
        <w:t xml:space="preserve">"https://bit.ly/2hNlTUl"</w:t>
      </w:r>
      <w:r>
        <w:rPr>
          <w:rStyle w:val="NormalTok"/>
        </w:rPr>
        <w:t xml:space="preserve">)</w:t>
      </w:r>
    </w:p>
    <w:p>
      <w:pPr>
        <w:pStyle w:val="Compact"/>
        <w:numPr>
          <w:numId w:val="1024"/>
          <w:ilvl w:val="0"/>
        </w:numPr>
      </w:pPr>
      <w:r>
        <w:t xml:space="preserve">Read in the animal.csv data:</w:t>
      </w:r>
      <w:r>
        <w:br w:type="textWrapping"/>
      </w:r>
      <w:r>
        <w:t xml:space="preserve">(Data of animal sightings around the Deepwater Site)</w:t>
      </w:r>
    </w:p>
    <w:p>
      <w:pPr>
        <w:pStyle w:val="Compact"/>
        <w:numPr>
          <w:numId w:val="1024"/>
          <w:ilvl w:val="0"/>
        </w:numPr>
      </w:pPr>
      <w:r>
        <w:t xml:space="preserve">Plot the location of animal sightings on a map of the region</w:t>
      </w:r>
    </w:p>
    <w:p>
      <w:pPr>
        <w:pStyle w:val="Compact"/>
        <w:numPr>
          <w:numId w:val="1024"/>
          <w:ilvl w:val="0"/>
        </w:numPr>
      </w:pPr>
      <w:r>
        <w:t xml:space="preserve">On this plot, try to color points by class of animal and/or status of animal</w:t>
      </w:r>
    </w:p>
    <w:p>
      <w:pPr>
        <w:pStyle w:val="Compact"/>
        <w:numPr>
          <w:numId w:val="1024"/>
          <w:ilvl w:val="0"/>
        </w:numPr>
      </w:pPr>
      <w:r>
        <w:rPr>
          <w:b/>
        </w:rPr>
        <w:t xml:space="preserve">Advanced</w:t>
      </w:r>
      <w:r>
        <w:t xml:space="preserve">: Is there a way to indicate time?</w:t>
      </w:r>
    </w:p>
    <w:p>
      <w:pPr>
        <w:pStyle w:val="SourceCode"/>
      </w:pPr>
      <w:r>
        <w:rPr>
          <w:rStyle w:val="KeywordTok"/>
        </w:rPr>
        <w:t xml:space="preserve">library</w:t>
      </w:r>
      <w:r>
        <w:rPr>
          <w:rStyle w:val="NormalTok"/>
        </w:rPr>
        <w:t xml:space="preserve">(lubridate)</w:t>
      </w:r>
      <w:r>
        <w:br w:type="textWrapping"/>
      </w:r>
      <w:r>
        <w:rPr>
          <w:rStyle w:val="NormalTok"/>
        </w:rPr>
        <w:t xml:space="preserve">animal$month &lt;-</w:t>
      </w:r>
      <w:r>
        <w:rPr>
          <w:rStyle w:val="StringTok"/>
        </w:rPr>
        <w:t xml:space="preserve"> </w:t>
      </w:r>
      <w:r>
        <w:rPr>
          <w:rStyle w:val="KeywordTok"/>
        </w:rPr>
        <w:t xml:space="preserve">month</w:t>
      </w:r>
      <w:r>
        <w:rPr>
          <w:rStyle w:val="NormalTok"/>
        </w:rPr>
        <w:t xml:space="preserve">(</w:t>
      </w:r>
      <w:r>
        <w:rPr>
          <w:rStyle w:val="KeywordTok"/>
        </w:rPr>
        <w:t xml:space="preserve">as.Date</w:t>
      </w:r>
      <w:r>
        <w:rPr>
          <w:rStyle w:val="NormalTok"/>
        </w:rPr>
        <w:t xml:space="preserve">(animal$Date_))</w:t>
      </w:r>
    </w:p>
    <w:p>
      <w:pPr>
        <w:pStyle w:val="Heading5"/>
      </w:pPr>
      <w:bookmarkStart w:id="99" w:name="solutions-4"/>
      <w:bookmarkEnd w:id="99"/>
      <w:r>
        <w:t xml:space="preserve">Solutions</w:t>
      </w:r>
    </w:p>
    <w:p>
      <w:pPr>
        <w:pStyle w:val="Compact"/>
        <w:numPr>
          <w:numId w:val="1025"/>
          <w:ilvl w:val="0"/>
        </w:numPr>
      </w:pPr>
      <w:r>
        <w:t xml:space="preserve">Plot the location of animal sightings on a map</w:t>
      </w:r>
    </w:p>
    <w:p>
      <w:pPr>
        <w:pStyle w:val="SourceCode"/>
      </w:pP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data =</w:t>
      </w:r>
      <w:r>
        <w:rPr>
          <w:rStyle w:val="NormalTok"/>
        </w:rPr>
        <w:t xml:space="preserve"> </w:t>
      </w:r>
      <w:r>
        <w:rPr>
          <w:rStyle w:val="NormalTok"/>
        </w:rPr>
        <w:t xml:space="preserve">states,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animal,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 -</w:t>
      </w:r>
      <w:r>
        <w:rPr>
          <w:rStyle w:val="DecValTok"/>
        </w:rPr>
        <w:t xml:space="preserve">80</w:t>
      </w:r>
      <w:r>
        <w:rPr>
          <w:rStyle w:val="NormalTok"/>
        </w:rPr>
        <w:t xml:space="preserve">)) +</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DecValTok"/>
        </w:rPr>
        <w:t xml:space="preserve">24</w:t>
      </w:r>
      <w:r>
        <w:rPr>
          <w:rStyle w:val="NormalTok"/>
        </w:rPr>
        <w:t xml:space="preserve">,</w:t>
      </w:r>
      <w:r>
        <w:rPr>
          <w:rStyle w:val="DecValTok"/>
        </w:rPr>
        <w:t xml:space="preserve">32</w:t>
      </w:r>
      <w:r>
        <w:rPr>
          <w:rStyle w:val="NormalTok"/>
        </w:rPr>
        <w:t xml:space="preserve">)) +</w:t>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44-1.png" id="0" name="Picture"/>
                    <pic:cNvPicPr>
                      <a:picLocks noChangeArrowheads="1" noChangeAspect="1"/>
                    </pic:cNvPicPr>
                  </pic:nvPicPr>
                  <pic:blipFill>
                    <a:blip r:embed="rId100"/>
                    <a:stretch>
                      <a:fillRect/>
                    </a:stretch>
                  </pic:blipFill>
                  <pic:spPr bwMode="auto">
                    <a:xfrm>
                      <a:off x="0" y="0"/>
                      <a:ext cx="5943600" cy="3657600"/>
                    </a:xfrm>
                    <a:prstGeom prst="rect">
                      <a:avLst/>
                    </a:prstGeom>
                    <a:noFill/>
                    <a:ln w="9525">
                      <a:noFill/>
                      <a:headEnd/>
                      <a:tailEnd/>
                    </a:ln>
                  </pic:spPr>
                </pic:pic>
              </a:graphicData>
            </a:graphic>
          </wp:inline>
        </w:drawing>
      </w:r>
    </w:p>
    <w:p>
      <w:pPr>
        <w:pStyle w:val="Compact"/>
        <w:numPr>
          <w:numId w:val="1026"/>
          <w:ilvl w:val="0"/>
        </w:numPr>
      </w:pPr>
      <w:r>
        <w:t xml:space="preserve">On this plot, try to color points by class of animal and/or status of animal</w:t>
      </w:r>
    </w:p>
    <w:p>
      <w:pPr>
        <w:pStyle w:val="SourceCode"/>
      </w:pP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data =</w:t>
      </w:r>
      <w:r>
        <w:rPr>
          <w:rStyle w:val="NormalTok"/>
        </w:rPr>
        <w:t xml:space="preserve"> </w:t>
      </w:r>
      <w:r>
        <w:rPr>
          <w:rStyle w:val="NormalTok"/>
        </w:rPr>
        <w:t xml:space="preserve">states,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animal,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NormalTok"/>
        </w:rPr>
        <w:t xml:space="preserve"> </w:t>
      </w:r>
      <w:r>
        <w:rPr>
          <w:rStyle w:val="NormalTok"/>
        </w:rPr>
        <w:t xml:space="preserve">class)) +</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 -</w:t>
      </w:r>
      <w:r>
        <w:rPr>
          <w:rStyle w:val="DecValTok"/>
        </w:rPr>
        <w:t xml:space="preserve">80</w:t>
      </w:r>
      <w:r>
        <w:rPr>
          <w:rStyle w:val="NormalTok"/>
        </w:rPr>
        <w:t xml:space="preserve">)) +</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DecValTok"/>
        </w:rPr>
        <w:t xml:space="preserve">24</w:t>
      </w:r>
      <w:r>
        <w:rPr>
          <w:rStyle w:val="NormalTok"/>
        </w:rPr>
        <w:t xml:space="preserve">,</w:t>
      </w:r>
      <w:r>
        <w:rPr>
          <w:rStyle w:val="DecValTok"/>
        </w:rPr>
        <w:t xml:space="preserve">32</w:t>
      </w:r>
      <w:r>
        <w:rPr>
          <w:rStyle w:val="NormalTok"/>
        </w:rPr>
        <w:t xml:space="preserve">)) +</w:t>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45-1.png" id="0" name="Picture"/>
                    <pic:cNvPicPr>
                      <a:picLocks noChangeArrowheads="1" noChangeAspect="1"/>
                    </pic:cNvPicPr>
                  </pic:nvPicPr>
                  <pic:blipFill>
                    <a:blip r:embed="rId101"/>
                    <a:stretch>
                      <a:fillRect/>
                    </a:stretch>
                  </pic:blipFill>
                  <pic:spPr bwMode="auto">
                    <a:xfrm>
                      <a:off x="0" y="0"/>
                      <a:ext cx="5943600" cy="36576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data =</w:t>
      </w:r>
      <w:r>
        <w:rPr>
          <w:rStyle w:val="NormalTok"/>
        </w:rPr>
        <w:t xml:space="preserve"> </w:t>
      </w:r>
      <w:r>
        <w:rPr>
          <w:rStyle w:val="NormalTok"/>
        </w:rPr>
        <w:t xml:space="preserve">states,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animal,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NormalTok"/>
        </w:rPr>
        <w:t xml:space="preserve"> </w:t>
      </w:r>
      <w:r>
        <w:rPr>
          <w:rStyle w:val="NormalTok"/>
        </w:rPr>
        <w:t xml:space="preserve">Condition)) +</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 -</w:t>
      </w:r>
      <w:r>
        <w:rPr>
          <w:rStyle w:val="DecValTok"/>
        </w:rPr>
        <w:t xml:space="preserve">80</w:t>
      </w:r>
      <w:r>
        <w:rPr>
          <w:rStyle w:val="NormalTok"/>
        </w:rPr>
        <w:t xml:space="preserve">)) +</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DecValTok"/>
        </w:rPr>
        <w:t xml:space="preserve">24</w:t>
      </w:r>
      <w:r>
        <w:rPr>
          <w:rStyle w:val="NormalTok"/>
        </w:rPr>
        <w:t xml:space="preserve">,</w:t>
      </w:r>
      <w:r>
        <w:rPr>
          <w:rStyle w:val="DecValTok"/>
        </w:rPr>
        <w:t xml:space="preserve">32</w:t>
      </w:r>
      <w:r>
        <w:rPr>
          <w:rStyle w:val="NormalTok"/>
        </w:rPr>
        <w:t xml:space="preserve">)) +</w:t>
      </w:r>
      <w:r>
        <w:rPr>
          <w:rStyle w:val="StringTok"/>
        </w:rPr>
        <w:t xml:space="preserve"> </w:t>
      </w:r>
      <w:r>
        <w:rPr>
          <w:rStyle w:val="KeywordTok"/>
        </w:rPr>
        <w:t xml:space="preserve">coord_map</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46-1.png" id="0" name="Picture"/>
                    <pic:cNvPicPr>
                      <a:picLocks noChangeArrowheads="1" noChangeAspect="1"/>
                    </pic:cNvPicPr>
                  </pic:nvPicPr>
                  <pic:blipFill>
                    <a:blip r:embed="rId102"/>
                    <a:stretch>
                      <a:fillRect/>
                    </a:stretch>
                  </pic:blipFill>
                  <pic:spPr bwMode="auto">
                    <a:xfrm>
                      <a:off x="0" y="0"/>
                      <a:ext cx="5943600" cy="3657600"/>
                    </a:xfrm>
                    <a:prstGeom prst="rect">
                      <a:avLst/>
                    </a:prstGeom>
                    <a:noFill/>
                    <a:ln w="9525">
                      <a:noFill/>
                      <a:headEnd/>
                      <a:tailEnd/>
                    </a:ln>
                  </pic:spPr>
                </pic:pic>
              </a:graphicData>
            </a:graphic>
          </wp:inline>
        </w:drawing>
      </w:r>
    </w:p>
    <w:p>
      <w:pPr>
        <w:pStyle w:val="Compact"/>
        <w:numPr>
          <w:numId w:val="1027"/>
          <w:ilvl w:val="0"/>
        </w:numPr>
      </w:pPr>
      <w:r>
        <w:rPr>
          <w:b/>
        </w:rPr>
        <w:t xml:space="preserve">Advanced</w:t>
      </w:r>
      <w:r>
        <w:t xml:space="preserve">: Is there a way to indicate time?</w:t>
      </w:r>
    </w:p>
    <w:p>
      <w:pPr>
        <w:pStyle w:val="SourceCode"/>
      </w:pPr>
      <w:r>
        <w:rPr>
          <w:rStyle w:val="KeywordTok"/>
        </w:rPr>
        <w:t xml:space="preserve">ggplot</w:t>
      </w:r>
      <w:r>
        <w:rPr>
          <w:rStyle w:val="NormalTok"/>
        </w:rPr>
        <w:t xml:space="preserve">() +</w:t>
      </w:r>
      <w:r>
        <w:rPr>
          <w:rStyle w:val="StringTok"/>
        </w:rPr>
        <w:t xml:space="preserve"> </w:t>
      </w:r>
      <w:r>
        <w:br w:type="textWrapping"/>
      </w:r>
      <w:r>
        <w:rPr>
          <w:rStyle w:val="StringTok"/>
        </w:rPr>
        <w:t xml:space="preserve">  </w:t>
      </w:r>
      <w:r>
        <w:rPr>
          <w:rStyle w:val="KeywordTok"/>
        </w:rPr>
        <w:t xml:space="preserve">geom_path</w:t>
      </w:r>
      <w:r>
        <w:rPr>
          <w:rStyle w:val="NormalTok"/>
        </w:rPr>
        <w:t xml:space="preserve">(</w:t>
      </w:r>
      <w:r>
        <w:rPr>
          <w:rStyle w:val="DataTypeTok"/>
        </w:rPr>
        <w:t xml:space="preserve">data =</w:t>
      </w:r>
      <w:r>
        <w:rPr>
          <w:rStyle w:val="NormalTok"/>
        </w:rPr>
        <w:t xml:space="preserve"> </w:t>
      </w:r>
      <w:r>
        <w:rPr>
          <w:rStyle w:val="NormalTok"/>
        </w:rPr>
        <w:t xml:space="preserve">states,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 </w:t>
      </w:r>
      <w:r>
        <w:rPr>
          <w:rStyle w:val="DataTypeTok"/>
        </w:rPr>
        <w:t xml:space="preserve">y =</w:t>
      </w:r>
      <w:r>
        <w:rPr>
          <w:rStyle w:val="NormalTok"/>
        </w:rPr>
        <w:t xml:space="preserve"> </w:t>
      </w:r>
      <w:r>
        <w:rPr>
          <w:rStyle w:val="NormalTok"/>
        </w:rPr>
        <w:t xml:space="preserve">lat, </w:t>
      </w:r>
      <w:r>
        <w:rPr>
          <w:rStyle w:val="DataTypeTok"/>
        </w:rPr>
        <w:t xml:space="preserve">group =</w:t>
      </w:r>
      <w:r>
        <w:rPr>
          <w:rStyle w:val="NormalTok"/>
        </w:rPr>
        <w:t xml:space="preserve"> </w:t>
      </w:r>
      <w:r>
        <w:rPr>
          <w:rStyle w:val="NormalTok"/>
        </w:rPr>
        <w:t xml:space="preserve">group))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animal,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Longitude, </w:t>
      </w:r>
      <w:r>
        <w:rPr>
          <w:rStyle w:val="DataTypeTok"/>
        </w:rPr>
        <w:t xml:space="preserve">y =</w:t>
      </w:r>
      <w:r>
        <w:rPr>
          <w:rStyle w:val="NormalTok"/>
        </w:rPr>
        <w:t xml:space="preserve"> </w:t>
      </w:r>
      <w:r>
        <w:rPr>
          <w:rStyle w:val="NormalTok"/>
        </w:rPr>
        <w:t xml:space="preserve">Latitude,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NormalTok"/>
        </w:rPr>
        <w:t xml:space="preserve"> </w:t>
      </w:r>
      <w:r>
        <w:rPr>
          <w:rStyle w:val="NormalTok"/>
        </w:rPr>
        <w:t xml:space="preserve">Condition), </w:t>
      </w:r>
      <w:r>
        <w:rPr>
          <w:rStyle w:val="DataTypeTok"/>
        </w:rPr>
        <w:t xml:space="preserve">alpha =</w:t>
      </w:r>
      <w:r>
        <w:rPr>
          <w:rStyle w:val="NormalTok"/>
        </w:rPr>
        <w:t xml:space="preserve"> </w:t>
      </w:r>
      <w:r>
        <w:rPr>
          <w:rStyle w:val="NormalTok"/>
        </w:rPr>
        <w:t xml:space="preserve">.</w:t>
      </w:r>
      <w:r>
        <w:rPr>
          <w:rStyle w:val="DecValTok"/>
        </w:rPr>
        <w:t xml:space="preserve">5</w:t>
      </w:r>
      <w:r>
        <w:rPr>
          <w:rStyle w:val="NormalTok"/>
        </w:rPr>
        <w:t xml:space="preserve">) +</w:t>
      </w:r>
      <w:r>
        <w:br w:type="textWrapping"/>
      </w:r>
      <w:r>
        <w:rPr>
          <w:rStyle w:val="StringTok"/>
        </w:rPr>
        <w:t xml:space="preserve">  </w:t>
      </w:r>
      <w:r>
        <w:rPr>
          <w:rStyle w:val="KeywordTok"/>
        </w:rPr>
        <w:t xml:space="preserve">xlim</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 -</w:t>
      </w:r>
      <w:r>
        <w:rPr>
          <w:rStyle w:val="DecValTok"/>
        </w:rPr>
        <w:t xml:space="preserve">80</w:t>
      </w:r>
      <w:r>
        <w:rPr>
          <w:rStyle w:val="NormalTok"/>
        </w:rPr>
        <w:t xml:space="preserve">)) +</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DecValTok"/>
        </w:rPr>
        <w:t xml:space="preserve">24</w:t>
      </w:r>
      <w:r>
        <w:rPr>
          <w:rStyle w:val="NormalTok"/>
        </w:rPr>
        <w:t xml:space="preserve">,</w:t>
      </w:r>
      <w:r>
        <w:rPr>
          <w:rStyle w:val="DecValTok"/>
        </w:rPr>
        <w:t xml:space="preserve">32</w:t>
      </w:r>
      <w:r>
        <w:rPr>
          <w:rStyle w:val="NormalTok"/>
        </w:rPr>
        <w:t xml:space="preserve">)) +</w:t>
      </w:r>
      <w:r>
        <w:br w:type="textWrapping"/>
      </w:r>
      <w:r>
        <w:rPr>
          <w:rStyle w:val="StringTok"/>
        </w:rPr>
        <w:t xml:space="preserve">  </w:t>
      </w:r>
      <w:r>
        <w:rPr>
          <w:rStyle w:val="KeywordTok"/>
        </w:rPr>
        <w:t xml:space="preserve">facet_wrap</w:t>
      </w:r>
      <w:r>
        <w:rPr>
          <w:rStyle w:val="NormalTok"/>
        </w:rPr>
        <w:t xml:space="preserve">(~month) +</w:t>
      </w:r>
      <w:r>
        <w:rPr>
          <w:rStyle w:val="StringTok"/>
        </w:rPr>
        <w:t xml:space="preserve"> </w:t>
      </w:r>
      <w:r>
        <w:rPr>
          <w:rStyle w:val="KeywordTok"/>
        </w:rPr>
        <w:t xml:space="preserve">coord_map</w:t>
      </w:r>
      <w:r>
        <w:rPr>
          <w:rStyle w:val="NormalTok"/>
        </w:rPr>
        <w:t xml:space="preserve">()  </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47-1.png" id="0" name="Picture"/>
                    <pic:cNvPicPr>
                      <a:picLocks noChangeArrowheads="1" noChangeAspect="1"/>
                    </pic:cNvPicPr>
                  </pic:nvPicPr>
                  <pic:blipFill>
                    <a:blip r:embed="rId103"/>
                    <a:stretch>
                      <a:fillRect/>
                    </a:stretch>
                  </pic:blipFill>
                  <pic:spPr bwMode="auto">
                    <a:xfrm>
                      <a:off x="0" y="0"/>
                      <a:ext cx="5943600" cy="3657600"/>
                    </a:xfrm>
                    <a:prstGeom prst="rect">
                      <a:avLst/>
                    </a:prstGeom>
                    <a:noFill/>
                    <a:ln w="9525">
                      <a:noFill/>
                      <a:headEnd/>
                      <a:tailEnd/>
                    </a:ln>
                  </pic:spPr>
                </pic:pic>
              </a:graphicData>
            </a:graphic>
          </wp:inline>
        </w:drawing>
      </w:r>
    </w:p>
    <w:p>
      <w:pPr>
        <w:pStyle w:val="Heading1"/>
      </w:pPr>
      <w:bookmarkStart w:id="104" w:name="perception"/>
      <w:bookmarkEnd w:id="104"/>
      <w:r>
        <w:t xml:space="preserve">Perception</w:t>
      </w:r>
    </w:p>
    <w:p>
      <w:pPr>
        <w:pStyle w:val="FirstParagraph"/>
      </w:pPr>
      <w:r>
        <w:t xml:space="preserve">The motivation for this section is to establish why some plots are easier to read than others.</w:t>
      </w:r>
    </w:p>
    <w:p>
      <w:pPr>
        <w:pStyle w:val="BodyText"/>
      </w:pPr>
      <w:r>
        <w:t xml:space="preserve">The plot below shows a portion of a figure which was supposed to demonstrate how much it cost to get various degrees in different provinces of Canada.</w:t>
      </w:r>
    </w:p>
    <w:p>
      <w:pPr>
        <w:pStyle w:val="Figure"/>
      </w:pPr>
      <w:r>
        <w:drawing>
          <wp:inline>
            <wp:extent cx="5943600" cy="3283189"/>
            <wp:effectExtent b="0" l="0" r="0" t="0"/>
            <wp:docPr descr="" id="1" name="Picture"/>
            <a:graphic>
              <a:graphicData uri="http://schemas.openxmlformats.org/drawingml/2006/picture">
                <pic:pic>
                  <pic:nvPicPr>
                    <pic:cNvPr descr="images/junkcharts.png" id="0" name="Picture"/>
                    <pic:cNvPicPr>
                      <a:picLocks noChangeArrowheads="1" noChangeAspect="1"/>
                    </pic:cNvPicPr>
                  </pic:nvPicPr>
                  <pic:blipFill>
                    <a:blip r:embed="rId105"/>
                    <a:stretch>
                      <a:fillRect/>
                    </a:stretch>
                  </pic:blipFill>
                  <pic:spPr bwMode="auto">
                    <a:xfrm>
                      <a:off x="0" y="0"/>
                      <a:ext cx="5943600" cy="3283189"/>
                    </a:xfrm>
                    <a:prstGeom prst="rect">
                      <a:avLst/>
                    </a:prstGeom>
                    <a:noFill/>
                    <a:ln w="9525">
                      <a:noFill/>
                      <a:headEnd/>
                      <a:tailEnd/>
                    </a:ln>
                  </pic:spPr>
                </pic:pic>
              </a:graphicData>
            </a:graphic>
          </wp:inline>
        </w:drawing>
      </w:r>
    </w:p>
    <w:p>
      <w:pPr>
        <w:pStyle w:val="FirstParagraph"/>
      </w:pPr>
      <w:r>
        <w:t xml:space="preserve">It is difficult to compare the different provinces on average or across programs, and it is extremely difficult to draw sweeping conclusions about the expense of obtaining an education. The plot is confusing and not particularly useful.</w:t>
      </w:r>
    </w:p>
    <w:p>
      <w:pPr>
        <w:pStyle w:val="Heading2"/>
      </w:pPr>
      <w:bookmarkStart w:id="106" w:name="good-graphics"/>
      <w:bookmarkEnd w:id="106"/>
      <w:r>
        <w:t xml:space="preserve">Good Graphics</w:t>
      </w:r>
    </w:p>
    <w:p>
      <w:pPr>
        <w:pStyle w:val="FirstParagraph"/>
      </w:pPr>
      <w:r>
        <w:t xml:space="preserve">Graphics consist of:</w:t>
      </w:r>
    </w:p>
    <w:p>
      <w:pPr>
        <w:pStyle w:val="Compact"/>
        <w:numPr>
          <w:numId w:val="1028"/>
          <w:ilvl w:val="0"/>
        </w:numPr>
      </w:pPr>
      <w:r>
        <w:t xml:space="preserve">Structure (boxplot, scatterplot, etc.)</w:t>
      </w:r>
    </w:p>
    <w:p>
      <w:pPr>
        <w:pStyle w:val="Compact"/>
        <w:numPr>
          <w:numId w:val="1028"/>
          <w:ilvl w:val="0"/>
        </w:numPr>
      </w:pPr>
      <w:r>
        <w:t xml:space="preserve">Aesthetics: features such as</w:t>
      </w:r>
    </w:p>
    <w:p>
      <w:pPr>
        <w:pStyle w:val="Compact"/>
        <w:numPr>
          <w:numId w:val="1029"/>
          <w:ilvl w:val="1"/>
        </w:numPr>
      </w:pPr>
      <w:r>
        <w:t xml:space="preserve">color</w:t>
      </w:r>
    </w:p>
    <w:p>
      <w:pPr>
        <w:pStyle w:val="Compact"/>
        <w:numPr>
          <w:numId w:val="1029"/>
          <w:ilvl w:val="1"/>
        </w:numPr>
      </w:pPr>
      <w:r>
        <w:t xml:space="preserve">shape</w:t>
      </w:r>
    </w:p>
    <w:p>
      <w:pPr>
        <w:pStyle w:val="Compact"/>
        <w:numPr>
          <w:numId w:val="1029"/>
          <w:ilvl w:val="1"/>
        </w:numPr>
      </w:pPr>
      <w:r>
        <w:t xml:space="preserve">size</w:t>
      </w:r>
      <w:r>
        <w:br w:type="textWrapping"/>
      </w:r>
      <w:r>
        <w:t xml:space="preserve">that map other characteristics to structural features</w:t>
      </w:r>
    </w:p>
    <w:p>
      <w:pPr>
        <w:pStyle w:val="FirstParagraph"/>
      </w:pPr>
      <w:r>
        <w:t xml:space="preserve">Both the structure and aesthetics should help viewers interpret the information.</w:t>
      </w:r>
    </w:p>
    <w:p>
      <w:pPr>
        <w:pStyle w:val="BodyText"/>
      </w:pPr>
      <w:r>
        <w:t xml:space="preserve">In order to understand how to create good graphics, it is necessary to briefly discuss the human perceptual system.</w:t>
      </w:r>
    </w:p>
    <w:p>
      <w:pPr>
        <w:pStyle w:val="Heading3"/>
      </w:pPr>
      <w:bookmarkStart w:id="107" w:name="pre-attentive-features"/>
      <w:bookmarkEnd w:id="107"/>
      <w:r>
        <w:t xml:space="preserve">Pre-Attentive Features</w:t>
      </w:r>
    </w:p>
    <w:p>
      <w:pPr>
        <w:pStyle w:val="Compact"/>
        <w:numPr>
          <w:numId w:val="1030"/>
          <w:ilvl w:val="0"/>
        </w:numPr>
      </w:pPr>
      <w:r>
        <w:t xml:space="preserve">Things that "jump out" in less than 250 ms</w:t>
      </w:r>
    </w:p>
    <w:p>
      <w:pPr>
        <w:pStyle w:val="Compact"/>
        <w:numPr>
          <w:numId w:val="1030"/>
          <w:ilvl w:val="0"/>
        </w:numPr>
      </w:pPr>
      <w:r>
        <w:t xml:space="preserve">Color, form, movement, spatial localization</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48-1.png" id="0" name="Picture"/>
                    <pic:cNvPicPr>
                      <a:picLocks noChangeArrowheads="1" noChangeAspect="1"/>
                    </pic:cNvPicPr>
                  </pic:nvPicPr>
                  <pic:blipFill>
                    <a:blip r:embed="rId108"/>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drawing>
          <wp:inline>
            <wp:extent cx="5943600" cy="3396342"/>
            <wp:effectExtent b="0" l="0" r="0" t="0"/>
            <wp:docPr descr="" id="1" name="Picture"/>
            <a:graphic>
              <a:graphicData uri="http://schemas.openxmlformats.org/drawingml/2006/picture">
                <pic:pic>
                  <pic:nvPicPr>
                    <pic:cNvPr descr="02.guide_files/figure-docx/unnamed-chunk-49-1.png" id="0" name="Picture"/>
                    <pic:cNvPicPr>
                      <a:picLocks noChangeArrowheads="1" noChangeAspect="1"/>
                    </pic:cNvPicPr>
                  </pic:nvPicPr>
                  <pic:blipFill>
                    <a:blip r:embed="rId109"/>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Color is stronger (faster) than shape.</w:t>
      </w:r>
    </w:p>
    <w:p>
      <w:pPr>
        <w:pStyle w:val="BodyText"/>
      </w:pPr>
      <w:r>
        <w:drawing>
          <wp:inline>
            <wp:extent cx="5943600" cy="3396342"/>
            <wp:effectExtent b="0" l="0" r="0" t="0"/>
            <wp:docPr descr="" id="1" name="Picture"/>
            <a:graphic>
              <a:graphicData uri="http://schemas.openxmlformats.org/drawingml/2006/picture">
                <pic:pic>
                  <pic:nvPicPr>
                    <pic:cNvPr descr="02.guide_files/figure-docx/unnamed-chunk-50-1.png" id="0" name="Picture"/>
                    <pic:cNvPicPr>
                      <a:picLocks noChangeArrowheads="1" noChangeAspect="1"/>
                    </pic:cNvPicPr>
                  </pic:nvPicPr>
                  <pic:blipFill>
                    <a:blip r:embed="rId110"/>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Combinations of pre-attentive features are usually not pre-attentive due to</w:t>
      </w:r>
      <w:r>
        <w:t xml:space="preserve"> </w:t>
      </w:r>
      <w:r>
        <w:rPr>
          <w:b/>
        </w:rPr>
        <w:t xml:space="preserve">interference</w:t>
      </w:r>
    </w:p>
    <w:p>
      <w:pPr>
        <w:pStyle w:val="BodyText"/>
      </w:pPr>
      <w:r>
        <w:drawing>
          <wp:inline>
            <wp:extent cx="5943600" cy="3396342"/>
            <wp:effectExtent b="0" l="0" r="0" t="0"/>
            <wp:docPr descr="" id="1" name="Picture"/>
            <a:graphic>
              <a:graphicData uri="http://schemas.openxmlformats.org/drawingml/2006/picture">
                <pic:pic>
                  <pic:nvPicPr>
                    <pic:cNvPr descr="02.guide_files/figure-docx/unnamed-chunk-51-1.png" id="0" name="Picture"/>
                    <pic:cNvPicPr>
                      <a:picLocks noChangeArrowheads="1" noChangeAspect="1"/>
                    </pic:cNvPicPr>
                  </pic:nvPicPr>
                  <pic:blipFill>
                    <a:blip r:embed="rId111"/>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5"/>
      </w:pPr>
      <w:bookmarkStart w:id="112" w:name="your-turn-5"/>
      <w:bookmarkEnd w:id="112"/>
      <w:r>
        <w:t xml:space="preserve">Your Turn</w:t>
      </w:r>
    </w:p>
    <w:p>
      <w:pPr>
        <w:pStyle w:val="FirstParagraph"/>
      </w:pPr>
      <w:r>
        <w:t xml:space="preserve">Find ways to improve the following graphic:</w:t>
      </w:r>
    </w:p>
    <w:p>
      <w:pPr>
        <w:pStyle w:val="SourceCode"/>
      </w:pPr>
      <w:r>
        <w:rPr>
          <w:rStyle w:val="NormalTok"/>
        </w:rPr>
        <w:t xml:space="preserve">frame &lt;-</w:t>
      </w:r>
      <w:r>
        <w:rPr>
          <w:rStyle w:val="StringTok"/>
        </w:rPr>
        <w:t xml:space="preserve"> </w:t>
      </w:r>
      <w:r>
        <w:rPr>
          <w:rStyle w:val="KeywordTok"/>
        </w:rPr>
        <w:t xml:space="preserve">read.csv</w:t>
      </w:r>
      <w:r>
        <w:rPr>
          <w:rStyle w:val="NormalTok"/>
        </w:rPr>
        <w:t xml:space="preserve">(</w:t>
      </w:r>
      <w:r>
        <w:rPr>
          <w:rStyle w:val="StringTok"/>
        </w:rPr>
        <w:t xml:space="preserve">"https://bit.ly/2i3Q4Gf"</w:t>
      </w:r>
      <w:r>
        <w:rPr>
          <w:rStyle w:val="NormalTok"/>
        </w:rPr>
        <w:t xml:space="preserve">)</w:t>
      </w:r>
      <w:r>
        <w:br w:type="textWrapping"/>
      </w:r>
      <w:r>
        <w:rPr>
          <w:rStyle w:val="KeywordTok"/>
        </w:rPr>
        <w:t xml:space="preserve">qplot</w:t>
      </w:r>
      <w:r>
        <w:rPr>
          <w:rStyle w:val="NormalTok"/>
        </w:rPr>
        <w:t xml:space="preserve">(x, y, </w:t>
      </w:r>
      <w:r>
        <w:rPr>
          <w:rStyle w:val="DataTypeTok"/>
        </w:rPr>
        <w:t xml:space="preserve">data =</w:t>
      </w:r>
      <w:r>
        <w:rPr>
          <w:rStyle w:val="NormalTok"/>
        </w:rPr>
        <w:t xml:space="preserve"> </w:t>
      </w:r>
      <w:r>
        <w:rPr>
          <w:rStyle w:val="NormalTok"/>
        </w:rPr>
        <w:t xml:space="preserve">frame, </w:t>
      </w:r>
      <w:r>
        <w:rPr>
          <w:rStyle w:val="DataTypeTok"/>
        </w:rPr>
        <w:t xml:space="preserve">shape =</w:t>
      </w:r>
      <w:r>
        <w:rPr>
          <w:rStyle w:val="NormalTok"/>
        </w:rPr>
        <w:t xml:space="preserve"> </w:t>
      </w:r>
      <w:r>
        <w:rPr>
          <w:rStyle w:val="NormalTok"/>
        </w:rPr>
        <w:t xml:space="preserve">g1, </w:t>
      </w:r>
      <w:r>
        <w:rPr>
          <w:rStyle w:val="DataTypeTok"/>
        </w:rPr>
        <w:t xml:space="preserve">colour =</w:t>
      </w:r>
      <w:r>
        <w:rPr>
          <w:rStyle w:val="NormalTok"/>
        </w:rPr>
        <w:t xml:space="preserve"> </w:t>
      </w:r>
      <w:r>
        <w:rPr>
          <w:rStyle w:val="NormalTok"/>
        </w:rPr>
        <w:t xml:space="preserve">g2, </w:t>
      </w:r>
      <w:r>
        <w:rPr>
          <w:rStyle w:val="DataTypeTok"/>
        </w:rPr>
        <w:t xml:space="preserve">size =</w:t>
      </w:r>
      <w:r>
        <w:rPr>
          <w:rStyle w:val="NormalTok"/>
        </w:rPr>
        <w:t xml:space="preserve"> </w:t>
      </w:r>
      <w:r>
        <w:rPr>
          <w:rStyle w:val="KeywordTok"/>
        </w:rPr>
        <w:t xml:space="preserve">I</w:t>
      </w:r>
      <w:r>
        <w:rPr>
          <w:rStyle w:val="NormalTok"/>
        </w:rPr>
        <w:t xml:space="preserve">(</w:t>
      </w:r>
      <w:r>
        <w:rPr>
          <w:rStyle w:val="DecValTok"/>
        </w:rPr>
        <w:t xml:space="preserve">4</w:t>
      </w:r>
      <w:r>
        <w:rPr>
          <w:rStyle w:val="NormalTok"/>
        </w:rPr>
        <w:t xml:space="preserve">))</w:t>
      </w:r>
    </w:p>
    <w:p>
      <w:pPr>
        <w:pStyle w:val="FirstParagraph"/>
      </w:pPr>
      <w:r>
        <w:drawing>
          <wp:inline>
            <wp:extent cx="5943600" cy="1698171"/>
            <wp:effectExtent b="0" l="0" r="0" t="0"/>
            <wp:docPr descr="" id="1" name="Picture"/>
            <a:graphic>
              <a:graphicData uri="http://schemas.openxmlformats.org/drawingml/2006/picture">
                <pic:pic>
                  <pic:nvPicPr>
                    <pic:cNvPr descr="02.guide_files/figure-docx/unnamed-chunk-52-1.png" id="0" name="Picture"/>
                    <pic:cNvPicPr>
                      <a:picLocks noChangeArrowheads="1" noChangeAspect="1"/>
                    </pic:cNvPicPr>
                  </pic:nvPicPr>
                  <pic:blipFill>
                    <a:blip r:embed="rId113"/>
                    <a:stretch>
                      <a:fillRect/>
                    </a:stretch>
                  </pic:blipFill>
                  <pic:spPr bwMode="auto">
                    <a:xfrm>
                      <a:off x="0" y="0"/>
                      <a:ext cx="5943600" cy="1698171"/>
                    </a:xfrm>
                    <a:prstGeom prst="rect">
                      <a:avLst/>
                    </a:prstGeom>
                    <a:noFill/>
                    <a:ln w="9525">
                      <a:noFill/>
                      <a:headEnd/>
                      <a:tailEnd/>
                    </a:ln>
                  </pic:spPr>
                </pic:pic>
              </a:graphicData>
            </a:graphic>
          </wp:inline>
        </w:drawing>
      </w:r>
    </w:p>
    <w:p>
      <w:pPr>
        <w:pStyle w:val="Compact"/>
        <w:numPr>
          <w:numId w:val="1031"/>
          <w:ilvl w:val="0"/>
        </w:numPr>
      </w:pPr>
      <w:r>
        <w:t xml:space="preserve">Make sure the "oddball" stands out while keeping the information on the groups</w:t>
      </w:r>
    </w:p>
    <w:p>
      <w:pPr>
        <w:pStyle w:val="Compact"/>
        <w:numPr>
          <w:numId w:val="1031"/>
          <w:ilvl w:val="0"/>
        </w:numPr>
      </w:pPr>
      <w:r>
        <w:t xml:space="preserve">Hint:</w:t>
      </w:r>
      <w:r>
        <w:t xml:space="preserve"> </w:t>
      </w:r>
      <w:r>
        <w:rPr>
          <w:rStyle w:val="VerbatimChar"/>
        </w:rPr>
        <w:t xml:space="preserve">interaction</w:t>
      </w:r>
      <w:r>
        <w:t xml:space="preserve"> </w:t>
      </w:r>
      <w:r>
        <w:t xml:space="preserve">combines factor variables</w:t>
      </w:r>
    </w:p>
    <w:p>
      <w:pPr>
        <w:pStyle w:val="Heading5"/>
      </w:pPr>
      <w:bookmarkStart w:id="114" w:name="solutions-5"/>
      <w:bookmarkEnd w:id="114"/>
      <w:r>
        <w:t xml:space="preserve">Solutions</w:t>
      </w:r>
    </w:p>
    <w:p>
      <w:pPr>
        <w:pStyle w:val="SourceCode"/>
      </w:pPr>
      <w:r>
        <w:rPr>
          <w:rStyle w:val="CommentTok"/>
        </w:rPr>
        <w:t xml:space="preserve"># Make sure the "oddball" stands out while keeping the </w:t>
      </w:r>
      <w:r>
        <w:br w:type="textWrapping"/>
      </w:r>
      <w:r>
        <w:rPr>
          <w:rStyle w:val="CommentTok"/>
        </w:rPr>
        <w:t xml:space="preserve"># information on the groups</w:t>
      </w:r>
      <w:r>
        <w:br w:type="textWrapping"/>
      </w:r>
      <w:r>
        <w:rPr>
          <w:rStyle w:val="NormalTok"/>
        </w:rPr>
        <w:t xml:space="preserve">frame$inter &lt;-</w:t>
      </w:r>
      <w:r>
        <w:rPr>
          <w:rStyle w:val="StringTok"/>
        </w:rPr>
        <w:t xml:space="preserve"> </w:t>
      </w:r>
      <w:r>
        <w:rPr>
          <w:rStyle w:val="KeywordTok"/>
        </w:rPr>
        <w:t xml:space="preserve">interaction</w:t>
      </w:r>
      <w:r>
        <w:rPr>
          <w:rStyle w:val="NormalTok"/>
        </w:rPr>
        <w:t xml:space="preserve">(frame$g1, frame$g2)</w:t>
      </w:r>
      <w:r>
        <w:br w:type="textWrapping"/>
      </w:r>
      <w:r>
        <w:rPr>
          <w:rStyle w:val="KeywordTok"/>
        </w:rPr>
        <w:t xml:space="preserve">ggplot</w:t>
      </w:r>
      <w:r>
        <w:rPr>
          <w:rStyle w:val="NormalTok"/>
        </w:rPr>
        <w:t xml:space="preserve">(frame, </w:t>
      </w:r>
      <w:r>
        <w:rPr>
          <w:rStyle w:val="KeywordTok"/>
        </w:rPr>
        <w:t xml:space="preserve">aes</w:t>
      </w:r>
      <w:r>
        <w:rPr>
          <w:rStyle w:val="NormalTok"/>
        </w:rPr>
        <w:t xml:space="preserve">(x, y))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shape =</w:t>
      </w:r>
      <w:r>
        <w:rPr>
          <w:rStyle w:val="NormalTok"/>
        </w:rPr>
        <w:t xml:space="preserve"> </w:t>
      </w:r>
      <w:r>
        <w:rPr>
          <w:rStyle w:val="NormalTok"/>
        </w:rPr>
        <w:t xml:space="preserve">g1, </w:t>
      </w:r>
      <w:r>
        <w:rPr>
          <w:rStyle w:val="DataTypeTok"/>
        </w:rPr>
        <w:t xml:space="preserve">color =</w:t>
      </w:r>
      <w:r>
        <w:rPr>
          <w:rStyle w:val="NormalTok"/>
        </w:rPr>
        <w:t xml:space="preserve"> </w:t>
      </w:r>
      <w:r>
        <w:rPr>
          <w:rStyle w:val="NormalTok"/>
        </w:rPr>
        <w:t xml:space="preserve">inter), </w:t>
      </w:r>
      <w:r>
        <w:rPr>
          <w:rStyle w:val="DataTypeTok"/>
        </w:rPr>
        <w:t xml:space="preserve">size =</w:t>
      </w:r>
      <w:r>
        <w:rPr>
          <w:rStyle w:val="NormalTok"/>
        </w:rPr>
        <w:t xml:space="preserve"> </w:t>
      </w:r>
      <w:r>
        <w:rPr>
          <w:rStyle w:val="KeywordTok"/>
        </w:rPr>
        <w:t xml:space="preserve">I</w:t>
      </w:r>
      <w:r>
        <w:rPr>
          <w:rStyle w:val="NormalTok"/>
        </w:rPr>
        <w:t xml:space="preserve">(</w:t>
      </w:r>
      <w:r>
        <w:rPr>
          <w:rStyle w:val="DecValTok"/>
        </w:rPr>
        <w:t xml:space="preserve">4</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53-1.png" id="0" name="Picture"/>
                    <pic:cNvPicPr>
                      <a:picLocks noChangeArrowheads="1" noChangeAspect="1"/>
                    </pic:cNvPicPr>
                  </pic:nvPicPr>
                  <pic:blipFill>
                    <a:blip r:embed="rId115"/>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Another (more elegant, but more complicated) solution:</w:t>
      </w:r>
    </w:p>
    <w:p>
      <w:pPr>
        <w:pStyle w:val="SourceCode"/>
      </w:pPr>
      <w:r>
        <w:rPr>
          <w:rStyle w:val="CommentTok"/>
        </w:rPr>
        <w:t xml:space="preserve"># Make sure the "oddball" stands out while keeping the </w:t>
      </w:r>
      <w:r>
        <w:br w:type="textWrapping"/>
      </w:r>
      <w:r>
        <w:rPr>
          <w:rStyle w:val="CommentTok"/>
        </w:rPr>
        <w:t xml:space="preserve"># information on the groups</w:t>
      </w:r>
      <w:r>
        <w:br w:type="textWrapping"/>
      </w:r>
      <w:r>
        <w:rPr>
          <w:rStyle w:val="NormalTok"/>
        </w:rPr>
        <w:t xml:space="preserve">frame$inter &lt;-</w:t>
      </w:r>
      <w:r>
        <w:rPr>
          <w:rStyle w:val="StringTok"/>
        </w:rPr>
        <w:t xml:space="preserve"> </w:t>
      </w:r>
      <w:r>
        <w:rPr>
          <w:rStyle w:val="KeywordTok"/>
        </w:rPr>
        <w:t xml:space="preserve">interaction</w:t>
      </w:r>
      <w:r>
        <w:rPr>
          <w:rStyle w:val="NormalTok"/>
        </w:rPr>
        <w:t xml:space="preserve">(frame$g1, frame$g2)</w:t>
      </w:r>
      <w:r>
        <w:br w:type="textWrapping"/>
      </w:r>
      <w:r>
        <w:rPr>
          <w:rStyle w:val="KeywordTok"/>
        </w:rPr>
        <w:t xml:space="preserve">ggplot</w:t>
      </w:r>
      <w:r>
        <w:rPr>
          <w:rStyle w:val="NormalTok"/>
        </w:rPr>
        <w:t xml:space="preserve">(frame, </w:t>
      </w:r>
      <w:r>
        <w:rPr>
          <w:rStyle w:val="KeywordTok"/>
        </w:rPr>
        <w:t xml:space="preserve">aes</w:t>
      </w:r>
      <w:r>
        <w:rPr>
          <w:rStyle w:val="NormalTok"/>
        </w:rPr>
        <w:t xml:space="preserve">(x, y))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shape =</w:t>
      </w:r>
      <w:r>
        <w:rPr>
          <w:rStyle w:val="NormalTok"/>
        </w:rPr>
        <w:t xml:space="preserve"> </w:t>
      </w:r>
      <w:r>
        <w:rPr>
          <w:rStyle w:val="NormalTok"/>
        </w:rPr>
        <w:t xml:space="preserve">g1, </w:t>
      </w:r>
      <w:r>
        <w:rPr>
          <w:rStyle w:val="DataTypeTok"/>
        </w:rPr>
        <w:t xml:space="preserve">fill =</w:t>
      </w:r>
      <w:r>
        <w:rPr>
          <w:rStyle w:val="NormalTok"/>
        </w:rPr>
        <w:t xml:space="preserve"> </w:t>
      </w:r>
      <w:r>
        <w:rPr>
          <w:rStyle w:val="NormalTok"/>
        </w:rPr>
        <w:t xml:space="preserve">g2, </w:t>
      </w:r>
      <w:r>
        <w:rPr>
          <w:rStyle w:val="DataTypeTok"/>
        </w:rPr>
        <w:t xml:space="preserve">color =</w:t>
      </w:r>
      <w:r>
        <w:rPr>
          <w:rStyle w:val="NormalTok"/>
        </w:rPr>
        <w:t xml:space="preserve"> </w:t>
      </w:r>
      <w:r>
        <w:rPr>
          <w:rStyle w:val="NormalTok"/>
        </w:rPr>
        <w:t xml:space="preserve">inter), </w:t>
      </w:r>
      <w:r>
        <w:rPr>
          <w:rStyle w:val="DataTypeTok"/>
        </w:rPr>
        <w:t xml:space="preserve">size =</w:t>
      </w:r>
      <w:r>
        <w:rPr>
          <w:rStyle w:val="NormalTok"/>
        </w:rPr>
        <w:t xml:space="preserve"> </w:t>
      </w:r>
      <w:r>
        <w:rPr>
          <w:rStyle w:val="KeywordTok"/>
        </w:rPr>
        <w:t xml:space="preserve">I</w:t>
      </w:r>
      <w:r>
        <w:rPr>
          <w:rStyle w:val="NormalTok"/>
        </w:rPr>
        <w:t xml:space="preserve">(</w:t>
      </w:r>
      <w:r>
        <w:rPr>
          <w:rStyle w:val="DecValTok"/>
        </w:rPr>
        <w:t xml:space="preserve">4</w:t>
      </w:r>
      <w:r>
        <w:rPr>
          <w:rStyle w:val="NormalTok"/>
        </w:rPr>
        <w:t xml:space="preserve">), </w:t>
      </w:r>
      <w:r>
        <w:rPr>
          <w:rStyle w:val="DataTypeTok"/>
        </w:rPr>
        <w:t xml:space="preserve">stroke =</w:t>
      </w:r>
      <w:r>
        <w:rPr>
          <w:rStyle w:val="NormalTok"/>
        </w:rPr>
        <w:t xml:space="preserve"> </w:t>
      </w:r>
      <w:r>
        <w:rPr>
          <w:rStyle w:val="KeywordTok"/>
        </w:rPr>
        <w:t xml:space="preserve">I</w:t>
      </w:r>
      <w:r>
        <w:rPr>
          <w:rStyle w:val="NormalTok"/>
        </w:rPr>
        <w:t xml:space="preserve">(</w:t>
      </w:r>
      <w:r>
        <w:rPr>
          <w:rStyle w:val="DecValTok"/>
        </w:rPr>
        <w:t xml:space="preserve">2</w:t>
      </w:r>
      <w:r>
        <w:rPr>
          <w:rStyle w:val="NormalTok"/>
        </w:rPr>
        <w:t xml:space="preserve">)) +</w:t>
      </w:r>
      <w:r>
        <w:rPr>
          <w:rStyle w:val="StringTok"/>
        </w:rPr>
        <w:t xml:space="preserve"> </w:t>
      </w:r>
      <w:r>
        <w:br w:type="textWrapping"/>
      </w:r>
      <w:r>
        <w:rPr>
          <w:rStyle w:val="StringTok"/>
        </w:rPr>
        <w:t xml:space="preserve">  </w:t>
      </w:r>
      <w:r>
        <w:rPr>
          <w:rStyle w:val="KeywordTok"/>
        </w:rPr>
        <w:t xml:space="preserve">scale_shape_manual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DecValTok"/>
        </w:rPr>
        <w:t xml:space="preserve">21</w:t>
      </w:r>
      <w:r>
        <w:rPr>
          <w:rStyle w:val="NormalTok"/>
        </w:rPr>
        <w:t xml:space="preserve">,</w:t>
      </w:r>
      <w:r>
        <w:rPr>
          <w:rStyle w:val="DecValTok"/>
        </w:rPr>
        <w:t xml:space="preserve">23</w:t>
      </w:r>
      <w:r>
        <w:rPr>
          <w:rStyle w:val="NormalTok"/>
        </w:rPr>
        <w:t xml:space="preserve">)) +</w:t>
      </w:r>
      <w:r>
        <w:rPr>
          <w:rStyle w:val="String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 </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"green"</w:t>
      </w:r>
      <w:r>
        <w:rPr>
          <w:rStyle w:val="NormalTok"/>
        </w:rPr>
        <w:t xml:space="preserve">)) +</w:t>
      </w:r>
      <w:r>
        <w:rPr>
          <w:rStyle w:val="String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override.aes =</w:t>
      </w:r>
      <w:r>
        <w:rPr>
          <w:rStyle w:val="NormalTok"/>
        </w:rPr>
        <w:t xml:space="preserve"> </w:t>
      </w:r>
      <w:r>
        <w:rPr>
          <w:rStyle w:val="KeywordTok"/>
        </w:rPr>
        <w:t xml:space="preserve">list</w:t>
      </w:r>
      <w:r>
        <w:rPr>
          <w:rStyle w:val="NormalTok"/>
        </w:rPr>
        <w:t xml:space="preserve">(</w:t>
      </w:r>
      <w:r>
        <w:rPr>
          <w:rStyle w:val="DataTypeTok"/>
        </w:rPr>
        <w:t xml:space="preserve">color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colour =</w:t>
      </w:r>
      <w:r>
        <w:rPr>
          <w:rStyle w:val="NormalTok"/>
        </w:rPr>
        <w:t xml:space="preserve"> </w:t>
      </w:r>
      <w:r>
        <w:rPr>
          <w:rStyle w:val="KeywordTok"/>
        </w:rPr>
        <w:t xml:space="preserve">guide_legend</w:t>
      </w:r>
      <w:r>
        <w:rPr>
          <w:rStyle w:val="NormalTok"/>
        </w:rPr>
        <w:t xml:space="preserve">(</w:t>
      </w:r>
      <w:r>
        <w:rPr>
          <w:rStyle w:val="DataTypeTok"/>
        </w:rPr>
        <w:t xml:space="preserve">override.aes =</w:t>
      </w:r>
      <w:r>
        <w:rPr>
          <w:rStyle w:val="NormalTok"/>
        </w:rPr>
        <w:t xml:space="preserve"> </w:t>
      </w:r>
      <w:r>
        <w:rPr>
          <w:rStyle w:val="KeywordTok"/>
        </w:rPr>
        <w:t xml:space="preserve">list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shape =</w:t>
      </w:r>
      <w:r>
        <w:rPr>
          <w:rStyle w:val="NormalTok"/>
        </w:rPr>
        <w:t xml:space="preserve"> </w:t>
      </w:r>
      <w:r>
        <w:rPr>
          <w:rStyle w:val="DecValTok"/>
        </w:rPr>
        <w:t xml:space="preserve">22</w:t>
      </w:r>
      <w:r>
        <w:rPr>
          <w:rStyle w:val="NormalTok"/>
        </w:rPr>
        <w:t xml:space="preserve">)))</w:t>
      </w:r>
    </w:p>
    <w:p>
      <w:pPr>
        <w:pStyle w:val="FirstParagraph"/>
      </w:pPr>
      <w:r>
        <w:drawing>
          <wp:inline>
            <wp:extent cx="5943600" cy="2547257"/>
            <wp:effectExtent b="0" l="0" r="0" t="0"/>
            <wp:docPr descr="" id="1" name="Picture"/>
            <a:graphic>
              <a:graphicData uri="http://schemas.openxmlformats.org/drawingml/2006/picture">
                <pic:pic>
                  <pic:nvPicPr>
                    <pic:cNvPr descr="02.guide_files/figure-docx/unnamed-chunk-54-1.png" id="0" name="Picture"/>
                    <pic:cNvPicPr>
                      <a:picLocks noChangeArrowheads="1" noChangeAspect="1"/>
                    </pic:cNvPicPr>
                  </pic:nvPicPr>
                  <pic:blipFill>
                    <a:blip r:embed="rId116"/>
                    <a:stretch>
                      <a:fillRect/>
                    </a:stretch>
                  </pic:blipFill>
                  <pic:spPr bwMode="auto">
                    <a:xfrm>
                      <a:off x="0" y="0"/>
                      <a:ext cx="5943600" cy="2547257"/>
                    </a:xfrm>
                    <a:prstGeom prst="rect">
                      <a:avLst/>
                    </a:prstGeom>
                    <a:noFill/>
                    <a:ln w="9525">
                      <a:noFill/>
                      <a:headEnd/>
                      <a:tailEnd/>
                    </a:ln>
                  </pic:spPr>
                </pic:pic>
              </a:graphicData>
            </a:graphic>
          </wp:inline>
        </w:drawing>
      </w:r>
    </w:p>
    <w:p>
      <w:pPr>
        <w:pStyle w:val="Heading6"/>
      </w:pPr>
      <w:bookmarkStart w:id="117" w:name="end-solutions-2"/>
      <w:bookmarkEnd w:id="117"/>
      <w:r>
        <w:t xml:space="preserve">End Solutions</w:t>
      </w:r>
    </w:p>
    <w:p>
      <w:pPr>
        <w:pStyle w:val="Heading2"/>
      </w:pPr>
      <w:bookmarkStart w:id="118" w:name="accuracy-of-perception"/>
      <w:bookmarkEnd w:id="118"/>
      <w:r>
        <w:t xml:space="preserve">Accuracy of Perception</w:t>
      </w:r>
    </w:p>
    <w:p>
      <w:pPr>
        <w:pStyle w:val="FirstParagraph"/>
      </w:pPr>
      <w:r>
        <w:t xml:space="preserve">Human visual perception is very accurate for some qualities, but accuracy is not 100%. The following hierarchy lists judgment types from most accurate to least accurate.</w:t>
      </w:r>
    </w:p>
    <w:p>
      <w:pPr>
        <w:pStyle w:val="Compact"/>
        <w:numPr>
          <w:numId w:val="1032"/>
          <w:ilvl w:val="0"/>
        </w:numPr>
      </w:pPr>
      <w:r>
        <w:t xml:space="preserve">Position (common scale)</w:t>
      </w:r>
      <w:r>
        <w:br w:type="textWrapping"/>
      </w:r>
      <w:r>
        <w:t xml:space="preserve">e.g. bar chart, scatter plot, line graph</w:t>
      </w:r>
    </w:p>
    <w:p>
      <w:pPr>
        <w:pStyle w:val="Compact"/>
        <w:numPr>
          <w:numId w:val="1032"/>
          <w:ilvl w:val="0"/>
        </w:numPr>
      </w:pPr>
      <w:r>
        <w:t xml:space="preserve">Position (non-aligned scale)</w:t>
      </w:r>
      <w:r>
        <w:br w:type="textWrapping"/>
      </w:r>
      <w:r>
        <w:t xml:space="preserve">e.g. stacked bar chart</w:t>
      </w:r>
    </w:p>
    <w:p>
      <w:pPr>
        <w:pStyle w:val="Compact"/>
        <w:numPr>
          <w:numId w:val="1032"/>
          <w:ilvl w:val="0"/>
        </w:numPr>
      </w:pPr>
      <w:r>
        <w:t xml:space="preserve">Length, Direction, Angle, Slope</w:t>
      </w:r>
    </w:p>
    <w:p>
      <w:pPr>
        <w:pStyle w:val="Compact"/>
        <w:numPr>
          <w:numId w:val="1032"/>
          <w:ilvl w:val="0"/>
        </w:numPr>
      </w:pPr>
      <w:r>
        <w:t xml:space="preserve">Area</w:t>
      </w:r>
    </w:p>
    <w:p>
      <w:pPr>
        <w:pStyle w:val="Compact"/>
        <w:numPr>
          <w:numId w:val="1032"/>
          <w:ilvl w:val="0"/>
        </w:numPr>
      </w:pPr>
      <w:r>
        <w:t xml:space="preserve">Volume, Density, Curvature</w:t>
      </w:r>
    </w:p>
    <w:p>
      <w:pPr>
        <w:pStyle w:val="Compact"/>
        <w:numPr>
          <w:numId w:val="1032"/>
          <w:ilvl w:val="0"/>
        </w:numPr>
      </w:pPr>
      <w:r>
        <w:t xml:space="preserve">Shading, Color Saturation, Color Hue</w:t>
      </w:r>
    </w:p>
    <w:p>
      <w:pPr>
        <w:pStyle w:val="Heading3"/>
      </w:pPr>
      <w:bookmarkStart w:id="119" w:name="example"/>
      <w:bookmarkEnd w:id="119"/>
      <w:r>
        <w:t xml:space="preserve">Example</w:t>
      </w:r>
    </w:p>
    <w:p>
      <w:pPr>
        <w:pStyle w:val="FirstParagraph"/>
      </w:pPr>
      <w:r>
        <w:t xml:space="preserve">Using the previous list, which is a more accurate way to display the same data:</w:t>
      </w:r>
    </w:p>
    <w:p>
      <w:pPr>
        <w:pStyle w:val="Compact"/>
        <w:numPr>
          <w:numId w:val="1033"/>
          <w:ilvl w:val="0"/>
        </w:numPr>
      </w:pPr>
      <w:r>
        <w:t xml:space="preserve">A pie chart</w:t>
      </w:r>
    </w:p>
    <w:p>
      <w:pPr>
        <w:pStyle w:val="Compact"/>
        <w:numPr>
          <w:numId w:val="1033"/>
          <w:ilvl w:val="0"/>
        </w:numPr>
      </w:pPr>
      <w:r>
        <w:t xml:space="preserve">A bar chart</w:t>
      </w:r>
    </w:p>
    <w:p>
      <w:pPr>
        <w:pStyle w:val="FirstParagraph"/>
      </w:pPr>
      <w:r>
        <w:t xml:space="preserve">Answer: A bar chart is more accurate. It displays numerical information on a common, aligned scale, where a pie chart requires the reader to compare numerical information based on area or angle size.</w:t>
      </w:r>
    </w:p>
    <w:p>
      <w:r>
        <w:pict>
          <v:rect style="width:0;height:1.5pt" o:hralign="center" o:hrstd="t" o:hr="t"/>
        </w:pict>
      </w:r>
    </w:p>
    <w:p>
      <w:pPr>
        <w:pStyle w:val="FirstParagraph"/>
      </w:pPr>
      <w:r>
        <w:t xml:space="preserve">Complicated plots may have more than one or two important variables. When showing multivariate information, it is generally a good idea to prioritize the most important variables, placing them such that the reader can easily compare the values from those variables.</w:t>
      </w:r>
    </w:p>
    <w:p>
      <w:r>
        <w:pict>
          <v:rect style="width:0;height:1.5pt" o:hralign="center" o:hrstd="t" o:hr="t"/>
        </w:pict>
      </w:r>
    </w:p>
    <w:p>
      <w:pPr>
        <w:pStyle w:val="FirstParagraph"/>
      </w:pPr>
      <w:r>
        <w:t xml:space="preserve">If you have observations of height and weight over time, and height is more important than weight, how would you construct your plot?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aesthetic</w:t>
            </w:r>
          </w:p>
        </w:tc>
        <w:tc>
          <w:tcPr>
            <w:tcBorders>
              <w:bottom w:val="single"/>
            </w:tcBorders>
            <w:vAlign w:val="bottom"/>
          </w:tcPr>
          <w:p>
            <w:pPr>
              <w:pStyle w:val="Compact"/>
              <w:jc w:val="left"/>
            </w:pPr>
            <w:r>
              <w:t xml:space="preserve">variable</w:t>
            </w:r>
          </w:p>
        </w:tc>
      </w:tr>
      <w:tr>
        <w:tc>
          <w:p>
            <w:pPr>
              <w:pStyle w:val="Compact"/>
              <w:jc w:val="left"/>
            </w:pPr>
            <w:r>
              <w:t xml:space="preserve">x</w:t>
            </w:r>
          </w:p>
        </w:tc>
        <w:tc>
          <w:p>
            <w:pStyle w:val="Compact"/>
          </w:p>
        </w:tc>
      </w:tr>
      <w:tr>
        <w:tc>
          <w:p>
            <w:pPr>
              <w:pStyle w:val="Compact"/>
              <w:jc w:val="left"/>
            </w:pPr>
            <w:r>
              <w:t xml:space="preserve">y</w:t>
            </w:r>
          </w:p>
        </w:tc>
        <w:tc>
          <w:p>
            <w:pStyle w:val="Compact"/>
          </w:p>
        </w:tc>
      </w:tr>
      <w:tr>
        <w:tc>
          <w:p>
            <w:pPr>
              <w:pStyle w:val="Compact"/>
              <w:jc w:val="left"/>
            </w:pPr>
            <w:r>
              <w:t xml:space="preserve">color</w:t>
            </w:r>
          </w:p>
        </w:tc>
        <w:tc>
          <w:p>
            <w:pStyle w:val="Compact"/>
          </w:p>
        </w:tc>
      </w:tr>
    </w:tbl>
    <w:p>
      <w:pPr>
        <w:pStyle w:val="BodyText"/>
      </w:pPr>
      <w:r>
        <w:t xml:space="preserve">Answer: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aesthetic</w:t>
            </w:r>
          </w:p>
        </w:tc>
        <w:tc>
          <w:tcPr>
            <w:tcBorders>
              <w:bottom w:val="single"/>
            </w:tcBorders>
            <w:vAlign w:val="bottom"/>
          </w:tcPr>
          <w:p>
            <w:pPr>
              <w:pStyle w:val="Compact"/>
              <w:jc w:val="left"/>
            </w:pPr>
            <w:r>
              <w:t xml:space="preserve">variable</w:t>
            </w:r>
          </w:p>
        </w:tc>
      </w:tr>
      <w:tr>
        <w:tc>
          <w:p>
            <w:pPr>
              <w:pStyle w:val="Compact"/>
              <w:jc w:val="left"/>
            </w:pPr>
            <w:r>
              <w:t xml:space="preserve">x</w:t>
            </w:r>
          </w:p>
        </w:tc>
        <w:tc>
          <w:p>
            <w:pPr>
              <w:pStyle w:val="Compact"/>
              <w:jc w:val="left"/>
            </w:pPr>
            <w:r>
              <w:t xml:space="preserve">time</w:t>
            </w:r>
          </w:p>
        </w:tc>
      </w:tr>
      <w:tr>
        <w:tc>
          <w:p>
            <w:pPr>
              <w:pStyle w:val="Compact"/>
              <w:jc w:val="left"/>
            </w:pPr>
            <w:r>
              <w:t xml:space="preserve">y</w:t>
            </w:r>
          </w:p>
        </w:tc>
        <w:tc>
          <w:p>
            <w:pPr>
              <w:pStyle w:val="Compact"/>
              <w:jc w:val="left"/>
            </w:pPr>
            <w:r>
              <w:t xml:space="preserve">height</w:t>
            </w:r>
          </w:p>
        </w:tc>
      </w:tr>
      <w:tr>
        <w:tc>
          <w:p>
            <w:pPr>
              <w:pStyle w:val="Compact"/>
              <w:jc w:val="left"/>
            </w:pPr>
            <w:r>
              <w:t xml:space="preserve">color</w:t>
            </w:r>
          </w:p>
        </w:tc>
        <w:tc>
          <w:p>
            <w:pPr>
              <w:pStyle w:val="Compact"/>
              <w:jc w:val="left"/>
            </w:pPr>
            <w:r>
              <w:t xml:space="preserve">weight</w:t>
            </w:r>
          </w:p>
        </w:tc>
      </w:tr>
    </w:tbl>
    <w:p>
      <w:pPr>
        <w:pStyle w:val="BodyText"/>
      </w:pPr>
      <w:r>
        <w:t xml:space="preserve">Since height is more important to show, it should be displayed using a position scale. Weight is less important, so it should be shown using a color (or shape) scale.</w:t>
      </w:r>
    </w:p>
    <w:p>
      <w:r>
        <w:pict>
          <v:rect style="width:0;height:1.5pt" o:hralign="center" o:hrstd="t" o:hr="t"/>
        </w:pict>
      </w:r>
    </w:p>
    <w:p>
      <w:pPr>
        <w:pStyle w:val="Heading3"/>
      </w:pPr>
      <w:bookmarkStart w:id="120" w:name="aesthetics-in-ggplot2"/>
      <w:bookmarkEnd w:id="120"/>
      <w:r>
        <w:t xml:space="preserve">Aesthetics in</w:t>
      </w:r>
      <w:r>
        <w:t xml:space="preserve"> </w:t>
      </w:r>
      <w:r>
        <w:rPr>
          <w:rStyle w:val="VerbatimChar"/>
        </w:rPr>
        <w:t xml:space="preserve">ggplot2</w:t>
      </w:r>
    </w:p>
    <w:p>
      <w:pPr>
        <w:pStyle w:val="FirstParagraph"/>
      </w:pPr>
      <w:r>
        <w:t xml:space="preserve">Main parameters: alpha, shape, color, size</w:t>
      </w:r>
    </w:p>
    <w:p>
      <w:pPr>
        <w:pStyle w:val="Figure"/>
      </w:pPr>
      <w:r>
        <w:drawing>
          <wp:inline>
            <wp:extent cx="5943600" cy="4481083"/>
            <wp:effectExtent b="0" l="0" r="0" t="0"/>
            <wp:docPr descr="" id="1" name="Picture"/>
            <a:graphic>
              <a:graphicData uri="http://schemas.openxmlformats.org/drawingml/2006/picture">
                <pic:pic>
                  <pic:nvPicPr>
                    <pic:cNvPr descr="images/ggplot2aesthetics.png" id="0" name="Picture"/>
                    <pic:cNvPicPr>
                      <a:picLocks noChangeArrowheads="1" noChangeAspect="1"/>
                    </pic:cNvPicPr>
                  </pic:nvPicPr>
                  <pic:blipFill>
                    <a:blip r:embed="rId121"/>
                    <a:stretch>
                      <a:fillRect/>
                    </a:stretch>
                  </pic:blipFill>
                  <pic:spPr bwMode="auto">
                    <a:xfrm>
                      <a:off x="0" y="0"/>
                      <a:ext cx="5943600" cy="4481083"/>
                    </a:xfrm>
                    <a:prstGeom prst="rect">
                      <a:avLst/>
                    </a:prstGeom>
                    <a:noFill/>
                    <a:ln w="9525">
                      <a:noFill/>
                      <a:headEnd/>
                      <a:tailEnd/>
                    </a:ln>
                  </pic:spPr>
                </pic:pic>
              </a:graphicData>
            </a:graphic>
          </wp:inline>
        </w:drawing>
      </w:r>
    </w:p>
    <w:p>
      <w:pPr>
        <w:pStyle w:val="Heading3"/>
      </w:pPr>
      <w:bookmarkStart w:id="122" w:name="ordering-variables"/>
      <w:bookmarkEnd w:id="122"/>
      <w:r>
        <w:t xml:space="preserve">Ordering Variables</w:t>
      </w:r>
    </w:p>
    <w:p>
      <w:pPr>
        <w:pStyle w:val="FirstParagraph"/>
      </w:pPr>
      <w:r>
        <w:t xml:space="preserve">Some aesthetics are clearly ordered: size, position, and area all have natural orderings. Other aesthetics do not have natural orderings and should not be used when trying to visually illustrate magnitude.</w:t>
      </w:r>
    </w:p>
    <w:p>
      <w:pPr>
        <w:pStyle w:val="Compact"/>
        <w:numPr>
          <w:numId w:val="1034"/>
          <w:ilvl w:val="0"/>
        </w:numPr>
      </w:pPr>
      <w:r>
        <w:t xml:space="preserve">Position:</w:t>
      </w:r>
      <w:r>
        <w:br w:type="textWrapping"/>
      </w:r>
      <w:r>
        <w:t xml:space="preserve">higher is larger (y), items to the right are larger (x)</w:t>
      </w:r>
    </w:p>
    <w:p>
      <w:pPr>
        <w:pStyle w:val="Compact"/>
        <w:numPr>
          <w:numId w:val="1034"/>
          <w:ilvl w:val="0"/>
        </w:numPr>
      </w:pPr>
      <w:r>
        <w:t xml:space="preserve">Size, Area</w:t>
      </w:r>
      <w:r>
        <w:br w:type="textWrapping"/>
      </w:r>
      <w:r>
        <w:t xml:space="preserve">bigger size or more area indicates a larger value</w:t>
      </w:r>
    </w:p>
    <w:p>
      <w:pPr>
        <w:pStyle w:val="Compact"/>
        <w:numPr>
          <w:numId w:val="1034"/>
          <w:ilvl w:val="0"/>
        </w:numPr>
      </w:pPr>
      <w:r>
        <w:t xml:space="preserve">Color: not always ordered.</w:t>
      </w:r>
      <w:r>
        <w:br w:type="textWrapping"/>
      </w:r>
      <w:r>
        <w:t xml:space="preserve">More contrast = larger, but hue does not indicate order in any natural way.</w:t>
      </w:r>
      <w:r>
        <w:br w:type="textWrapping"/>
      </w:r>
      <w:r>
        <w:t xml:space="preserve">Example: orange is not intuitively greater than green. Light orange, however, is intuitively "less" than dark orange.</w:t>
      </w:r>
    </w:p>
    <w:p>
      <w:pPr>
        <w:pStyle w:val="Compact"/>
        <w:numPr>
          <w:numId w:val="1034"/>
          <w:ilvl w:val="0"/>
        </w:numPr>
      </w:pPr>
      <w:r>
        <w:t xml:space="preserve">Shape: Unordered</w:t>
      </w:r>
      <w:r>
        <w:br w:type="textWrapping"/>
      </w:r>
      <w:r>
        <w:t xml:space="preserve">A square is not obviously larger/bigger than a circle of the same area.</w:t>
      </w:r>
    </w:p>
    <w:p>
      <w:pPr>
        <w:pStyle w:val="FirstParagraph"/>
      </w:pPr>
      <w:r>
        <w:drawing>
          <wp:inline>
            <wp:extent cx="5943600" cy="2122714"/>
            <wp:effectExtent b="0" l="0" r="0" t="0"/>
            <wp:docPr descr="" id="1" name="Picture"/>
            <a:graphic>
              <a:graphicData uri="http://schemas.openxmlformats.org/drawingml/2006/picture">
                <pic:pic>
                  <pic:nvPicPr>
                    <pic:cNvPr descr="02.guide_files/figure-docx/unnamed-chunk-55-1.png" id="0" name="Picture"/>
                    <pic:cNvPicPr>
                      <a:picLocks noChangeArrowheads="1" noChangeAspect="1"/>
                    </pic:cNvPicPr>
                  </pic:nvPicPr>
                  <pic:blipFill>
                    <a:blip r:embed="rId123"/>
                    <a:stretch>
                      <a:fillRect/>
                    </a:stretch>
                  </pic:blipFill>
                  <pic:spPr bwMode="auto">
                    <a:xfrm>
                      <a:off x="0" y="0"/>
                      <a:ext cx="5943600" cy="2122714"/>
                    </a:xfrm>
                    <a:prstGeom prst="rect">
                      <a:avLst/>
                    </a:prstGeom>
                    <a:noFill/>
                    <a:ln w="9525">
                      <a:noFill/>
                      <a:headEnd/>
                      <a:tailEnd/>
                    </a:ln>
                  </pic:spPr>
                </pic:pic>
              </a:graphicData>
            </a:graphic>
          </wp:inline>
        </w:drawing>
      </w:r>
    </w:p>
    <w:p>
      <w:pPr>
        <w:pStyle w:val="Heading2"/>
      </w:pPr>
      <w:bookmarkStart w:id="124" w:name="color"/>
      <w:bookmarkEnd w:id="124"/>
      <w:r>
        <w:t xml:space="preserve">Color</w:t>
      </w:r>
    </w:p>
    <w:p>
      <w:pPr>
        <w:pStyle w:val="Compact"/>
        <w:numPr>
          <w:numId w:val="1035"/>
          <w:ilvl w:val="0"/>
        </w:numPr>
      </w:pPr>
      <w:r>
        <w:t xml:space="preserve">Hue: shade of color (red, orange, yellow...)</w:t>
      </w:r>
    </w:p>
    <w:p>
      <w:pPr>
        <w:pStyle w:val="Compact"/>
        <w:numPr>
          <w:numId w:val="1035"/>
          <w:ilvl w:val="0"/>
        </w:numPr>
      </w:pPr>
      <w:r>
        <w:t xml:space="preserve">Intensity: amount of color</w:t>
      </w:r>
    </w:p>
    <w:p>
      <w:pPr>
        <w:pStyle w:val="Compact"/>
        <w:numPr>
          <w:numId w:val="1035"/>
          <w:ilvl w:val="0"/>
        </w:numPr>
      </w:pPr>
      <w:r>
        <w:t xml:space="preserve">Both color and hue are pre-attentive.</w:t>
      </w:r>
      <w:r>
        <w:br w:type="textWrapping"/>
      </w:r>
      <w:r>
        <w:t xml:space="preserve">Bigger contrast corresponds to faster detection.</w:t>
      </w:r>
    </w:p>
    <w:p>
      <w:pPr>
        <w:pStyle w:val="Heading3"/>
      </w:pPr>
      <w:bookmarkStart w:id="125" w:name="perception-of-color"/>
      <w:bookmarkEnd w:id="125"/>
      <w:r>
        <w:t xml:space="preserve">Perception of Color</w:t>
      </w:r>
    </w:p>
    <w:p>
      <w:pPr>
        <w:pStyle w:val="FirstParagraph"/>
      </w:pPr>
      <w:r>
        <w:t xml:space="preserve">Color is context-sensitive:</w:t>
      </w:r>
    </w:p>
    <w:p>
      <w:pPr>
        <w:pStyle w:val="Figure"/>
      </w:pPr>
      <w:r>
        <w:drawing>
          <wp:inline>
            <wp:extent cx="5943600" cy="4622800"/>
            <wp:effectExtent b="0" l="0" r="0" t="0"/>
            <wp:docPr descr="" id="1" name="Picture"/>
            <a:graphic>
              <a:graphicData uri="http://schemas.openxmlformats.org/drawingml/2006/picture">
                <pic:pic>
                  <pic:nvPicPr>
                    <pic:cNvPr descr="images/shadowillusion.png" id="0" name="Picture"/>
                    <pic:cNvPicPr>
                      <a:picLocks noChangeArrowheads="1" noChangeAspect="1"/>
                    </pic:cNvPicPr>
                  </pic:nvPicPr>
                  <pic:blipFill>
                    <a:blip r:embed="rId126"/>
                    <a:stretch>
                      <a:fillRect/>
                    </a:stretch>
                  </pic:blipFill>
                  <pic:spPr bwMode="auto">
                    <a:xfrm>
                      <a:off x="0" y="0"/>
                      <a:ext cx="5943600" cy="4622800"/>
                    </a:xfrm>
                    <a:prstGeom prst="rect">
                      <a:avLst/>
                    </a:prstGeom>
                    <a:noFill/>
                    <a:ln w="9525">
                      <a:noFill/>
                      <a:headEnd/>
                      <a:tailEnd/>
                    </a:ln>
                  </pic:spPr>
                </pic:pic>
              </a:graphicData>
            </a:graphic>
          </wp:inline>
        </w:drawing>
      </w:r>
    </w:p>
    <w:p>
      <w:pPr>
        <w:pStyle w:val="FirstParagraph"/>
      </w:pPr>
      <w:r>
        <w:t xml:space="preserve">A and B are the same intensity and hue, but appear to be different.</w:t>
      </w:r>
    </w:p>
    <w:p>
      <w:pPr>
        <w:pStyle w:val="BodyText"/>
      </w:pPr>
      <w:r>
        <w:t xml:space="preserve">When the context is removed, it is clear that A and B are the same color.</w:t>
      </w:r>
    </w:p>
    <w:p>
      <w:pPr>
        <w:pStyle w:val="Figure"/>
      </w:pPr>
      <w:r>
        <w:drawing>
          <wp:inline>
            <wp:extent cx="5943600" cy="4622800"/>
            <wp:effectExtent b="0" l="0" r="0" t="0"/>
            <wp:docPr descr="" id="1" name="Picture"/>
            <a:graphic>
              <a:graphicData uri="http://schemas.openxmlformats.org/drawingml/2006/picture">
                <pic:pic>
                  <pic:nvPicPr>
                    <pic:cNvPr descr="images/shadowillusionProof.png" id="0" name="Picture"/>
                    <pic:cNvPicPr>
                      <a:picLocks noChangeArrowheads="1" noChangeAspect="1"/>
                    </pic:cNvPicPr>
                  </pic:nvPicPr>
                  <pic:blipFill>
                    <a:blip r:embed="rId127"/>
                    <a:stretch>
                      <a:fillRect/>
                    </a:stretch>
                  </pic:blipFill>
                  <pic:spPr bwMode="auto">
                    <a:xfrm>
                      <a:off x="0" y="0"/>
                      <a:ext cx="5943600" cy="4622800"/>
                    </a:xfrm>
                    <a:prstGeom prst="rect">
                      <a:avLst/>
                    </a:prstGeom>
                    <a:noFill/>
                    <a:ln w="9525">
                      <a:noFill/>
                      <a:headEnd/>
                      <a:tailEnd/>
                    </a:ln>
                  </pic:spPr>
                </pic:pic>
              </a:graphicData>
            </a:graphic>
          </wp:inline>
        </w:drawing>
      </w:r>
    </w:p>
    <w:p>
      <w:pPr>
        <w:pStyle w:val="FirstParagraph"/>
      </w:pPr>
      <w:r>
        <w:t xml:space="preserve">The human perceptual system has been optimized for perceiving natural scenes.</w:t>
      </w:r>
      <w:r>
        <w:t xml:space="preserve"> </w:t>
      </w:r>
      <w:r>
        <w:t xml:space="preserve">When producing "unnatural" graphics showing data, it is sometimes necessary to make design accommodations so that the graphic can be easily perceived and understood.</w:t>
      </w:r>
    </w:p>
    <w:p>
      <w:pPr>
        <w:pStyle w:val="BodyText"/>
      </w:pPr>
      <w:r>
        <w:t xml:space="preserve">The following guidelines may be useful when selecting color schemes.</w:t>
      </w:r>
    </w:p>
    <w:p>
      <w:pPr>
        <w:pStyle w:val="Heading3"/>
      </w:pPr>
      <w:bookmarkStart w:id="128" w:name="gradients"/>
      <w:bookmarkEnd w:id="128"/>
      <w:r>
        <w:t xml:space="preserve">Gradients</w:t>
      </w:r>
    </w:p>
    <w:p>
      <w:pPr>
        <w:pStyle w:val="Heading4"/>
      </w:pPr>
      <w:bookmarkStart w:id="129" w:name="qualitative-schemes"/>
      <w:bookmarkEnd w:id="129"/>
      <w:r>
        <w:t xml:space="preserve">Qualitative schemes</w:t>
      </w:r>
    </w:p>
    <w:p>
      <w:pPr>
        <w:pStyle w:val="FirstParagraph"/>
      </w:pPr>
      <w:r>
        <w:t xml:space="preserve">When using a qualitative color scheme for a categorical variable, no more than 7 colors should be used. This is because working memory holds "7 +/- 2" values (between 5 and 9 bits of information). Using more than 7 colors requires the reader to hold more than 7 pieces of information in working memory at a time, leading to headaches and confusion. In addition, it can be hard to distinguish colors when many similar colors are present in a scale.</w:t>
      </w:r>
    </w:p>
    <w:p>
      <w:pPr>
        <w:pStyle w:val="BodyText"/>
      </w:pPr>
      <w:r>
        <w:drawing>
          <wp:inline>
            <wp:extent cx="2772075" cy="394635"/>
            <wp:effectExtent b="0" l="0" r="0" t="0"/>
            <wp:docPr descr="" id="1" name="Picture"/>
            <a:graphic>
              <a:graphicData uri="http://schemas.openxmlformats.org/drawingml/2006/picture">
                <pic:pic>
                  <pic:nvPicPr>
                    <pic:cNvPr descr="02.guide_files/figure-docx/unnamed-chunk-56-1.png" id="0" name="Picture"/>
                    <pic:cNvPicPr>
                      <a:picLocks noChangeArrowheads="1" noChangeAspect="1"/>
                    </pic:cNvPicPr>
                  </pic:nvPicPr>
                  <pic:blipFill>
                    <a:blip r:embed="rId130"/>
                    <a:stretch>
                      <a:fillRect/>
                    </a:stretch>
                  </pic:blipFill>
                  <pic:spPr bwMode="auto">
                    <a:xfrm>
                      <a:off x="0" y="0"/>
                      <a:ext cx="2772075" cy="394635"/>
                    </a:xfrm>
                    <a:prstGeom prst="rect">
                      <a:avLst/>
                    </a:prstGeom>
                    <a:noFill/>
                    <a:ln w="9525">
                      <a:noFill/>
                      <a:headEnd/>
                      <a:tailEnd/>
                    </a:ln>
                  </pic:spPr>
                </pic:pic>
              </a:graphicData>
            </a:graphic>
          </wp:inline>
        </w:drawing>
      </w:r>
    </w:p>
    <w:p>
      <w:pPr>
        <w:pStyle w:val="Heading4"/>
      </w:pPr>
      <w:bookmarkStart w:id="131" w:name="quantitative-schemes"/>
      <w:bookmarkEnd w:id="131"/>
      <w:r>
        <w:t xml:space="preserve">Quantitative schemes</w:t>
      </w:r>
    </w:p>
    <w:p>
      <w:pPr>
        <w:pStyle w:val="FirstParagraph"/>
      </w:pPr>
      <w:r>
        <w:t xml:space="preserve">Gradients can be used to represent quantitative information. When using numerical variables (continuous or discrete), best practice is to use a color gradient with only one hue for positive values. These scales move from light to dark with only one color.</w:t>
      </w:r>
    </w:p>
    <w:p>
      <w:pPr>
        <w:pStyle w:val="BodyText"/>
      </w:pPr>
      <w:r>
        <w:drawing>
          <wp:inline>
            <wp:extent cx="2772075" cy="394635"/>
            <wp:effectExtent b="0" l="0" r="0" t="0"/>
            <wp:docPr descr="" id="1" name="Picture"/>
            <a:graphic>
              <a:graphicData uri="http://schemas.openxmlformats.org/drawingml/2006/picture">
                <pic:pic>
                  <pic:nvPicPr>
                    <pic:cNvPr descr="02.guide_files/figure-docx/unnamed-chunk-57-1.png" id="0" name="Picture"/>
                    <pic:cNvPicPr>
                      <a:picLocks noChangeArrowheads="1" noChangeAspect="1"/>
                    </pic:cNvPicPr>
                  </pic:nvPicPr>
                  <pic:blipFill>
                    <a:blip r:embed="rId132"/>
                    <a:stretch>
                      <a:fillRect/>
                    </a:stretch>
                  </pic:blipFill>
                  <pic:spPr bwMode="auto">
                    <a:xfrm>
                      <a:off x="0" y="0"/>
                      <a:ext cx="2772075" cy="394635"/>
                    </a:xfrm>
                    <a:prstGeom prst="rect">
                      <a:avLst/>
                    </a:prstGeom>
                    <a:noFill/>
                    <a:ln w="9525">
                      <a:noFill/>
                      <a:headEnd/>
                      <a:tailEnd/>
                    </a:ln>
                  </pic:spPr>
                </pic:pic>
              </a:graphicData>
            </a:graphic>
          </wp:inline>
        </w:drawing>
      </w:r>
    </w:p>
    <w:p>
      <w:pPr>
        <w:pStyle w:val="BodyText"/>
      </w:pPr>
      <w:r>
        <w:t xml:space="preserve">Sometimes, it is useful to emphasize differences in quantitative variables. For instance, it is common on maps to show values which are above and below "average". In these situations, it is permissible to use two colors - one to represent positive values, and one to represent negative values. The gradient should move through a light, neutral color (white, or in some cases light yellow), corresponding to 0 or the average value.</w:t>
      </w:r>
      <w:r>
        <w:t xml:space="preserve"> </w:t>
      </w:r>
      <w:r>
        <w:drawing>
          <wp:inline>
            <wp:extent cx="2772075" cy="394635"/>
            <wp:effectExtent b="0" l="0" r="0" t="0"/>
            <wp:docPr descr="" id="1" name="Picture"/>
            <a:graphic>
              <a:graphicData uri="http://schemas.openxmlformats.org/drawingml/2006/picture">
                <pic:pic>
                  <pic:nvPicPr>
                    <pic:cNvPr descr="02.guide_files/figure-docx/unnamed-chunk-58-1.png" id="0" name="Picture"/>
                    <pic:cNvPicPr>
                      <a:picLocks noChangeArrowheads="1" noChangeAspect="1"/>
                    </pic:cNvPicPr>
                  </pic:nvPicPr>
                  <pic:blipFill>
                    <a:blip r:embed="rId133"/>
                    <a:stretch>
                      <a:fillRect/>
                    </a:stretch>
                  </pic:blipFill>
                  <pic:spPr bwMode="auto">
                    <a:xfrm>
                      <a:off x="0" y="0"/>
                      <a:ext cx="2772075" cy="394635"/>
                    </a:xfrm>
                    <a:prstGeom prst="rect">
                      <a:avLst/>
                    </a:prstGeom>
                    <a:noFill/>
                    <a:ln w="9525">
                      <a:noFill/>
                      <a:headEnd/>
                      <a:tailEnd/>
                    </a:ln>
                  </pic:spPr>
                </pic:pic>
              </a:graphicData>
            </a:graphic>
          </wp:inline>
        </w:drawing>
      </w:r>
    </w:p>
    <w:p>
      <w:pPr>
        <w:pStyle w:val="BodyText"/>
      </w:pPr>
      <w:r>
        <w:t xml:space="preserve">When working with small objects or thin lines, scales need more contrast than when working with larger areas.</w:t>
      </w:r>
    </w:p>
    <w:p>
      <w:pPr>
        <w:pStyle w:val="Heading4"/>
      </w:pPr>
      <w:bookmarkStart w:id="134" w:name="rcolorbrewer"/>
      <w:bookmarkEnd w:id="134"/>
      <w:r>
        <w:t xml:space="preserve">RColorBrewer</w:t>
      </w:r>
    </w:p>
    <w:p>
      <w:pPr>
        <w:pStyle w:val="FirstParagraph"/>
      </w:pPr>
      <w:r>
        <w:t xml:space="preserve">R package based on Cynthia Brewer's color schemes (</w:t>
      </w:r>
      <w:hyperlink r:id="rId135">
        <w:r>
          <w:rPr>
            <w:rStyle w:val="Hyperlink"/>
          </w:rPr>
          <w:t xml:space="preserve">http://www.colorbrewer2.org</w:t>
        </w:r>
      </w:hyperlink>
      <w:r>
        <w:t xml:space="preserve">). The package contains a number of gradient-style color schemes that integrate nicely with</w:t>
      </w:r>
      <w:r>
        <w:t xml:space="preserve"> </w:t>
      </w:r>
      <w:r>
        <w:rPr>
          <w:rStyle w:val="VerbatimChar"/>
        </w:rPr>
        <w:t xml:space="preserve">ggplot2</w:t>
      </w:r>
      <w:r>
        <w:t xml:space="preserve">.</w:t>
      </w:r>
    </w:p>
    <w:p>
      <w:pPr>
        <w:pStyle w:val="BodyText"/>
      </w:pPr>
      <w:r>
        <w:drawing>
          <wp:inline>
            <wp:extent cx="5544151" cy="5544151"/>
            <wp:effectExtent b="0" l="0" r="0" t="0"/>
            <wp:docPr descr="" id="1" name="Picture"/>
            <a:graphic>
              <a:graphicData uri="http://schemas.openxmlformats.org/drawingml/2006/picture">
                <pic:pic>
                  <pic:nvPicPr>
                    <pic:cNvPr descr="02.guide_files/figure-docx/unnamed-chunk-59-1.png" id="0" name="Picture"/>
                    <pic:cNvPicPr>
                      <a:picLocks noChangeArrowheads="1" noChangeAspect="1"/>
                    </pic:cNvPicPr>
                  </pic:nvPicPr>
                  <pic:blipFill>
                    <a:blip r:embed="rId136"/>
                    <a:stretch>
                      <a:fillRect/>
                    </a:stretch>
                  </pic:blipFill>
                  <pic:spPr bwMode="auto">
                    <a:xfrm>
                      <a:off x="0" y="0"/>
                      <a:ext cx="5544151" cy="5544151"/>
                    </a:xfrm>
                    <a:prstGeom prst="rect">
                      <a:avLst/>
                    </a:prstGeom>
                    <a:noFill/>
                    <a:ln w="9525">
                      <a:noFill/>
                      <a:headEnd/>
                      <a:tailEnd/>
                    </a:ln>
                  </pic:spPr>
                </pic:pic>
              </a:graphicData>
            </a:graphic>
          </wp:inline>
        </w:drawing>
      </w:r>
    </w:p>
    <w:p>
      <w:pPr>
        <w:pStyle w:val="BodyText"/>
      </w:pPr>
      <w:r>
        <w:t xml:space="preserve">These schemes are designed for use in maps, but can often be used as-is (or slightly modified) for other types of data displays.</w:t>
      </w:r>
      <w:r>
        <w:t xml:space="preserve"> </w:t>
      </w:r>
      <w:hyperlink r:id="rId135">
        <w:r>
          <w:rPr>
            <w:rStyle w:val="Hyperlink"/>
          </w:rPr>
          <w:t xml:space="preserve">http://www.colorbrewer2.org</w:t>
        </w:r>
      </w:hyperlink>
      <w:r>
        <w:t xml:space="preserve"> </w:t>
      </w:r>
      <w:r>
        <w:t xml:space="preserve">provides information about which schemes are colorblind friendly, can be easily photocopied, etc.</w:t>
      </w:r>
    </w:p>
    <w:p>
      <w:pPr>
        <w:pStyle w:val="Heading3"/>
      </w:pPr>
      <w:bookmarkStart w:id="137" w:name="color-in-ggplot2"/>
      <w:bookmarkEnd w:id="137"/>
      <w:r>
        <w:t xml:space="preserve">Color in</w:t>
      </w:r>
      <w:r>
        <w:t xml:space="preserve"> </w:t>
      </w:r>
      <w:r>
        <w:rPr>
          <w:rStyle w:val="VerbatimChar"/>
        </w:rPr>
        <w:t xml:space="preserve">ggplot2</w:t>
      </w:r>
    </w:p>
    <w:p>
      <w:pPr>
        <w:pStyle w:val="Compact"/>
        <w:numPr>
          <w:numId w:val="1036"/>
          <w:ilvl w:val="0"/>
        </w:numPr>
      </w:pPr>
      <w:r>
        <w:t xml:space="preserve">Factor variable:</w:t>
      </w:r>
    </w:p>
    <w:p>
      <w:pPr>
        <w:pStyle w:val="Compact"/>
        <w:numPr>
          <w:numId w:val="1037"/>
          <w:ilvl w:val="1"/>
        </w:numPr>
      </w:pPr>
      <w:r>
        <w:rPr>
          <w:rStyle w:val="VerbatimChar"/>
        </w:rPr>
        <w:t xml:space="preserve">scale_colour_discrete</w:t>
      </w:r>
    </w:p>
    <w:p>
      <w:pPr>
        <w:pStyle w:val="Compact"/>
        <w:numPr>
          <w:numId w:val="1037"/>
          <w:ilvl w:val="1"/>
        </w:numPr>
      </w:pPr>
      <w:r>
        <w:rPr>
          <w:rStyle w:val="VerbatimChar"/>
        </w:rPr>
        <w:t xml:space="preserve">scale_colour_brewer(palette = ...)</w:t>
      </w:r>
    </w:p>
    <w:p>
      <w:pPr>
        <w:pStyle w:val="Compact"/>
        <w:numPr>
          <w:numId w:val="1036"/>
          <w:ilvl w:val="0"/>
        </w:numPr>
      </w:pPr>
      <w:r>
        <w:t xml:space="preserve">Continuous variable:</w:t>
      </w:r>
    </w:p>
    <w:p>
      <w:pPr>
        <w:pStyle w:val="Compact"/>
        <w:numPr>
          <w:numId w:val="1038"/>
          <w:ilvl w:val="1"/>
        </w:numPr>
      </w:pPr>
      <w:r>
        <w:rPr>
          <w:rStyle w:val="VerbatimChar"/>
        </w:rPr>
        <w:t xml:space="preserve">scale_colour_gradient</w:t>
      </w:r>
      <w:r>
        <w:t xml:space="preserve"> </w:t>
      </w:r>
      <w:r>
        <w:t xml:space="preserve">(define low, high values)</w:t>
      </w:r>
    </w:p>
    <w:p>
      <w:pPr>
        <w:pStyle w:val="Compact"/>
        <w:numPr>
          <w:numId w:val="1038"/>
          <w:ilvl w:val="1"/>
        </w:numPr>
      </w:pPr>
      <w:r>
        <w:rPr>
          <w:rStyle w:val="VerbatimChar"/>
        </w:rPr>
        <w:t xml:space="preserve">scale_colour_gradient2</w:t>
      </w:r>
      <w:r>
        <w:t xml:space="preserve"> </w:t>
      </w:r>
      <w:r>
        <w:t xml:space="preserve">(define low, mid, and high values)</w:t>
      </w:r>
    </w:p>
    <w:p>
      <w:pPr>
        <w:pStyle w:val="Compact"/>
        <w:numPr>
          <w:numId w:val="1038"/>
          <w:ilvl w:val="1"/>
        </w:numPr>
      </w:pPr>
      <w:r>
        <w:rPr>
          <w:rStyle w:val="VerbatimChar"/>
        </w:rPr>
        <w:t xml:space="preserve">scale_colour_distiller</w:t>
      </w:r>
      <w:r>
        <w:t xml:space="preserve"> </w:t>
      </w:r>
      <w:r>
        <w:t xml:space="preserve">(interpolates a discrete palette for use with continuous data)</w:t>
      </w:r>
      <w:r>
        <w:br w:type="textWrapping"/>
      </w:r>
      <w:r>
        <w:t xml:space="preserve">This allows use of RColorBrewer schemes with continuous variables.</w:t>
      </w:r>
    </w:p>
    <w:p>
      <w:pPr>
        <w:pStyle w:val="Compact"/>
        <w:numPr>
          <w:numId w:val="1038"/>
          <w:ilvl w:val="1"/>
        </w:numPr>
      </w:pPr>
      <w:r>
        <w:t xml:space="preserve">Equivalents for fill:</w:t>
      </w:r>
      <w:r>
        <w:t xml:space="preserve"> </w:t>
      </w:r>
      <w:r>
        <w:rPr>
          <w:rStyle w:val="VerbatimChar"/>
        </w:rPr>
        <w:t xml:space="preserve">scale_fill_...</w:t>
      </w:r>
    </w:p>
    <w:p>
      <w:pPr>
        <w:pStyle w:val="Heading5"/>
      </w:pPr>
      <w:bookmarkStart w:id="138" w:name="your-turn-6"/>
      <w:bookmarkEnd w:id="138"/>
      <w:r>
        <w:t xml:space="preserve">Your Turn</w:t>
      </w:r>
    </w:p>
    <w:p>
      <w:pPr>
        <w:pStyle w:val="Compact"/>
        <w:numPr>
          <w:numId w:val="1039"/>
          <w:ilvl w:val="0"/>
        </w:numPr>
      </w:pPr>
      <w:r>
        <w:t xml:space="preserve">In the diamonds data, cut is ordinal, while price and carat are continuous</w:t>
      </w:r>
    </w:p>
    <w:p>
      <w:pPr>
        <w:pStyle w:val="Compact"/>
        <w:numPr>
          <w:numId w:val="1039"/>
          <w:ilvl w:val="0"/>
        </w:numPr>
      </w:pPr>
      <w:r>
        <w:t xml:space="preserve">Find a graphic that gives an overview of these three variables while respecting their types</w:t>
      </w:r>
    </w:p>
    <w:p>
      <w:pPr>
        <w:pStyle w:val="Compact"/>
        <w:numPr>
          <w:numId w:val="1039"/>
          <w:ilvl w:val="0"/>
        </w:numPr>
      </w:pPr>
      <w:r>
        <w:t xml:space="preserve">Hint: Start with the following code</w:t>
      </w:r>
    </w:p>
    <w:p>
      <w:pPr>
        <w:pStyle w:val="SourceCode"/>
      </w:pPr>
      <w:r>
        <w:rPr>
          <w:rStyle w:val="KeywordTok"/>
        </w:rPr>
        <w:t xml:space="preserve">qplot</w:t>
      </w:r>
      <w:r>
        <w:rPr>
          <w:rStyle w:val="NormalTok"/>
        </w:rPr>
        <w:t xml:space="preserve">(carat, price, </w:t>
      </w:r>
      <w:r>
        <w:rPr>
          <w:rStyle w:val="DataTypeTok"/>
        </w:rPr>
        <w:t xml:space="preserve">colour =</w:t>
      </w:r>
      <w:r>
        <w:rPr>
          <w:rStyle w:val="NormalTok"/>
        </w:rPr>
        <w:t xml:space="preserve"> </w:t>
      </w:r>
      <w:r>
        <w:rPr>
          <w:rStyle w:val="NormalTok"/>
        </w:rPr>
        <w:t xml:space="preserve">clarity, </w:t>
      </w:r>
      <w:r>
        <w:rPr>
          <w:rStyle w:val="DataTypeTok"/>
        </w:rPr>
        <w:t xml:space="preserve">data =</w:t>
      </w:r>
      <w:r>
        <w:rPr>
          <w:rStyle w:val="NormalTok"/>
        </w:rPr>
        <w:t xml:space="preserve"> </w:t>
      </w:r>
      <w:r>
        <w:rPr>
          <w:rStyle w:val="NormalTok"/>
        </w:rPr>
        <w:t xml:space="preserve">diamonds)</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60-1.png" id="0" name="Picture"/>
                    <pic:cNvPicPr>
                      <a:picLocks noChangeArrowheads="1" noChangeAspect="1"/>
                    </pic:cNvPicPr>
                  </pic:nvPicPr>
                  <pic:blipFill>
                    <a:blip r:embed="rId139"/>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5"/>
      </w:pPr>
      <w:bookmarkStart w:id="140" w:name="solutions-6"/>
      <w:bookmarkEnd w:id="140"/>
      <w:r>
        <w:t xml:space="preserve">Solutions</w:t>
      </w:r>
    </w:p>
    <w:p>
      <w:pPr>
        <w:pStyle w:val="SourceCode"/>
      </w:pPr>
      <w:r>
        <w:rPr>
          <w:rStyle w:val="KeywordTok"/>
        </w:rPr>
        <w:t xml:space="preserve">qplot</w:t>
      </w:r>
      <w:r>
        <w:rPr>
          <w:rStyle w:val="NormalTok"/>
        </w:rPr>
        <w:t xml:space="preserve">(carat, price, </w:t>
      </w:r>
      <w:r>
        <w:rPr>
          <w:rStyle w:val="DataTypeTok"/>
        </w:rPr>
        <w:t xml:space="preserve">colour =</w:t>
      </w:r>
      <w:r>
        <w:rPr>
          <w:rStyle w:val="NormalTok"/>
        </w:rPr>
        <w:t xml:space="preserve"> </w:t>
      </w:r>
      <w:r>
        <w:rPr>
          <w:rStyle w:val="NormalTok"/>
        </w:rPr>
        <w:t xml:space="preserve">clarity, </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scale_colour_brewer</w:t>
      </w:r>
      <w:r>
        <w:rPr>
          <w:rStyle w:val="NormalTok"/>
        </w:rPr>
        <w:t xml:space="preserve">(</w:t>
      </w:r>
      <w:r>
        <w:rPr>
          <w:rStyle w:val="DataTypeTok"/>
        </w:rPr>
        <w:t xml:space="preserve">palette =</w:t>
      </w:r>
      <w:r>
        <w:rPr>
          <w:rStyle w:val="NormalTok"/>
        </w:rPr>
        <w:t xml:space="preserve"> </w:t>
      </w:r>
      <w:r>
        <w:rPr>
          <w:rStyle w:val="StringTok"/>
        </w:rPr>
        <w:t xml:space="preserve">"BuGn"</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61-1.png" id="0" name="Picture"/>
                    <pic:cNvPicPr>
                      <a:picLocks noChangeArrowheads="1" noChangeAspect="1"/>
                    </pic:cNvPicPr>
                  </pic:nvPicPr>
                  <pic:blipFill>
                    <a:blip r:embed="rId141"/>
                    <a:stretch>
                      <a:fillRect/>
                    </a:stretch>
                  </pic:blipFill>
                  <pic:spPr bwMode="auto">
                    <a:xfrm>
                      <a:off x="0" y="0"/>
                      <a:ext cx="5943600" cy="3657600"/>
                    </a:xfrm>
                    <a:prstGeom prst="rect">
                      <a:avLst/>
                    </a:prstGeom>
                    <a:noFill/>
                    <a:ln w="9525">
                      <a:noFill/>
                      <a:headEnd/>
                      <a:tailEnd/>
                    </a:ln>
                  </pic:spPr>
                </pic:pic>
              </a:graphicData>
            </a:graphic>
          </wp:inline>
        </w:drawing>
      </w:r>
    </w:p>
    <w:p>
      <w:pPr>
        <w:pStyle w:val="Heading6"/>
      </w:pPr>
      <w:bookmarkStart w:id="142" w:name="end-solutions-3"/>
      <w:bookmarkEnd w:id="142"/>
      <w:r>
        <w:t xml:space="preserve">End Solutions</w:t>
      </w:r>
    </w:p>
    <w:p>
      <w:pPr>
        <w:pStyle w:val="Heading2"/>
      </w:pPr>
      <w:bookmarkStart w:id="143" w:name="facetting"/>
      <w:bookmarkEnd w:id="143"/>
      <w:r>
        <w:t xml:space="preserve">Facetting</w:t>
      </w:r>
    </w:p>
    <w:p>
      <w:pPr>
        <w:pStyle w:val="FirstParagraph"/>
      </w:pPr>
      <w:r>
        <w:t xml:space="preserve">Facets are a way to extract subsets of data and place them side-by-side in graphics</w:t>
      </w:r>
    </w:p>
    <w:p>
      <w:pPr>
        <w:pStyle w:val="Compact"/>
        <w:numPr>
          <w:numId w:val="1040"/>
          <w:ilvl w:val="0"/>
        </w:numPr>
      </w:pPr>
      <w:r>
        <w:rPr>
          <w:rStyle w:val="VerbatimChar"/>
        </w:rPr>
        <w:t xml:space="preserve">qplot</w:t>
      </w:r>
      <w:r>
        <w:t xml:space="preserve"> </w:t>
      </w:r>
      <w:r>
        <w:t xml:space="preserve">Syntax:</w:t>
      </w:r>
      <w:r>
        <w:t xml:space="preserve"> </w:t>
      </w:r>
      <w:r>
        <w:rPr>
          <w:rStyle w:val="VerbatimChar"/>
        </w:rPr>
        <w:t xml:space="preserve">facets = row ~ col</w:t>
      </w:r>
      <w:r>
        <w:t xml:space="preserve"> </w:t>
      </w:r>
      <w:r>
        <w:t xml:space="preserve">Use</w:t>
      </w:r>
      <w:r>
        <w:t xml:space="preserve"> </w:t>
      </w:r>
      <w:r>
        <w:rPr>
          <w:rStyle w:val="VerbatimChar"/>
        </w:rPr>
        <w:t xml:space="preserve">.</w:t>
      </w:r>
      <w:r>
        <w:t xml:space="preserve"> </w:t>
      </w:r>
      <w:r>
        <w:t xml:space="preserve">if there is no variable for either row or column (i.e.</w:t>
      </w:r>
      <w:r>
        <w:t xml:space="preserve"> </w:t>
      </w:r>
      <w:r>
        <w:rPr>
          <w:rStyle w:val="VerbatimChar"/>
        </w:rPr>
        <w:t xml:space="preserve">facets = . ~ col</w:t>
      </w:r>
      <w:r>
        <w:t xml:space="preserve">)</w:t>
      </w:r>
    </w:p>
    <w:p>
      <w:pPr>
        <w:pStyle w:val="Compact"/>
        <w:numPr>
          <w:numId w:val="1040"/>
          <w:ilvl w:val="0"/>
        </w:numPr>
      </w:pPr>
      <w:r>
        <w:rPr>
          <w:rStyle w:val="VerbatimChar"/>
        </w:rPr>
        <w:t xml:space="preserve">ggplot</w:t>
      </w:r>
      <w:r>
        <w:t xml:space="preserve"> </w:t>
      </w:r>
      <w:r>
        <w:t xml:space="preserve">Syntax:</w:t>
      </w:r>
      <w:r>
        <w:t xml:space="preserve"> </w:t>
      </w:r>
      <w:r>
        <w:rPr>
          <w:rStyle w:val="VerbatimChar"/>
        </w:rPr>
        <w:t xml:space="preserve">+ facet_wrap(~ variable)</w:t>
      </w:r>
      <w:r>
        <w:t xml:space="preserve"> </w:t>
      </w:r>
      <w:r>
        <w:t xml:space="preserve">or</w:t>
      </w:r>
      <w:r>
        <w:t xml:space="preserve"> </w:t>
      </w:r>
      <w:r>
        <w:rPr>
          <w:rStyle w:val="VerbatimChar"/>
        </w:rPr>
        <w:t xml:space="preserve">+ facet_grid(row ~ col)</w:t>
      </w:r>
    </w:p>
    <w:p>
      <w:pPr>
        <w:pStyle w:val="SourceCode"/>
      </w:pPr>
      <w:r>
        <w:rPr>
          <w:rStyle w:val="KeywordTok"/>
        </w:rPr>
        <w:t xml:space="preserve">qplot</w:t>
      </w:r>
      <w:r>
        <w:rPr>
          <w:rStyle w:val="NormalTok"/>
        </w:rPr>
        <w:t xml:space="preserve">(price, carat, </w:t>
      </w:r>
      <w:r>
        <w:rPr>
          <w:rStyle w:val="DataTypeTok"/>
        </w:rPr>
        <w:t xml:space="preserve">data =</w:t>
      </w:r>
      <w:r>
        <w:rPr>
          <w:rStyle w:val="NormalTok"/>
        </w:rPr>
        <w:t xml:space="preserve"> </w:t>
      </w:r>
      <w:r>
        <w:rPr>
          <w:rStyle w:val="NormalTok"/>
        </w:rPr>
        <w:t xml:space="preserve">diamonds, </w:t>
      </w:r>
      <w:r>
        <w:rPr>
          <w:rStyle w:val="DataTypeTok"/>
        </w:rPr>
        <w:t xml:space="preserve">color =</w:t>
      </w:r>
      <w:r>
        <w:rPr>
          <w:rStyle w:val="NormalTok"/>
        </w:rPr>
        <w:t xml:space="preserve"> </w:t>
      </w:r>
      <w:r>
        <w:rPr>
          <w:rStyle w:val="NormalTok"/>
        </w:rPr>
        <w:t xml:space="preserve">color,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facets =</w:t>
      </w:r>
      <w:r>
        <w:rPr>
          <w:rStyle w:val="NormalTok"/>
        </w:rPr>
        <w:t xml:space="preserve"> </w:t>
      </w:r>
      <w:r>
        <w:rPr>
          <w:rStyle w:val="NormalTok"/>
        </w:rPr>
        <w:t xml:space="preserve">. ~</w:t>
      </w:r>
      <w:r>
        <w:rPr>
          <w:rStyle w:val="StringTok"/>
        </w:rPr>
        <w:t xml:space="preserve"> </w:t>
      </w:r>
      <w:r>
        <w:rPr>
          <w:rStyle w:val="NormalTok"/>
        </w:rPr>
        <w:t xml:space="preserve">clarity)</w:t>
      </w:r>
    </w:p>
    <w:p>
      <w:pPr>
        <w:pStyle w:val="FirstParagraph"/>
      </w:pPr>
      <w:r>
        <w:drawing>
          <wp:inline>
            <wp:extent cx="5943600" cy="2547257"/>
            <wp:effectExtent b="0" l="0" r="0" t="0"/>
            <wp:docPr descr="" id="1" name="Picture"/>
            <a:graphic>
              <a:graphicData uri="http://schemas.openxmlformats.org/drawingml/2006/picture">
                <pic:pic>
                  <pic:nvPicPr>
                    <pic:cNvPr descr="02.guide_files/figure-docx/unnamed-chunk-62-1.png" id="0" name="Picture"/>
                    <pic:cNvPicPr>
                      <a:picLocks noChangeArrowheads="1" noChangeAspect="1"/>
                    </pic:cNvPicPr>
                  </pic:nvPicPr>
                  <pic:blipFill>
                    <a:blip r:embed="rId144"/>
                    <a:stretch>
                      <a:fillRect/>
                    </a:stretch>
                  </pic:blipFill>
                  <pic:spPr bwMode="auto">
                    <a:xfrm>
                      <a:off x="0" y="0"/>
                      <a:ext cx="5943600" cy="2547257"/>
                    </a:xfrm>
                    <a:prstGeom prst="rect">
                      <a:avLst/>
                    </a:prstGeom>
                    <a:noFill/>
                    <a:ln w="9525">
                      <a:noFill/>
                      <a:headEnd/>
                      <a:tailEnd/>
                    </a:ln>
                  </pic:spPr>
                </pic:pic>
              </a:graphicData>
            </a:graphic>
          </wp:inline>
        </w:drawing>
      </w:r>
    </w:p>
    <w:p>
      <w:pPr>
        <w:pStyle w:val="Heading5"/>
      </w:pPr>
      <w:bookmarkStart w:id="145" w:name="your-turn-7"/>
      <w:bookmarkEnd w:id="145"/>
      <w:r>
        <w:t xml:space="preserve">Your Turn</w:t>
      </w:r>
    </w:p>
    <w:p>
      <w:pPr>
        <w:pStyle w:val="FirstParagraph"/>
      </w:pPr>
      <w:r>
        <w:t xml:space="preserve">The</w:t>
      </w:r>
      <w:r>
        <w:t xml:space="preserve"> </w:t>
      </w:r>
      <w:r>
        <w:rPr>
          <w:rStyle w:val="VerbatimChar"/>
        </w:rPr>
        <w:t xml:space="preserve">movies</w:t>
      </w:r>
      <w:r>
        <w:t xml:space="preserve"> </w:t>
      </w:r>
      <w:r>
        <w:t xml:space="preserve">dataset contains information from IMDB.com including ratings, genre, length in minutes, and year of release.</w:t>
      </w:r>
    </w:p>
    <w:p>
      <w:pPr>
        <w:pStyle w:val="SourceCode"/>
      </w:pPr>
      <w:r>
        <w:rPr>
          <w:rStyle w:val="NormalTok"/>
        </w:rPr>
        <w:t xml:space="preserve">movies &lt;-</w:t>
      </w:r>
      <w:r>
        <w:rPr>
          <w:rStyle w:val="StringTok"/>
        </w:rPr>
        <w:t xml:space="preserve"> </w:t>
      </w:r>
      <w:r>
        <w:rPr>
          <w:rStyle w:val="KeywordTok"/>
        </w:rPr>
        <w:t xml:space="preserve">read.csv</w:t>
      </w:r>
      <w:r>
        <w:rPr>
          <w:rStyle w:val="NormalTok"/>
        </w:rPr>
        <w:t xml:space="preserve">(</w:t>
      </w:r>
      <w:r>
        <w:rPr>
          <w:rStyle w:val="StringTok"/>
        </w:rPr>
        <w:t xml:space="preserve">"https://bit.ly/2hqhCoM"</w:t>
      </w:r>
      <w:r>
        <w:rPr>
          <w:rStyle w:val="NormalTok"/>
        </w:rPr>
        <w:t xml:space="preserve">)</w:t>
      </w:r>
    </w:p>
    <w:p>
      <w:pPr>
        <w:pStyle w:val="Compact"/>
        <w:numPr>
          <w:numId w:val="1041"/>
          <w:ilvl w:val="0"/>
        </w:numPr>
      </w:pPr>
      <w:r>
        <w:t xml:space="preserve">Explore the differences in length, rating, etc. in movie genres over time</w:t>
      </w:r>
    </w:p>
    <w:p>
      <w:pPr>
        <w:pStyle w:val="Compact"/>
        <w:numPr>
          <w:numId w:val="1041"/>
          <w:ilvl w:val="0"/>
        </w:numPr>
      </w:pPr>
      <w:r>
        <w:t xml:space="preserve">Hint: use facetting!</w:t>
      </w:r>
    </w:p>
    <w:p>
      <w:pPr>
        <w:pStyle w:val="Heading5"/>
      </w:pPr>
      <w:bookmarkStart w:id="146" w:name="solutions-7"/>
      <w:bookmarkEnd w:id="146"/>
      <w:r>
        <w:t xml:space="preserve">Solutions</w:t>
      </w:r>
    </w:p>
    <w:p>
      <w:pPr>
        <w:pStyle w:val="FirstParagraph"/>
      </w:pPr>
      <w:r>
        <w:t xml:space="preserve">Start by exploring year, budget, and genre.</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 </w:t>
      </w:r>
      <w:r>
        <w:rPr>
          <w:rStyle w:val="DataTypeTok"/>
        </w:rPr>
        <w:t xml:space="preserve">y =</w:t>
      </w:r>
      <w:r>
        <w:rPr>
          <w:rStyle w:val="NormalTok"/>
        </w:rPr>
        <w:t xml:space="preserve"> </w:t>
      </w:r>
      <w:r>
        <w:rPr>
          <w:rStyle w:val="NormalTok"/>
        </w:rPr>
        <w:t xml:space="preserve">budget,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genre, </w:t>
      </w:r>
      <w:r>
        <w:rPr>
          <w:rStyle w:val="DataTypeTok"/>
        </w:rPr>
        <w:t xml:space="preserve">color =</w:t>
      </w:r>
      <w:r>
        <w:rPr>
          <w:rStyle w:val="NormalTok"/>
        </w:rPr>
        <w:t xml:space="preserve"> </w:t>
      </w:r>
      <w:r>
        <w:rPr>
          <w:rStyle w:val="NormalTok"/>
        </w:rPr>
        <w:t xml:space="preserve">genre))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64-1.png" id="0" name="Picture"/>
                    <pic:cNvPicPr>
                      <a:picLocks noChangeArrowheads="1" noChangeAspect="1"/>
                    </pic:cNvPicPr>
                  </pic:nvPicPr>
                  <pic:blipFill>
                    <a:blip r:embed="rId147"/>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There's a lot of "mush" - it's hard to see individual points.</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 </w:t>
      </w:r>
      <w:r>
        <w:rPr>
          <w:rStyle w:val="DataTypeTok"/>
        </w:rPr>
        <w:t xml:space="preserve">y =</w:t>
      </w:r>
      <w:r>
        <w:rPr>
          <w:rStyle w:val="NormalTok"/>
        </w:rPr>
        <w:t xml:space="preserve"> </w:t>
      </w:r>
      <w:r>
        <w:rPr>
          <w:rStyle w:val="NormalTok"/>
        </w:rPr>
        <w:t xml:space="preserve">budget,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genre, </w:t>
      </w:r>
      <w:r>
        <w:rPr>
          <w:rStyle w:val="DataTypeTok"/>
        </w:rPr>
        <w:t xml:space="preserve">color =</w:t>
      </w:r>
      <w:r>
        <w:rPr>
          <w:rStyle w:val="NormalTok"/>
        </w:rPr>
        <w:t xml:space="preserve"> </w:t>
      </w:r>
      <w:r>
        <w:rPr>
          <w:rStyle w:val="NormalTok"/>
        </w:rPr>
        <w:t xml:space="preserve">genre))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KeywordTok"/>
        </w:rPr>
        <w:t xml:space="preserve">I</w:t>
      </w:r>
      <w:r>
        <w:rPr>
          <w:rStyle w:val="NormalTok"/>
        </w:rPr>
        <w:t xml:space="preserve">(.</w:t>
      </w:r>
      <w:r>
        <w:rPr>
          <w:rStyle w:val="DecValTok"/>
        </w:rPr>
        <w:t xml:space="preserve">2</w:t>
      </w:r>
      <w:r>
        <w:rPr>
          <w:rStyle w:val="NormalTok"/>
        </w:rPr>
        <w:t xml:space="preserve">))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(~genre)</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65-1.png" id="0" name="Picture"/>
                    <pic:cNvPicPr>
                      <a:picLocks noChangeArrowheads="1" noChangeAspect="1"/>
                    </pic:cNvPicPr>
                  </pic:nvPicPr>
                  <pic:blipFill>
                    <a:blip r:embed="rId14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How many observations from each genre, by rating?</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genre, </w:t>
      </w:r>
      <w:r>
        <w:rPr>
          <w:rStyle w:val="DataTypeTok"/>
        </w:rPr>
        <w:t xml:space="preserve">fill =</w:t>
      </w:r>
      <w:r>
        <w:rPr>
          <w:rStyle w:val="NormalTok"/>
        </w:rPr>
        <w:t xml:space="preserve"> </w:t>
      </w:r>
      <w:r>
        <w:rPr>
          <w:rStyle w:val="NormalTok"/>
        </w:rPr>
        <w:t xml:space="preserve">mpaa)) +</w:t>
      </w:r>
      <w:r>
        <w:rPr>
          <w:rStyle w:val="StringTok"/>
        </w:rPr>
        <w:t xml:space="preserve"> </w:t>
      </w:r>
      <w:r>
        <w:rPr>
          <w:rStyle w:val="KeywordTok"/>
        </w:rPr>
        <w:t xml:space="preserve">geom_bar</w:t>
      </w:r>
      <w:r>
        <w:rPr>
          <w:rStyle w:val="NormalTok"/>
        </w:rPr>
        <w:t xml:space="preserve">() </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66-1.png" id="0" name="Picture"/>
                    <pic:cNvPicPr>
                      <a:picLocks noChangeArrowheads="1" noChangeAspect="1"/>
                    </pic:cNvPicPr>
                  </pic:nvPicPr>
                  <pic:blipFill>
                    <a:blip r:embed="rId14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How does movie length change (on average) over time, by genre?</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 </w:t>
      </w:r>
      <w:r>
        <w:rPr>
          <w:rStyle w:val="DataTypeTok"/>
        </w:rPr>
        <w:t xml:space="preserve">y =</w:t>
      </w:r>
      <w:r>
        <w:rPr>
          <w:rStyle w:val="NormalTok"/>
        </w:rPr>
        <w:t xml:space="preserve"> </w:t>
      </w:r>
      <w:r>
        <w:rPr>
          <w:rStyle w:val="NormalTok"/>
        </w:rPr>
        <w:t xml:space="preserve">length,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NormalTok"/>
        </w:rPr>
        <w:t xml:space="preserve">genre, </w:t>
      </w:r>
      <w:r>
        <w:rPr>
          <w:rStyle w:val="DataTypeTok"/>
        </w:rPr>
        <w:t xml:space="preserve">color =</w:t>
      </w:r>
      <w:r>
        <w:rPr>
          <w:rStyle w:val="NormalTok"/>
        </w:rPr>
        <w:t xml:space="preserve"> </w:t>
      </w:r>
      <w:r>
        <w:rPr>
          <w:rStyle w:val="NormalTok"/>
        </w:rPr>
        <w:t xml:space="preserve">genre))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fullrange =</w:t>
      </w:r>
      <w:r>
        <w:rPr>
          <w:rStyle w:val="NormalTok"/>
        </w:rPr>
        <w:t xml:space="preserve"> </w:t>
      </w:r>
      <w:r>
        <w:rPr>
          <w:rStyle w:val="NormalTok"/>
        </w:rPr>
        <w:t xml:space="preserve">F) +</w:t>
      </w:r>
      <w:r>
        <w:rPr>
          <w:rStyle w:val="StringTok"/>
        </w:rPr>
        <w:t xml:space="preserve"> </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150</w:t>
      </w:r>
      <w:r>
        <w:rPr>
          <w:rStyle w:val="NormalTok"/>
        </w:rPr>
        <w:t xml:space="preserve">))</w:t>
      </w:r>
      <w:r>
        <w:br w:type="textWrapping"/>
      </w:r>
      <w:r>
        <w:rPr>
          <w:rStyle w:val="NormalTok"/>
        </w:rPr>
        <w:t xml:space="preserve">## `geom_smooth()` using method = 'gam'</w:t>
      </w:r>
    </w:p>
    <w:p>
      <w:pPr>
        <w:pStyle w:val="FirstParagraph"/>
      </w:pPr>
      <w:r>
        <w:drawing>
          <wp:inline>
            <wp:extent cx="5943600" cy="3657600"/>
            <wp:effectExtent b="0" l="0" r="0" t="0"/>
            <wp:docPr descr="" id="1" name="Picture"/>
            <a:graphic>
              <a:graphicData uri="http://schemas.openxmlformats.org/drawingml/2006/picture">
                <pic:pic>
                  <pic:nvPicPr>
                    <pic:cNvPr descr="02.guide_files/figure-docx/unnamed-chunk-67-1.png" id="0" name="Picture"/>
                    <pic:cNvPicPr>
                      <a:picLocks noChangeArrowheads="1" noChangeAspect="1"/>
                    </pic:cNvPicPr>
                  </pic:nvPicPr>
                  <pic:blipFill>
                    <a:blip r:embed="rId150"/>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What is the relationship between budget and rating, by genre and MPAA classification?</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budget, </w:t>
      </w:r>
      <w:r>
        <w:rPr>
          <w:rStyle w:val="DataTypeTok"/>
        </w:rPr>
        <w:t xml:space="preserve">y =</w:t>
      </w:r>
      <w:r>
        <w:rPr>
          <w:rStyle w:val="NormalTok"/>
        </w:rPr>
        <w:t xml:space="preserve"> </w:t>
      </w:r>
      <w:r>
        <w:rPr>
          <w:rStyle w:val="NormalTok"/>
        </w:rPr>
        <w:t xml:space="preserve">rating, </w:t>
      </w:r>
      <w:r>
        <w:rPr>
          <w:rStyle w:val="DataTypeTok"/>
        </w:rPr>
        <w:t xml:space="preserve">group =</w:t>
      </w:r>
      <w:r>
        <w:rPr>
          <w:rStyle w:val="NormalTok"/>
        </w:rPr>
        <w:t xml:space="preserve"> </w:t>
      </w:r>
      <w:r>
        <w:rPr>
          <w:rStyle w:val="NormalTok"/>
        </w:rPr>
        <w:t xml:space="preserve">genre))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NormalTok"/>
        </w:rPr>
        <w:t xml:space="preserve">.</w:t>
      </w:r>
      <w:r>
        <w:rPr>
          <w:rStyle w:val="DecValTok"/>
        </w:rPr>
        <w:t xml:space="preserve">1</w:t>
      </w:r>
      <w:r>
        <w:rPr>
          <w:rStyle w:val="NormalTok"/>
        </w:rPr>
        <w:t xml:space="preserve">) +</w:t>
      </w:r>
      <w:r>
        <w:br w:type="textWrapping"/>
      </w:r>
      <w:r>
        <w:rPr>
          <w:rStyle w:val="StringTok"/>
        </w:rPr>
        <w:t xml:space="preserve">  </w:t>
      </w:r>
      <w:r>
        <w:rPr>
          <w:rStyle w:val="KeywordTok"/>
        </w:rPr>
        <w:t xml:space="preserve">facet_grid</w:t>
      </w:r>
      <w:r>
        <w:rPr>
          <w:rStyle w:val="NormalTok"/>
        </w:rPr>
        <w:t xml:space="preserve">(mpaa ~</w:t>
      </w:r>
      <w:r>
        <w:rPr>
          <w:rStyle w:val="StringTok"/>
        </w:rPr>
        <w:t xml:space="preserve"> </w:t>
      </w:r>
      <w:r>
        <w:rPr>
          <w:rStyle w:val="NormalTok"/>
        </w:rPr>
        <w:t xml:space="preserve">genre) +</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NormalTok"/>
        </w:rPr>
        <w:t xml:space="preserve">F) +</w:t>
      </w:r>
      <w:r>
        <w:rPr>
          <w:rStyle w:val="StringTok"/>
        </w:rPr>
        <w:t xml:space="preserve"> </w:t>
      </w:r>
      <w:r>
        <w:br w:type="textWrapping"/>
      </w:r>
      <w:r>
        <w:rPr>
          <w:rStyle w:val="StringTok"/>
        </w:rPr>
        <w:t xml:space="preserve">  </w:t>
      </w:r>
      <w:r>
        <w:rPr>
          <w:rStyle w:val="KeywordTok"/>
        </w:rPr>
        <w:t xml:space="preserve">scale_x_log10</w:t>
      </w:r>
      <w:r>
        <w:rPr>
          <w:rStyle w:val="NormalTok"/>
        </w:rPr>
        <w:t xml:space="preserve">()</w:t>
      </w:r>
    </w:p>
    <w:p>
      <w:pPr>
        <w:pStyle w:val="FirstParagraph"/>
      </w:pPr>
      <w:r>
        <w:drawing>
          <wp:inline>
            <wp:extent cx="5544151" cy="5544151"/>
            <wp:effectExtent b="0" l="0" r="0" t="0"/>
            <wp:docPr descr="" id="1" name="Picture"/>
            <a:graphic>
              <a:graphicData uri="http://schemas.openxmlformats.org/drawingml/2006/picture">
                <pic:pic>
                  <pic:nvPicPr>
                    <pic:cNvPr descr="02.guide_files/figure-docx/unnamed-chunk-68-1.png" id="0" name="Picture"/>
                    <pic:cNvPicPr>
                      <a:picLocks noChangeArrowheads="1" noChangeAspect="1"/>
                    </pic:cNvPicPr>
                  </pic:nvPicPr>
                  <pic:blipFill>
                    <a:blip r:embed="rId151"/>
                    <a:stretch>
                      <a:fillRect/>
                    </a:stretch>
                  </pic:blipFill>
                  <pic:spPr bwMode="auto">
                    <a:xfrm>
                      <a:off x="0" y="0"/>
                      <a:ext cx="5544151" cy="5544151"/>
                    </a:xfrm>
                    <a:prstGeom prst="rect">
                      <a:avLst/>
                    </a:prstGeom>
                    <a:noFill/>
                    <a:ln w="9525">
                      <a:noFill/>
                      <a:headEnd/>
                      <a:tailEnd/>
                    </a:ln>
                  </pic:spPr>
                </pic:pic>
              </a:graphicData>
            </a:graphic>
          </wp:inline>
        </w:drawing>
      </w:r>
    </w:p>
    <w:p>
      <w:pPr>
        <w:pStyle w:val="Heading1"/>
      </w:pPr>
      <w:bookmarkStart w:id="152" w:name="polishing-plots"/>
      <w:bookmarkEnd w:id="152"/>
      <w:r>
        <w:t xml:space="preserve">Polishing Plots</w:t>
      </w:r>
    </w:p>
    <w:p>
      <w:pPr>
        <w:pStyle w:val="FirstParagraph"/>
      </w:pPr>
      <w:r>
        <w:t xml:space="preserve">This section focuses on the details of plots - background colors, appearance, fonts, etc.</w:t>
      </w:r>
    </w:p>
    <w:p>
      <w:pPr>
        <w:pStyle w:val="BodyText"/>
      </w:pPr>
      <w:r>
        <w:rPr>
          <w:rStyle w:val="VerbatimChar"/>
        </w:rPr>
        <w:t xml:space="preserve">ggplot</w:t>
      </w:r>
      <w:r>
        <w:t xml:space="preserve"> </w:t>
      </w:r>
      <w:r>
        <w:t xml:space="preserve">allows you to change these details to create highly customized plots.</w:t>
      </w:r>
    </w:p>
    <w:p>
      <w:pPr>
        <w:pStyle w:val="Heading2"/>
      </w:pPr>
      <w:bookmarkStart w:id="153" w:name="plot-title"/>
      <w:bookmarkEnd w:id="153"/>
      <w:r>
        <w:t xml:space="preserve">Plot Title</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br w:type="textWrapping"/>
      </w:r>
      <w:r>
        <w:rPr>
          <w:rStyle w:val="StringTok"/>
        </w:rPr>
        <w:t xml:space="preserve">    </w:t>
      </w:r>
      <w:r>
        <w:rPr>
          <w:rStyle w:val="KeywordTok"/>
        </w:rPr>
        <w:t xml:space="preserve">ggtitle</w:t>
      </w:r>
      <w:r>
        <w:rPr>
          <w:rStyle w:val="NormalTok"/>
        </w:rPr>
        <w:t xml:space="preserve">(</w:t>
      </w:r>
      <w:r>
        <w:rPr>
          <w:rStyle w:val="StringTok"/>
        </w:rPr>
        <w:t xml:space="preserve">"Price vs Carat for Diamonds"</w:t>
      </w:r>
      <w:r>
        <w:rPr>
          <w:rStyle w:val="NormalTok"/>
        </w:rPr>
        <w:t xml:space="preserve">)</w:t>
      </w:r>
    </w:p>
    <w:p>
      <w:pPr>
        <w:pStyle w:val="FirstParagraph"/>
      </w:pPr>
      <w:r>
        <w:drawing>
          <wp:inline>
            <wp:extent cx="5943600" cy="3396342"/>
            <wp:effectExtent b="0" l="0" r="0" t="0"/>
            <wp:docPr descr="" id="1" name="Picture"/>
            <a:graphic>
              <a:graphicData uri="http://schemas.openxmlformats.org/drawingml/2006/picture">
                <pic:pic>
                  <pic:nvPicPr>
                    <pic:cNvPr descr="02.guide_files/figure-docx/unnamed-chunk-70-1.png" id="0" name="Picture"/>
                    <pic:cNvPicPr>
                      <a:picLocks noChangeArrowheads="1" noChangeAspect="1"/>
                    </pic:cNvPicPr>
                  </pic:nvPicPr>
                  <pic:blipFill>
                    <a:blip r:embed="rId154"/>
                    <a:stretch>
                      <a:fillRect/>
                    </a:stretch>
                  </pic:blipFill>
                  <pic:spPr bwMode="auto">
                    <a:xfrm>
                      <a:off x="0" y="0"/>
                      <a:ext cx="5943600" cy="3396342"/>
                    </a:xfrm>
                    <a:prstGeom prst="rect">
                      <a:avLst/>
                    </a:prstGeom>
                    <a:noFill/>
                    <a:ln w="9525">
                      <a:noFill/>
                      <a:headEnd/>
                      <a:tailEnd/>
                    </a:ln>
                  </pic:spPr>
                </pic:pic>
              </a:graphicData>
            </a:graphic>
          </wp:inline>
        </w:drawing>
      </w:r>
    </w:p>
    <w:p>
      <w:pPr>
        <w:pStyle w:val="Heading2"/>
      </w:pPr>
      <w:bookmarkStart w:id="155" w:name="built-in-themes"/>
      <w:bookmarkEnd w:id="155"/>
      <w:r>
        <w:t xml:space="preserve">Built-In Themes</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w:t>
      </w:r>
      <w:r>
        <w:br w:type="textWrapping"/>
      </w: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StringTok"/>
        </w:rPr>
        <w:t xml:space="preserve"> </w:t>
      </w:r>
      <w:r>
        <w:rPr>
          <w:rStyle w:val="KeywordTok"/>
        </w:rPr>
        <w:t xml:space="preserve">theme_bw</w:t>
      </w:r>
      <w:r>
        <w:rPr>
          <w:rStyle w:val="NormalTok"/>
        </w:rPr>
        <w:t xml:space="preserve">()</w:t>
      </w:r>
    </w:p>
    <w:p>
      <w:pPr>
        <w:pStyle w:val="FirstParagraph"/>
      </w:pPr>
      <w:r>
        <w:drawing>
          <wp:inline>
            <wp:extent cx="5943600" cy="1698171"/>
            <wp:effectExtent b="0" l="0" r="0" t="0"/>
            <wp:docPr descr="" id="1" name="Picture"/>
            <a:graphic>
              <a:graphicData uri="http://schemas.openxmlformats.org/drawingml/2006/picture">
                <pic:pic>
                  <pic:nvPicPr>
                    <pic:cNvPr descr="02.guide_files/figure-docx/unnamed-chunk-71-1.png" id="0" name="Picture"/>
                    <pic:cNvPicPr>
                      <a:picLocks noChangeArrowheads="1" noChangeAspect="1"/>
                    </pic:cNvPicPr>
                  </pic:nvPicPr>
                  <pic:blipFill>
                    <a:blip r:embed="rId156"/>
                    <a:stretch>
                      <a:fillRect/>
                    </a:stretch>
                  </pic:blipFill>
                  <pic:spPr bwMode="auto">
                    <a:xfrm>
                      <a:off x="0" y="0"/>
                      <a:ext cx="5943600" cy="1698171"/>
                    </a:xfrm>
                    <a:prstGeom prst="rect">
                      <a:avLst/>
                    </a:prstGeom>
                    <a:noFill/>
                    <a:ln w="9525">
                      <a:noFill/>
                      <a:headEnd/>
                      <a:tailEnd/>
                    </a:ln>
                  </pic:spPr>
                </pic:pic>
              </a:graphicData>
            </a:graphic>
          </wp:inline>
        </w:drawing>
      </w:r>
      <w:r>
        <w:drawing>
          <wp:inline>
            <wp:extent cx="5943600" cy="1698171"/>
            <wp:effectExtent b="0" l="0" r="0" t="0"/>
            <wp:docPr descr="" id="1" name="Picture"/>
            <a:graphic>
              <a:graphicData uri="http://schemas.openxmlformats.org/drawingml/2006/picture">
                <pic:pic>
                  <pic:nvPicPr>
                    <pic:cNvPr descr="02.guide_files/figure-docx/unnamed-chunk-71-2.png" id="0" name="Picture"/>
                    <pic:cNvPicPr>
                      <a:picLocks noChangeArrowheads="1" noChangeAspect="1"/>
                    </pic:cNvPicPr>
                  </pic:nvPicPr>
                  <pic:blipFill>
                    <a:blip r:embed="rId157"/>
                    <a:stretch>
                      <a:fillRect/>
                    </a:stretch>
                  </pic:blipFill>
                  <pic:spPr bwMode="auto">
                    <a:xfrm>
                      <a:off x="0" y="0"/>
                      <a:ext cx="5943600" cy="1698171"/>
                    </a:xfrm>
                    <a:prstGeom prst="rect">
                      <a:avLst/>
                    </a:prstGeom>
                    <a:noFill/>
                    <a:ln w="9525">
                      <a:noFill/>
                      <a:headEnd/>
                      <a:tailEnd/>
                    </a:ln>
                  </pic:spPr>
                </pic:pic>
              </a:graphicData>
            </a:graphic>
          </wp:inline>
        </w:drawing>
      </w:r>
    </w:p>
    <w:p>
      <w:pPr>
        <w:pStyle w:val="BodyText"/>
      </w:pPr>
      <w:r>
        <w:rPr>
          <w:rStyle w:val="VerbatimChar"/>
        </w:rPr>
        <w:t xml:space="preserve">theme_set</w:t>
      </w:r>
      <w:r>
        <w:t xml:space="preserve"> </w:t>
      </w:r>
      <w:r>
        <w:t xml:space="preserve">specifies a default theme for all plots:</w:t>
      </w:r>
    </w:p>
    <w:p>
      <w:pPr>
        <w:pStyle w:val="SourceCode"/>
      </w:pPr>
      <w:r>
        <w:rPr>
          <w:rStyle w:val="KeywordTok"/>
        </w:rPr>
        <w:t xml:space="preserve">theme_set</w:t>
      </w:r>
      <w:r>
        <w:rPr>
          <w:rStyle w:val="NormalTok"/>
        </w:rPr>
        <w:t xml:space="preserve">(</w:t>
      </w:r>
      <w:r>
        <w:rPr>
          <w:rStyle w:val="KeywordTok"/>
        </w:rPr>
        <w:t xml:space="preserve">theme_bw</w:t>
      </w:r>
      <w:r>
        <w:rPr>
          <w:rStyle w:val="NormalTok"/>
        </w:rPr>
        <w:t xml:space="preserve">())</w:t>
      </w:r>
    </w:p>
    <w:p>
      <w:pPr>
        <w:pStyle w:val="FirstParagraph"/>
      </w:pPr>
      <w:r>
        <w:t xml:space="preserve">It is also possible to view the options for each theme:</w:t>
      </w:r>
    </w:p>
    <w:p>
      <w:pPr>
        <w:pStyle w:val="SourceCode"/>
      </w:pPr>
      <w:r>
        <w:rPr>
          <w:rStyle w:val="KeywordTok"/>
        </w:rPr>
        <w:t xml:space="preserve">theme_bw</w:t>
      </w:r>
      <w:r>
        <w:rPr>
          <w:rStyle w:val="NormalTok"/>
        </w:rPr>
        <w:t xml:space="preserve">()</w:t>
      </w:r>
      <w:r>
        <w:br w:type="textWrapping"/>
      </w:r>
      <w:r>
        <w:rPr>
          <w:rStyle w:val="NormalTok"/>
        </w:rPr>
        <w:t xml:space="preserve">## List of 57</w:t>
      </w:r>
      <w:r>
        <w:br w:type="textWrapping"/>
      </w:r>
      <w:r>
        <w:rPr>
          <w:rStyle w:val="NormalTok"/>
        </w:rPr>
        <w:t xml:space="preserve">##  $ line                 :List of 6</w:t>
      </w:r>
      <w:r>
        <w:br w:type="textWrapping"/>
      </w:r>
      <w:r>
        <w:rPr>
          <w:rStyle w:val="NormalTok"/>
        </w:rPr>
        <w:t xml:space="preserve">##   ..$ colour       : chr "black"</w:t>
      </w:r>
      <w:r>
        <w:br w:type="textWrapping"/>
      </w:r>
      <w:r>
        <w:rPr>
          <w:rStyle w:val="NormalTok"/>
        </w:rPr>
        <w:t xml:space="preserve">##   ..$ size         : num 0.5</w:t>
      </w:r>
      <w:r>
        <w:br w:type="textWrapping"/>
      </w:r>
      <w:r>
        <w:rPr>
          <w:rStyle w:val="NormalTok"/>
        </w:rPr>
        <w:t xml:space="preserve">##   ..$ linetype     : num 1</w:t>
      </w:r>
      <w:r>
        <w:br w:type="textWrapping"/>
      </w:r>
      <w:r>
        <w:rPr>
          <w:rStyle w:val="NormalTok"/>
        </w:rPr>
        <w:t xml:space="preserve">##   ..$ lineend      : chr "butt"</w:t>
      </w:r>
      <w:r>
        <w:br w:type="textWrapping"/>
      </w:r>
      <w:r>
        <w:rPr>
          <w:rStyle w:val="NormalTok"/>
        </w:rPr>
        <w:t xml:space="preserve">##   ..$ arrow        : logi FALSE</w:t>
      </w:r>
      <w:r>
        <w:br w:type="textWrapping"/>
      </w:r>
      <w:r>
        <w:rPr>
          <w:rStyle w:val="NormalTok"/>
        </w:rPr>
        <w:t xml:space="preserve">##   ..$ inherit.blank: logi TRUE</w:t>
      </w:r>
      <w:r>
        <w:br w:type="textWrapping"/>
      </w:r>
      <w:r>
        <w:rPr>
          <w:rStyle w:val="NormalTok"/>
        </w:rPr>
        <w:t xml:space="preserve">##   ..- attr(*, "class")= chr [1:2] "element_line" "element"</w:t>
      </w:r>
      <w:r>
        <w:br w:type="textWrapping"/>
      </w:r>
      <w:r>
        <w:rPr>
          <w:rStyle w:val="NormalTok"/>
        </w:rPr>
        <w:t xml:space="preserve">##  $ rect                 :List of 5</w:t>
      </w:r>
      <w:r>
        <w:br w:type="textWrapping"/>
      </w:r>
      <w:r>
        <w:rPr>
          <w:rStyle w:val="NormalTok"/>
        </w:rPr>
        <w:t xml:space="preserve">##   ..$ fill         : chr "white"</w:t>
      </w:r>
      <w:r>
        <w:br w:type="textWrapping"/>
      </w:r>
      <w:r>
        <w:rPr>
          <w:rStyle w:val="NormalTok"/>
        </w:rPr>
        <w:t xml:space="preserve">##   ..$ colour       : chr "black"</w:t>
      </w:r>
      <w:r>
        <w:br w:type="textWrapping"/>
      </w:r>
      <w:r>
        <w:rPr>
          <w:rStyle w:val="NormalTok"/>
        </w:rPr>
        <w:t xml:space="preserve">##   ..$ size         : num 0.5</w:t>
      </w:r>
      <w:r>
        <w:br w:type="textWrapping"/>
      </w:r>
      <w:r>
        <w:rPr>
          <w:rStyle w:val="NormalTok"/>
        </w:rPr>
        <w:t xml:space="preserve">##   ..$ linetype     : num 1</w:t>
      </w:r>
      <w:r>
        <w:br w:type="textWrapping"/>
      </w:r>
      <w:r>
        <w:rPr>
          <w:rStyle w:val="NormalTok"/>
        </w:rPr>
        <w:t xml:space="preserve">##   ..$ inherit.blank: logi TRUE</w:t>
      </w:r>
      <w:r>
        <w:br w:type="textWrapping"/>
      </w:r>
      <w:r>
        <w:rPr>
          <w:rStyle w:val="NormalTok"/>
        </w:rPr>
        <w:t xml:space="preserve">##   ..- attr(*, "class")= chr [1:2] "element_rect" "element"</w:t>
      </w:r>
      <w:r>
        <w:br w:type="textWrapping"/>
      </w:r>
      <w:r>
        <w:rPr>
          <w:rStyle w:val="NormalTok"/>
        </w:rPr>
        <w:t xml:space="preserve">##  $ text                 :List of 11</w:t>
      </w:r>
      <w:r>
        <w:br w:type="textWrapping"/>
      </w:r>
      <w:r>
        <w:rPr>
          <w:rStyle w:val="NormalTok"/>
        </w:rPr>
        <w:t xml:space="preserve">##   ..$ family       : chr ""</w:t>
      </w:r>
      <w:r>
        <w:br w:type="textWrapping"/>
      </w:r>
      <w:r>
        <w:rPr>
          <w:rStyle w:val="NormalTok"/>
        </w:rPr>
        <w:t xml:space="preserve">##   ..$ face         : chr "plain"</w:t>
      </w:r>
      <w:r>
        <w:br w:type="textWrapping"/>
      </w:r>
      <w:r>
        <w:rPr>
          <w:rStyle w:val="NormalTok"/>
        </w:rPr>
        <w:t xml:space="preserve">##   ..$ colour       : chr "black"</w:t>
      </w:r>
      <w:r>
        <w:br w:type="textWrapping"/>
      </w:r>
      <w:r>
        <w:rPr>
          <w:rStyle w:val="NormalTok"/>
        </w:rPr>
        <w:t xml:space="preserve">##   ..$ size         : num 11</w:t>
      </w:r>
      <w:r>
        <w:br w:type="textWrapping"/>
      </w:r>
      <w:r>
        <w:rPr>
          <w:rStyle w:val="NormalTok"/>
        </w:rPr>
        <w:t xml:space="preserve">##   ..$ hjust        : num 0.5</w:t>
      </w:r>
      <w:r>
        <w:br w:type="textWrapping"/>
      </w:r>
      <w:r>
        <w:rPr>
          <w:rStyle w:val="NormalTok"/>
        </w:rPr>
        <w:t xml:space="preserve">##   ..$ vjust        : num 0.5</w:t>
      </w:r>
      <w:r>
        <w:br w:type="textWrapping"/>
      </w:r>
      <w:r>
        <w:rPr>
          <w:rStyle w:val="NormalTok"/>
        </w:rPr>
        <w:t xml:space="preserve">##   ..$ angle        : num 0</w:t>
      </w:r>
      <w:r>
        <w:br w:type="textWrapping"/>
      </w:r>
      <w:r>
        <w:rPr>
          <w:rStyle w:val="NormalTok"/>
        </w:rPr>
        <w:t xml:space="preserve">##   ..$ lineheight   : num 0.9</w:t>
      </w:r>
      <w:r>
        <w:br w:type="textWrapping"/>
      </w:r>
      <w:r>
        <w:rPr>
          <w:rStyle w:val="NormalTok"/>
        </w:rPr>
        <w:t xml:space="preserve">##   ..$ margin       :Classes 'margin', 'unit'  atomic [1:4] 0 0 0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logi FALSE</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axis.title.x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num 1</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5.5 0 0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axis.title.x.top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num 0</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0 0 5.5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axis.title.y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num 1</w:t>
      </w:r>
      <w:r>
        <w:br w:type="textWrapping"/>
      </w:r>
      <w:r>
        <w:rPr>
          <w:rStyle w:val="NormalTok"/>
        </w:rPr>
        <w:t xml:space="preserve">##   ..$ angle        : num 90</w:t>
      </w:r>
      <w:r>
        <w:br w:type="textWrapping"/>
      </w:r>
      <w:r>
        <w:rPr>
          <w:rStyle w:val="NormalTok"/>
        </w:rPr>
        <w:t xml:space="preserve">##   ..$ lineheight   : NULL</w:t>
      </w:r>
      <w:r>
        <w:br w:type="textWrapping"/>
      </w:r>
      <w:r>
        <w:rPr>
          <w:rStyle w:val="NormalTok"/>
        </w:rPr>
        <w:t xml:space="preserve">##   ..$ margin       :Classes 'margin', 'unit'  atomic [1:4] 0 5.5 0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axis.title.y.right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num 0</w:t>
      </w:r>
      <w:r>
        <w:br w:type="textWrapping"/>
      </w:r>
      <w:r>
        <w:rPr>
          <w:rStyle w:val="NormalTok"/>
        </w:rPr>
        <w:t xml:space="preserve">##   ..$ angle        : num -90</w:t>
      </w:r>
      <w:r>
        <w:br w:type="textWrapping"/>
      </w:r>
      <w:r>
        <w:rPr>
          <w:rStyle w:val="NormalTok"/>
        </w:rPr>
        <w:t xml:space="preserve">##   ..$ lineheight   : NULL</w:t>
      </w:r>
      <w:r>
        <w:br w:type="textWrapping"/>
      </w:r>
      <w:r>
        <w:rPr>
          <w:rStyle w:val="NormalTok"/>
        </w:rPr>
        <w:t xml:space="preserve">##   ..$ margin       :Classes 'margin', 'unit'  atomic [1:4] 0 0 0 5.5</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axis.text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chr "grey30"</w:t>
      </w:r>
      <w:r>
        <w:br w:type="textWrapping"/>
      </w:r>
      <w:r>
        <w:rPr>
          <w:rStyle w:val="NormalTok"/>
        </w:rPr>
        <w:t xml:space="preserve">##   ..$ size         :Class 'rel'  num 0.8</w:t>
      </w:r>
      <w:r>
        <w:br w:type="textWrapping"/>
      </w:r>
      <w:r>
        <w:rPr>
          <w:rStyle w:val="NormalTok"/>
        </w:rPr>
        <w:t xml:space="preserve">##   ..$ hjust        : NULL</w:t>
      </w:r>
      <w:r>
        <w:br w:type="textWrapping"/>
      </w:r>
      <w:r>
        <w:rPr>
          <w:rStyle w:val="NormalTok"/>
        </w:rPr>
        <w:t xml:space="preserve">##   ..$ vjust        : NULL</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 NULL</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axis.text.x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num 1</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2.2 0 0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axis.text.x.top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num 0</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0 0 2.2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axis.text.y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num 1</w:t>
      </w:r>
      <w:r>
        <w:br w:type="textWrapping"/>
      </w:r>
      <w:r>
        <w:rPr>
          <w:rStyle w:val="NormalTok"/>
        </w:rPr>
        <w:t xml:space="preserve">##   ..$ vjust        : NULL</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0 2.2 0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axis.text.y.right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num 0</w:t>
      </w:r>
      <w:r>
        <w:br w:type="textWrapping"/>
      </w:r>
      <w:r>
        <w:rPr>
          <w:rStyle w:val="NormalTok"/>
        </w:rPr>
        <w:t xml:space="preserve">##   ..$ vjust        : NULL</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0 0 0 2.2</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axis.ticks           :List of 6</w:t>
      </w:r>
      <w:r>
        <w:br w:type="textWrapping"/>
      </w:r>
      <w:r>
        <w:rPr>
          <w:rStyle w:val="NormalTok"/>
        </w:rPr>
        <w:t xml:space="preserve">##   ..$ colour       : chr "grey20"</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lineend      : NULL</w:t>
      </w:r>
      <w:r>
        <w:br w:type="textWrapping"/>
      </w:r>
      <w:r>
        <w:rPr>
          <w:rStyle w:val="NormalTok"/>
        </w:rPr>
        <w:t xml:space="preserve">##   ..$ arrow        : logi FALSE</w:t>
      </w:r>
      <w:r>
        <w:br w:type="textWrapping"/>
      </w:r>
      <w:r>
        <w:rPr>
          <w:rStyle w:val="NormalTok"/>
        </w:rPr>
        <w:t xml:space="preserve">##   ..$ inherit.blank: logi TRUE</w:t>
      </w:r>
      <w:r>
        <w:br w:type="textWrapping"/>
      </w:r>
      <w:r>
        <w:rPr>
          <w:rStyle w:val="NormalTok"/>
        </w:rPr>
        <w:t xml:space="preserve">##   ..- attr(*, "class")= chr [1:2] "element_line" "element"</w:t>
      </w:r>
      <w:r>
        <w:br w:type="textWrapping"/>
      </w:r>
      <w:r>
        <w:rPr>
          <w:rStyle w:val="NormalTok"/>
        </w:rPr>
        <w:t xml:space="preserve">##  $ axis.ticks.length    :Class 'unit'  atomic [1:1] 2.75</w:t>
      </w:r>
      <w:r>
        <w:br w:type="textWrapping"/>
      </w:r>
      <w:r>
        <w:rPr>
          <w:rStyle w:val="NormalTok"/>
        </w:rPr>
        <w:t xml:space="preserve">##   .. ..- attr(*, "valid.unit")= int 8</w:t>
      </w:r>
      <w:r>
        <w:br w:type="textWrapping"/>
      </w:r>
      <w:r>
        <w:rPr>
          <w:rStyle w:val="NormalTok"/>
        </w:rPr>
        <w:t xml:space="preserve">##   .. ..- attr(*, "unit")= chr "pt"</w:t>
      </w:r>
      <w:r>
        <w:br w:type="textWrapping"/>
      </w:r>
      <w:r>
        <w:rPr>
          <w:rStyle w:val="NormalTok"/>
        </w:rPr>
        <w:t xml:space="preserve">##  $ axis.line            : list()</w:t>
      </w:r>
      <w:r>
        <w:br w:type="textWrapping"/>
      </w:r>
      <w:r>
        <w:rPr>
          <w:rStyle w:val="NormalTok"/>
        </w:rPr>
        <w:t xml:space="preserve">##   ..- attr(*, "class")= chr [1:2] "element_blank" "element"</w:t>
      </w:r>
      <w:r>
        <w:br w:type="textWrapping"/>
      </w:r>
      <w:r>
        <w:rPr>
          <w:rStyle w:val="NormalTok"/>
        </w:rPr>
        <w:t xml:space="preserve">##  $ axis.line.x          : NULL</w:t>
      </w:r>
      <w:r>
        <w:br w:type="textWrapping"/>
      </w:r>
      <w:r>
        <w:rPr>
          <w:rStyle w:val="NormalTok"/>
        </w:rPr>
        <w:t xml:space="preserve">##  $ axis.line.y          : NULL</w:t>
      </w:r>
      <w:r>
        <w:br w:type="textWrapping"/>
      </w:r>
      <w:r>
        <w:rPr>
          <w:rStyle w:val="NormalTok"/>
        </w:rPr>
        <w:t xml:space="preserve">##  $ legend.background    :List of 5</w:t>
      </w:r>
      <w:r>
        <w:br w:type="textWrapping"/>
      </w:r>
      <w:r>
        <w:rPr>
          <w:rStyle w:val="NormalTok"/>
        </w:rPr>
        <w:t xml:space="preserve">##   ..$ fill         : NULL</w:t>
      </w:r>
      <w:r>
        <w:br w:type="textWrapping"/>
      </w:r>
      <w:r>
        <w:rPr>
          <w:rStyle w:val="NormalTok"/>
        </w:rPr>
        <w:t xml:space="preserve">##   ..$ colour       : logi NA</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inherit.blank: logi TRUE</w:t>
      </w:r>
      <w:r>
        <w:br w:type="textWrapping"/>
      </w:r>
      <w:r>
        <w:rPr>
          <w:rStyle w:val="NormalTok"/>
        </w:rPr>
        <w:t xml:space="preserve">##   ..- attr(*, "class")= chr [1:2] "element_rect" "element"</w:t>
      </w:r>
      <w:r>
        <w:br w:type="textWrapping"/>
      </w:r>
      <w:r>
        <w:rPr>
          <w:rStyle w:val="NormalTok"/>
        </w:rPr>
        <w:t xml:space="preserve">##  $ legend.margin        :Classes 'margin', 'unit'  atomic [1:4] 0.2 0.2 0.2 0.2</w:t>
      </w:r>
      <w:r>
        <w:br w:type="textWrapping"/>
      </w:r>
      <w:r>
        <w:rPr>
          <w:rStyle w:val="NormalTok"/>
        </w:rPr>
        <w:t xml:space="preserve">##   .. ..- attr(*, "valid.unit")= int 1</w:t>
      </w:r>
      <w:r>
        <w:br w:type="textWrapping"/>
      </w:r>
      <w:r>
        <w:rPr>
          <w:rStyle w:val="NormalTok"/>
        </w:rPr>
        <w:t xml:space="preserve">##   .. ..- attr(*, "unit")= chr "cm"</w:t>
      </w:r>
      <w:r>
        <w:br w:type="textWrapping"/>
      </w:r>
      <w:r>
        <w:rPr>
          <w:rStyle w:val="NormalTok"/>
        </w:rPr>
        <w:t xml:space="preserve">##  $ legend.spacing       :Class 'unit'  atomic [1:1] 0.4</w:t>
      </w:r>
      <w:r>
        <w:br w:type="textWrapping"/>
      </w:r>
      <w:r>
        <w:rPr>
          <w:rStyle w:val="NormalTok"/>
        </w:rPr>
        <w:t xml:space="preserve">##   .. ..- attr(*, "valid.unit")= int 1</w:t>
      </w:r>
      <w:r>
        <w:br w:type="textWrapping"/>
      </w:r>
      <w:r>
        <w:rPr>
          <w:rStyle w:val="NormalTok"/>
        </w:rPr>
        <w:t xml:space="preserve">##   .. ..- attr(*, "unit")= chr "cm"</w:t>
      </w:r>
      <w:r>
        <w:br w:type="textWrapping"/>
      </w:r>
      <w:r>
        <w:rPr>
          <w:rStyle w:val="NormalTok"/>
        </w:rPr>
        <w:t xml:space="preserve">##  $ legend.spacing.x     : NULL</w:t>
      </w:r>
      <w:r>
        <w:br w:type="textWrapping"/>
      </w:r>
      <w:r>
        <w:rPr>
          <w:rStyle w:val="NormalTok"/>
        </w:rPr>
        <w:t xml:space="preserve">##  $ legend.spacing.y     : NULL</w:t>
      </w:r>
      <w:r>
        <w:br w:type="textWrapping"/>
      </w:r>
      <w:r>
        <w:rPr>
          <w:rStyle w:val="NormalTok"/>
        </w:rPr>
        <w:t xml:space="preserve">##  $ legend.key           :List of 5</w:t>
      </w:r>
      <w:r>
        <w:br w:type="textWrapping"/>
      </w:r>
      <w:r>
        <w:rPr>
          <w:rStyle w:val="NormalTok"/>
        </w:rPr>
        <w:t xml:space="preserve">##   ..$ fill         : chr "white"</w:t>
      </w:r>
      <w:r>
        <w:br w:type="textWrapping"/>
      </w:r>
      <w:r>
        <w:rPr>
          <w:rStyle w:val="NormalTok"/>
        </w:rPr>
        <w:t xml:space="preserve">##   ..$ colour       : logi NA</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inherit.blank: logi TRUE</w:t>
      </w:r>
      <w:r>
        <w:br w:type="textWrapping"/>
      </w:r>
      <w:r>
        <w:rPr>
          <w:rStyle w:val="NormalTok"/>
        </w:rPr>
        <w:t xml:space="preserve">##   ..- attr(*, "class")= chr [1:2] "element_rect" "element"</w:t>
      </w:r>
      <w:r>
        <w:br w:type="textWrapping"/>
      </w:r>
      <w:r>
        <w:rPr>
          <w:rStyle w:val="NormalTok"/>
        </w:rPr>
        <w:t xml:space="preserve">##  $ legend.key.size      :Class 'unit'  atomic [1:1] 1.2</w:t>
      </w:r>
      <w:r>
        <w:br w:type="textWrapping"/>
      </w:r>
      <w:r>
        <w:rPr>
          <w:rStyle w:val="NormalTok"/>
        </w:rPr>
        <w:t xml:space="preserve">##   .. ..- attr(*, "valid.unit")= int 3</w:t>
      </w:r>
      <w:r>
        <w:br w:type="textWrapping"/>
      </w:r>
      <w:r>
        <w:rPr>
          <w:rStyle w:val="NormalTok"/>
        </w:rPr>
        <w:t xml:space="preserve">##   .. ..- attr(*, "unit")= chr "lines"</w:t>
      </w:r>
      <w:r>
        <w:br w:type="textWrapping"/>
      </w:r>
      <w:r>
        <w:rPr>
          <w:rStyle w:val="NormalTok"/>
        </w:rPr>
        <w:t xml:space="preserve">##  $ legend.key.height    : NULL</w:t>
      </w:r>
      <w:r>
        <w:br w:type="textWrapping"/>
      </w:r>
      <w:r>
        <w:rPr>
          <w:rStyle w:val="NormalTok"/>
        </w:rPr>
        <w:t xml:space="preserve">##  $ legend.key.width     : NULL</w:t>
      </w:r>
      <w:r>
        <w:br w:type="textWrapping"/>
      </w:r>
      <w:r>
        <w:rPr>
          <w:rStyle w:val="NormalTok"/>
        </w:rPr>
        <w:t xml:space="preserve">##  $ legend.text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:Class 'rel'  num 0.8</w:t>
      </w:r>
      <w:r>
        <w:br w:type="textWrapping"/>
      </w:r>
      <w:r>
        <w:rPr>
          <w:rStyle w:val="NormalTok"/>
        </w:rPr>
        <w:t xml:space="preserve">##   ..$ hjust        : NULL</w:t>
      </w:r>
      <w:r>
        <w:br w:type="textWrapping"/>
      </w:r>
      <w:r>
        <w:rPr>
          <w:rStyle w:val="NormalTok"/>
        </w:rPr>
        <w:t xml:space="preserve">##   ..$ vjust        : NULL</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 NULL</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legend.text.align    : NULL</w:t>
      </w:r>
      <w:r>
        <w:br w:type="textWrapping"/>
      </w:r>
      <w:r>
        <w:rPr>
          <w:rStyle w:val="NormalTok"/>
        </w:rPr>
        <w:t xml:space="preserve">##  $ legend.title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num 0</w:t>
      </w:r>
      <w:r>
        <w:br w:type="textWrapping"/>
      </w:r>
      <w:r>
        <w:rPr>
          <w:rStyle w:val="NormalTok"/>
        </w:rPr>
        <w:t xml:space="preserve">##   ..$ vjust        : NULL</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 NULL</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legend.title.align   : NULL</w:t>
      </w:r>
      <w:r>
        <w:br w:type="textWrapping"/>
      </w:r>
      <w:r>
        <w:rPr>
          <w:rStyle w:val="NormalTok"/>
        </w:rPr>
        <w:t xml:space="preserve">##  $ legend.position      : chr "right"</w:t>
      </w:r>
      <w:r>
        <w:br w:type="textWrapping"/>
      </w:r>
      <w:r>
        <w:rPr>
          <w:rStyle w:val="NormalTok"/>
        </w:rPr>
        <w:t xml:space="preserve">##  $ legend.direction     : NULL</w:t>
      </w:r>
      <w:r>
        <w:br w:type="textWrapping"/>
      </w:r>
      <w:r>
        <w:rPr>
          <w:rStyle w:val="NormalTok"/>
        </w:rPr>
        <w:t xml:space="preserve">##  $ legend.justification : chr "center"</w:t>
      </w:r>
      <w:r>
        <w:br w:type="textWrapping"/>
      </w:r>
      <w:r>
        <w:rPr>
          <w:rStyle w:val="NormalTok"/>
        </w:rPr>
        <w:t xml:space="preserve">##  $ legend.box           : NULL</w:t>
      </w:r>
      <w:r>
        <w:br w:type="textWrapping"/>
      </w:r>
      <w:r>
        <w:rPr>
          <w:rStyle w:val="NormalTok"/>
        </w:rPr>
        <w:t xml:space="preserve">##  $ legend.box.margin    :Classes 'margin', 'unit'  atomic [1:4] 0 0 0 0</w:t>
      </w:r>
      <w:r>
        <w:br w:type="textWrapping"/>
      </w:r>
      <w:r>
        <w:rPr>
          <w:rStyle w:val="NormalTok"/>
        </w:rPr>
        <w:t xml:space="preserve">##   .. ..- attr(*, "valid.unit")= int 1</w:t>
      </w:r>
      <w:r>
        <w:br w:type="textWrapping"/>
      </w:r>
      <w:r>
        <w:rPr>
          <w:rStyle w:val="NormalTok"/>
        </w:rPr>
        <w:t xml:space="preserve">##   .. ..- attr(*, "unit")= chr "cm"</w:t>
      </w:r>
      <w:r>
        <w:br w:type="textWrapping"/>
      </w:r>
      <w:r>
        <w:rPr>
          <w:rStyle w:val="NormalTok"/>
        </w:rPr>
        <w:t xml:space="preserve">##  $ legend.box.background: list()</w:t>
      </w:r>
      <w:r>
        <w:br w:type="textWrapping"/>
      </w:r>
      <w:r>
        <w:rPr>
          <w:rStyle w:val="NormalTok"/>
        </w:rPr>
        <w:t xml:space="preserve">##   ..- attr(*, "class")= chr [1:2] "element_blank" "element"</w:t>
      </w:r>
      <w:r>
        <w:br w:type="textWrapping"/>
      </w:r>
      <w:r>
        <w:rPr>
          <w:rStyle w:val="NormalTok"/>
        </w:rPr>
        <w:t xml:space="preserve">##  $ legend.box.spacing   :Class 'unit'  atomic [1:1] 0.4</w:t>
      </w:r>
      <w:r>
        <w:br w:type="textWrapping"/>
      </w:r>
      <w:r>
        <w:rPr>
          <w:rStyle w:val="NormalTok"/>
        </w:rPr>
        <w:t xml:space="preserve">##   .. ..- attr(*, "valid.unit")= int 1</w:t>
      </w:r>
      <w:r>
        <w:br w:type="textWrapping"/>
      </w:r>
      <w:r>
        <w:rPr>
          <w:rStyle w:val="NormalTok"/>
        </w:rPr>
        <w:t xml:space="preserve">##   .. ..- attr(*, "unit")= chr "cm"</w:t>
      </w:r>
      <w:r>
        <w:br w:type="textWrapping"/>
      </w:r>
      <w:r>
        <w:rPr>
          <w:rStyle w:val="NormalTok"/>
        </w:rPr>
        <w:t xml:space="preserve">##  $ panel.background     :List of 5</w:t>
      </w:r>
      <w:r>
        <w:br w:type="textWrapping"/>
      </w:r>
      <w:r>
        <w:rPr>
          <w:rStyle w:val="NormalTok"/>
        </w:rPr>
        <w:t xml:space="preserve">##   ..$ fill         : chr "white"</w:t>
      </w:r>
      <w:r>
        <w:br w:type="textWrapping"/>
      </w:r>
      <w:r>
        <w:rPr>
          <w:rStyle w:val="NormalTok"/>
        </w:rPr>
        <w:t xml:space="preserve">##   ..$ colour       : logi NA</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inherit.blank: logi TRUE</w:t>
      </w:r>
      <w:r>
        <w:br w:type="textWrapping"/>
      </w:r>
      <w:r>
        <w:rPr>
          <w:rStyle w:val="NormalTok"/>
        </w:rPr>
        <w:t xml:space="preserve">##   ..- attr(*, "class")= chr [1:2] "element_rect" "element"</w:t>
      </w:r>
      <w:r>
        <w:br w:type="textWrapping"/>
      </w:r>
      <w:r>
        <w:rPr>
          <w:rStyle w:val="NormalTok"/>
        </w:rPr>
        <w:t xml:space="preserve">##  $ panel.border         :List of 5</w:t>
      </w:r>
      <w:r>
        <w:br w:type="textWrapping"/>
      </w:r>
      <w:r>
        <w:rPr>
          <w:rStyle w:val="NormalTok"/>
        </w:rPr>
        <w:t xml:space="preserve">##   ..$ fill         : logi NA</w:t>
      </w:r>
      <w:r>
        <w:br w:type="textWrapping"/>
      </w:r>
      <w:r>
        <w:rPr>
          <w:rStyle w:val="NormalTok"/>
        </w:rPr>
        <w:t xml:space="preserve">##   ..$ colour       : chr "grey20"</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inherit.blank: logi TRUE</w:t>
      </w:r>
      <w:r>
        <w:br w:type="textWrapping"/>
      </w:r>
      <w:r>
        <w:rPr>
          <w:rStyle w:val="NormalTok"/>
        </w:rPr>
        <w:t xml:space="preserve">##   ..- attr(*, "class")= chr [1:2] "element_rect" "element"</w:t>
      </w:r>
      <w:r>
        <w:br w:type="textWrapping"/>
      </w:r>
      <w:r>
        <w:rPr>
          <w:rStyle w:val="NormalTok"/>
        </w:rPr>
        <w:t xml:space="preserve">##  $ panel.spacing        :Class 'unit'  atomic [1:1] 5.5</w:t>
      </w:r>
      <w:r>
        <w:br w:type="textWrapping"/>
      </w:r>
      <w:r>
        <w:rPr>
          <w:rStyle w:val="NormalTok"/>
        </w:rPr>
        <w:t xml:space="preserve">##   .. ..- attr(*, "valid.unit")= int 8</w:t>
      </w:r>
      <w:r>
        <w:br w:type="textWrapping"/>
      </w:r>
      <w:r>
        <w:rPr>
          <w:rStyle w:val="NormalTok"/>
        </w:rPr>
        <w:t xml:space="preserve">##   .. ..- attr(*, "unit")= chr "pt"</w:t>
      </w:r>
      <w:r>
        <w:br w:type="textWrapping"/>
      </w:r>
      <w:r>
        <w:rPr>
          <w:rStyle w:val="NormalTok"/>
        </w:rPr>
        <w:t xml:space="preserve">##  $ panel.spacing.x      : NULL</w:t>
      </w:r>
      <w:r>
        <w:br w:type="textWrapping"/>
      </w:r>
      <w:r>
        <w:rPr>
          <w:rStyle w:val="NormalTok"/>
        </w:rPr>
        <w:t xml:space="preserve">##  $ panel.spacing.y      : NULL</w:t>
      </w:r>
      <w:r>
        <w:br w:type="textWrapping"/>
      </w:r>
      <w:r>
        <w:rPr>
          <w:rStyle w:val="NormalTok"/>
        </w:rPr>
        <w:t xml:space="preserve">##  $ panel.grid.major     :List of 6</w:t>
      </w:r>
      <w:r>
        <w:br w:type="textWrapping"/>
      </w:r>
      <w:r>
        <w:rPr>
          <w:rStyle w:val="NormalTok"/>
        </w:rPr>
        <w:t xml:space="preserve">##   ..$ colour       : chr "grey92"</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lineend      : NULL</w:t>
      </w:r>
      <w:r>
        <w:br w:type="textWrapping"/>
      </w:r>
      <w:r>
        <w:rPr>
          <w:rStyle w:val="NormalTok"/>
        </w:rPr>
        <w:t xml:space="preserve">##   ..$ arrow        : logi FALSE</w:t>
      </w:r>
      <w:r>
        <w:br w:type="textWrapping"/>
      </w:r>
      <w:r>
        <w:rPr>
          <w:rStyle w:val="NormalTok"/>
        </w:rPr>
        <w:t xml:space="preserve">##   ..$ inherit.blank: logi TRUE</w:t>
      </w:r>
      <w:r>
        <w:br w:type="textWrapping"/>
      </w:r>
      <w:r>
        <w:rPr>
          <w:rStyle w:val="NormalTok"/>
        </w:rPr>
        <w:t xml:space="preserve">##   ..- attr(*, "class")= chr [1:2] "element_line" "element"</w:t>
      </w:r>
      <w:r>
        <w:br w:type="textWrapping"/>
      </w:r>
      <w:r>
        <w:rPr>
          <w:rStyle w:val="NormalTok"/>
        </w:rPr>
        <w:t xml:space="preserve">##  $ panel.grid.minor     :List of 6</w:t>
      </w:r>
      <w:r>
        <w:br w:type="textWrapping"/>
      </w:r>
      <w:r>
        <w:rPr>
          <w:rStyle w:val="NormalTok"/>
        </w:rPr>
        <w:t xml:space="preserve">##   ..$ colour       : chr "grey92"</w:t>
      </w:r>
      <w:r>
        <w:br w:type="textWrapping"/>
      </w:r>
      <w:r>
        <w:rPr>
          <w:rStyle w:val="NormalTok"/>
        </w:rPr>
        <w:t xml:space="preserve">##   ..$ size         : num 0.25</w:t>
      </w:r>
      <w:r>
        <w:br w:type="textWrapping"/>
      </w:r>
      <w:r>
        <w:rPr>
          <w:rStyle w:val="NormalTok"/>
        </w:rPr>
        <w:t xml:space="preserve">##   ..$ linetype     : NULL</w:t>
      </w:r>
      <w:r>
        <w:br w:type="textWrapping"/>
      </w:r>
      <w:r>
        <w:rPr>
          <w:rStyle w:val="NormalTok"/>
        </w:rPr>
        <w:t xml:space="preserve">##   ..$ lineend      : NULL</w:t>
      </w:r>
      <w:r>
        <w:br w:type="textWrapping"/>
      </w:r>
      <w:r>
        <w:rPr>
          <w:rStyle w:val="NormalTok"/>
        </w:rPr>
        <w:t xml:space="preserve">##   ..$ arrow        : logi FALSE</w:t>
      </w:r>
      <w:r>
        <w:br w:type="textWrapping"/>
      </w:r>
      <w:r>
        <w:rPr>
          <w:rStyle w:val="NormalTok"/>
        </w:rPr>
        <w:t xml:space="preserve">##   ..$ inherit.blank: logi TRUE</w:t>
      </w:r>
      <w:r>
        <w:br w:type="textWrapping"/>
      </w:r>
      <w:r>
        <w:rPr>
          <w:rStyle w:val="NormalTok"/>
        </w:rPr>
        <w:t xml:space="preserve">##   ..- attr(*, "class")= chr [1:2] "element_line" "element"</w:t>
      </w:r>
      <w:r>
        <w:br w:type="textWrapping"/>
      </w:r>
      <w:r>
        <w:rPr>
          <w:rStyle w:val="NormalTok"/>
        </w:rPr>
        <w:t xml:space="preserve">##  $ panel.ontop          : logi FALSE</w:t>
      </w:r>
      <w:r>
        <w:br w:type="textWrapping"/>
      </w:r>
      <w:r>
        <w:rPr>
          <w:rStyle w:val="NormalTok"/>
        </w:rPr>
        <w:t xml:space="preserve">##  $ plot.background      :List of 5</w:t>
      </w:r>
      <w:r>
        <w:br w:type="textWrapping"/>
      </w:r>
      <w:r>
        <w:rPr>
          <w:rStyle w:val="NormalTok"/>
        </w:rPr>
        <w:t xml:space="preserve">##   ..$ fill         : NULL</w:t>
      </w:r>
      <w:r>
        <w:br w:type="textWrapping"/>
      </w:r>
      <w:r>
        <w:rPr>
          <w:rStyle w:val="NormalTok"/>
        </w:rPr>
        <w:t xml:space="preserve">##   ..$ colour       : chr "white"</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inherit.blank: logi TRUE</w:t>
      </w:r>
      <w:r>
        <w:br w:type="textWrapping"/>
      </w:r>
      <w:r>
        <w:rPr>
          <w:rStyle w:val="NormalTok"/>
        </w:rPr>
        <w:t xml:space="preserve">##   ..- attr(*, "class")= chr [1:2] "element_rect" "element"</w:t>
      </w:r>
      <w:r>
        <w:br w:type="textWrapping"/>
      </w:r>
      <w:r>
        <w:rPr>
          <w:rStyle w:val="NormalTok"/>
        </w:rPr>
        <w:t xml:space="preserve">##  $ plot.title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:Class 'rel'  num 1.2</w:t>
      </w:r>
      <w:r>
        <w:br w:type="textWrapping"/>
      </w:r>
      <w:r>
        <w:rPr>
          <w:rStyle w:val="NormalTok"/>
        </w:rPr>
        <w:t xml:space="preserve">##   ..$ hjust        : num 0</w:t>
      </w:r>
      <w:r>
        <w:br w:type="textWrapping"/>
      </w:r>
      <w:r>
        <w:rPr>
          <w:rStyle w:val="NormalTok"/>
        </w:rPr>
        <w:t xml:space="preserve">##   ..$ vjust        : num 1</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0 0 6.6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plot.subtitle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:Class 'rel'  num 0.9</w:t>
      </w:r>
      <w:r>
        <w:br w:type="textWrapping"/>
      </w:r>
      <w:r>
        <w:rPr>
          <w:rStyle w:val="NormalTok"/>
        </w:rPr>
        <w:t xml:space="preserve">##   ..$ hjust        : num 0</w:t>
      </w:r>
      <w:r>
        <w:br w:type="textWrapping"/>
      </w:r>
      <w:r>
        <w:rPr>
          <w:rStyle w:val="NormalTok"/>
        </w:rPr>
        <w:t xml:space="preserve">##   ..$ vjust        : num 1</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0 0 4.95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plot.caption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:Class 'rel'  num 0.9</w:t>
      </w:r>
      <w:r>
        <w:br w:type="textWrapping"/>
      </w:r>
      <w:r>
        <w:rPr>
          <w:rStyle w:val="NormalTok"/>
        </w:rPr>
        <w:t xml:space="preserve">##   ..$ hjust        : num 1</w:t>
      </w:r>
      <w:r>
        <w:br w:type="textWrapping"/>
      </w:r>
      <w:r>
        <w:rPr>
          <w:rStyle w:val="NormalTok"/>
        </w:rPr>
        <w:t xml:space="preserve">##   ..$ vjust        : num 1</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4.95 0 0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plot.margin          :Classes 'margin', 'unit'  atomic [1:4] 5.5 5.5 5.5 5.5</w:t>
      </w:r>
      <w:r>
        <w:br w:type="textWrapping"/>
      </w:r>
      <w:r>
        <w:rPr>
          <w:rStyle w:val="NormalTok"/>
        </w:rPr>
        <w:t xml:space="preserve">##   .. ..- attr(*, "valid.unit")= int 8</w:t>
      </w:r>
      <w:r>
        <w:br w:type="textWrapping"/>
      </w:r>
      <w:r>
        <w:rPr>
          <w:rStyle w:val="NormalTok"/>
        </w:rPr>
        <w:t xml:space="preserve">##   .. ..- attr(*, "unit")= chr "pt"</w:t>
      </w:r>
      <w:r>
        <w:br w:type="textWrapping"/>
      </w:r>
      <w:r>
        <w:rPr>
          <w:rStyle w:val="NormalTok"/>
        </w:rPr>
        <w:t xml:space="preserve">##  $ strip.background     :List of 5</w:t>
      </w:r>
      <w:r>
        <w:br w:type="textWrapping"/>
      </w:r>
      <w:r>
        <w:rPr>
          <w:rStyle w:val="NormalTok"/>
        </w:rPr>
        <w:t xml:space="preserve">##   ..$ fill         : chr "grey85"</w:t>
      </w:r>
      <w:r>
        <w:br w:type="textWrapping"/>
      </w:r>
      <w:r>
        <w:rPr>
          <w:rStyle w:val="NormalTok"/>
        </w:rPr>
        <w:t xml:space="preserve">##   ..$ colour       : chr "grey20"</w:t>
      </w:r>
      <w:r>
        <w:br w:type="textWrapping"/>
      </w:r>
      <w:r>
        <w:rPr>
          <w:rStyle w:val="NormalTok"/>
        </w:rPr>
        <w:t xml:space="preserve">##   ..$ size         : NULL</w:t>
      </w:r>
      <w:r>
        <w:br w:type="textWrapping"/>
      </w:r>
      <w:r>
        <w:rPr>
          <w:rStyle w:val="NormalTok"/>
        </w:rPr>
        <w:t xml:space="preserve">##   ..$ linetype     : NULL</w:t>
      </w:r>
      <w:r>
        <w:br w:type="textWrapping"/>
      </w:r>
      <w:r>
        <w:rPr>
          <w:rStyle w:val="NormalTok"/>
        </w:rPr>
        <w:t xml:space="preserve">##   ..$ inherit.blank: logi TRUE</w:t>
      </w:r>
      <w:r>
        <w:br w:type="textWrapping"/>
      </w:r>
      <w:r>
        <w:rPr>
          <w:rStyle w:val="NormalTok"/>
        </w:rPr>
        <w:t xml:space="preserve">##   ..- attr(*, "class")= chr [1:2] "element_rect" "element"</w:t>
      </w:r>
      <w:r>
        <w:br w:type="textWrapping"/>
      </w:r>
      <w:r>
        <w:rPr>
          <w:rStyle w:val="NormalTok"/>
        </w:rPr>
        <w:t xml:space="preserve">##  $ strip.placement      : chr "inside"</w:t>
      </w:r>
      <w:r>
        <w:br w:type="textWrapping"/>
      </w:r>
      <w:r>
        <w:rPr>
          <w:rStyle w:val="NormalTok"/>
        </w:rPr>
        <w:t xml:space="preserve">##  $ strip.text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chr "grey10"</w:t>
      </w:r>
      <w:r>
        <w:br w:type="textWrapping"/>
      </w:r>
      <w:r>
        <w:rPr>
          <w:rStyle w:val="NormalTok"/>
        </w:rPr>
        <w:t xml:space="preserve">##   ..$ size         :Class 'rel'  num 0.8</w:t>
      </w:r>
      <w:r>
        <w:br w:type="textWrapping"/>
      </w:r>
      <w:r>
        <w:rPr>
          <w:rStyle w:val="NormalTok"/>
        </w:rPr>
        <w:t xml:space="preserve">##   ..$ hjust        : NULL</w:t>
      </w:r>
      <w:r>
        <w:br w:type="textWrapping"/>
      </w:r>
      <w:r>
        <w:rPr>
          <w:rStyle w:val="NormalTok"/>
        </w:rPr>
        <w:t xml:space="preserve">##   ..$ vjust        : NULL</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 NULL</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strip.text.x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NULL</w:t>
      </w:r>
      <w:r>
        <w:br w:type="textWrapping"/>
      </w:r>
      <w:r>
        <w:rPr>
          <w:rStyle w:val="NormalTok"/>
        </w:rPr>
        <w:t xml:space="preserve">##   ..$ angle        : NULL</w:t>
      </w:r>
      <w:r>
        <w:br w:type="textWrapping"/>
      </w:r>
      <w:r>
        <w:rPr>
          <w:rStyle w:val="NormalTok"/>
        </w:rPr>
        <w:t xml:space="preserve">##   ..$ lineheight   : NULL</w:t>
      </w:r>
      <w:r>
        <w:br w:type="textWrapping"/>
      </w:r>
      <w:r>
        <w:rPr>
          <w:rStyle w:val="NormalTok"/>
        </w:rPr>
        <w:t xml:space="preserve">##   ..$ margin       :Classes 'margin', 'unit'  atomic [1:4] 5.5 0 5.5 0</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strip.text.y         :List of 11</w:t>
      </w:r>
      <w:r>
        <w:br w:type="textWrapping"/>
      </w:r>
      <w:r>
        <w:rPr>
          <w:rStyle w:val="NormalTok"/>
        </w:rPr>
        <w:t xml:space="preserve">##   ..$ family       : NULL</w:t>
      </w:r>
      <w:r>
        <w:br w:type="textWrapping"/>
      </w:r>
      <w:r>
        <w:rPr>
          <w:rStyle w:val="NormalTok"/>
        </w:rPr>
        <w:t xml:space="preserve">##   ..$ face         : NULL</w:t>
      </w:r>
      <w:r>
        <w:br w:type="textWrapping"/>
      </w:r>
      <w:r>
        <w:rPr>
          <w:rStyle w:val="NormalTok"/>
        </w:rPr>
        <w:t xml:space="preserve">##   ..$ colour       : NULL</w:t>
      </w:r>
      <w:r>
        <w:br w:type="textWrapping"/>
      </w:r>
      <w:r>
        <w:rPr>
          <w:rStyle w:val="NormalTok"/>
        </w:rPr>
        <w:t xml:space="preserve">##   ..$ size         : NULL</w:t>
      </w:r>
      <w:r>
        <w:br w:type="textWrapping"/>
      </w:r>
      <w:r>
        <w:rPr>
          <w:rStyle w:val="NormalTok"/>
        </w:rPr>
        <w:t xml:space="preserve">##   ..$ hjust        : NULL</w:t>
      </w:r>
      <w:r>
        <w:br w:type="textWrapping"/>
      </w:r>
      <w:r>
        <w:rPr>
          <w:rStyle w:val="NormalTok"/>
        </w:rPr>
        <w:t xml:space="preserve">##   ..$ vjust        : NULL</w:t>
      </w:r>
      <w:r>
        <w:br w:type="textWrapping"/>
      </w:r>
      <w:r>
        <w:rPr>
          <w:rStyle w:val="NormalTok"/>
        </w:rPr>
        <w:t xml:space="preserve">##   ..$ angle        : num -90</w:t>
      </w:r>
      <w:r>
        <w:br w:type="textWrapping"/>
      </w:r>
      <w:r>
        <w:rPr>
          <w:rStyle w:val="NormalTok"/>
        </w:rPr>
        <w:t xml:space="preserve">##   ..$ lineheight   : NULL</w:t>
      </w:r>
      <w:r>
        <w:br w:type="textWrapping"/>
      </w:r>
      <w:r>
        <w:rPr>
          <w:rStyle w:val="NormalTok"/>
        </w:rPr>
        <w:t xml:space="preserve">##   ..$ margin       :Classes 'margin', 'unit'  atomic [1:4] 0 5.5 0 5.5</w:t>
      </w:r>
      <w:r>
        <w:br w:type="textWrapping"/>
      </w:r>
      <w:r>
        <w:rPr>
          <w:rStyle w:val="NormalTok"/>
        </w:rPr>
        <w:t xml:space="preserve">##   .. .. ..- attr(*, "valid.unit")= int 8</w:t>
      </w:r>
      <w:r>
        <w:br w:type="textWrapping"/>
      </w:r>
      <w:r>
        <w:rPr>
          <w:rStyle w:val="NormalTok"/>
        </w:rPr>
        <w:t xml:space="preserve">##   .. .. ..- attr(*, "unit")= chr "pt"</w:t>
      </w:r>
      <w:r>
        <w:br w:type="textWrapping"/>
      </w:r>
      <w:r>
        <w:rPr>
          <w:rStyle w:val="NormalTok"/>
        </w:rPr>
        <w:t xml:space="preserve">##   ..$ debug        : NULL</w:t>
      </w:r>
      <w:r>
        <w:br w:type="textWrapping"/>
      </w:r>
      <w:r>
        <w:rPr>
          <w:rStyle w:val="NormalTok"/>
        </w:rPr>
        <w:t xml:space="preserve">##   ..$ inherit.blank: logi TRUE</w:t>
      </w:r>
      <w:r>
        <w:br w:type="textWrapping"/>
      </w:r>
      <w:r>
        <w:rPr>
          <w:rStyle w:val="NormalTok"/>
        </w:rPr>
        <w:t xml:space="preserve">##   ..- attr(*, "class")= chr [1:2] "element_text" "element"</w:t>
      </w:r>
      <w:r>
        <w:br w:type="textWrapping"/>
      </w:r>
      <w:r>
        <w:rPr>
          <w:rStyle w:val="NormalTok"/>
        </w:rPr>
        <w:t xml:space="preserve">##  $ strip.switch.pad.grid:Class 'unit'  atomic [1:1] 0.1</w:t>
      </w:r>
      <w:r>
        <w:br w:type="textWrapping"/>
      </w:r>
      <w:r>
        <w:rPr>
          <w:rStyle w:val="NormalTok"/>
        </w:rPr>
        <w:t xml:space="preserve">##   .. ..- attr(*, "valid.unit")= int 1</w:t>
      </w:r>
      <w:r>
        <w:br w:type="textWrapping"/>
      </w:r>
      <w:r>
        <w:rPr>
          <w:rStyle w:val="NormalTok"/>
        </w:rPr>
        <w:t xml:space="preserve">##   .. ..- attr(*, "unit")= chr "cm"</w:t>
      </w:r>
      <w:r>
        <w:br w:type="textWrapping"/>
      </w:r>
      <w:r>
        <w:rPr>
          <w:rStyle w:val="NormalTok"/>
        </w:rPr>
        <w:t xml:space="preserve">##  $ strip.switch.pad.wrap:Class 'unit'  atomic [1:1] 0.1</w:t>
      </w:r>
      <w:r>
        <w:br w:type="textWrapping"/>
      </w:r>
      <w:r>
        <w:rPr>
          <w:rStyle w:val="NormalTok"/>
        </w:rPr>
        <w:t xml:space="preserve">##   .. ..- attr(*, "valid.unit")= int 1</w:t>
      </w:r>
      <w:r>
        <w:br w:type="textWrapping"/>
      </w:r>
      <w:r>
        <w:rPr>
          <w:rStyle w:val="NormalTok"/>
        </w:rPr>
        <w:t xml:space="preserve">##   .. ..- attr(*, "unit")= chr "cm"</w:t>
      </w:r>
      <w:r>
        <w:br w:type="textWrapping"/>
      </w:r>
      <w:r>
        <w:rPr>
          <w:rStyle w:val="NormalTok"/>
        </w:rPr>
        <w:t xml:space="preserve">##  - attr(*, "class")= chr [1:2] "theme" "gg"</w:t>
      </w:r>
      <w:r>
        <w:br w:type="textWrapping"/>
      </w:r>
      <w:r>
        <w:rPr>
          <w:rStyle w:val="NormalTok"/>
        </w:rPr>
        <w:t xml:space="preserve">##  - attr(*, "complete")= logi TRUE</w:t>
      </w:r>
      <w:r>
        <w:br w:type="textWrapping"/>
      </w:r>
      <w:r>
        <w:rPr>
          <w:rStyle w:val="NormalTok"/>
        </w:rPr>
        <w:t xml:space="preserve">##  - attr(*, "validate")= logi TRUE</w:t>
      </w:r>
    </w:p>
    <w:p>
      <w:pPr>
        <w:pStyle w:val="Heading2"/>
      </w:pPr>
      <w:bookmarkStart w:id="158" w:name="customizing-theme-elements"/>
      <w:bookmarkEnd w:id="158"/>
      <w:r>
        <w:t xml:space="preserve">Customizing Theme Elements</w:t>
      </w:r>
    </w:p>
    <w:p>
      <w:pPr>
        <w:pStyle w:val="FirstParagraph"/>
      </w:pPr>
      <w:r>
        <w:t xml:space="preserve">It is possible to create a new theme or modify an existing one.</w:t>
      </w:r>
    </w:p>
    <w:p>
      <w:pPr>
        <w:pStyle w:val="BodyText"/>
      </w:pPr>
      <w:r>
        <w:t xml:space="preserve">Themes are made up of elements, which fall into four broad categories:</w:t>
      </w:r>
    </w:p>
    <w:p>
      <w:pPr>
        <w:pStyle w:val="Compact"/>
        <w:numPr>
          <w:numId w:val="1042"/>
          <w:ilvl w:val="0"/>
        </w:numPr>
      </w:pPr>
      <w:r>
        <w:t xml:space="preserve">element_line</w:t>
      </w:r>
    </w:p>
    <w:p>
      <w:pPr>
        <w:pStyle w:val="Compact"/>
        <w:numPr>
          <w:numId w:val="1042"/>
          <w:ilvl w:val="0"/>
        </w:numPr>
      </w:pPr>
      <w:r>
        <w:t xml:space="preserve">element_text</w:t>
      </w:r>
    </w:p>
    <w:p>
      <w:pPr>
        <w:pStyle w:val="Compact"/>
        <w:numPr>
          <w:numId w:val="1042"/>
          <w:ilvl w:val="0"/>
        </w:numPr>
      </w:pPr>
      <w:r>
        <w:t xml:space="preserve">element_rect</w:t>
      </w:r>
    </w:p>
    <w:p>
      <w:pPr>
        <w:pStyle w:val="Compact"/>
        <w:numPr>
          <w:numId w:val="1042"/>
          <w:ilvl w:val="0"/>
        </w:numPr>
      </w:pPr>
      <w:r>
        <w:t xml:space="preserve">element_blank</w:t>
      </w:r>
    </w:p>
    <w:p>
      <w:pPr>
        <w:pStyle w:val="FirstParagraph"/>
      </w:pPr>
      <w:r>
        <w:t xml:space="preserve">Customizing each of these elements provides a lot of control over plot appearance.</w:t>
      </w:r>
    </w:p>
    <w:p>
      <w:pPr>
        <w:pStyle w:val="Heading3"/>
      </w:pPr>
      <w:bookmarkStart w:id="159" w:name="modifying-elements"/>
      <w:bookmarkEnd w:id="159"/>
      <w:r>
        <w:t xml:space="preserve">Modifying Elements</w:t>
      </w:r>
    </w:p>
    <w:p>
      <w:pPr>
        <w:pStyle w:val="FirstParagraph"/>
      </w:pPr>
      <w:r>
        <w:t xml:space="preserve">Here are some of the many plot elements that can be modified using</w:t>
      </w:r>
      <w:r>
        <w:t xml:space="preserve"> </w:t>
      </w:r>
      <w:r>
        <w:rPr>
          <w:rStyle w:val="VerbatimChar"/>
        </w:rPr>
        <w:t xml:space="preserve">theme()</w:t>
      </w:r>
      <w:r>
        <w:t xml:space="preserve">:</w:t>
      </w:r>
    </w:p>
    <w:p>
      <w:pPr>
        <w:pStyle w:val="Compact"/>
        <w:numPr>
          <w:numId w:val="1043"/>
          <w:ilvl w:val="0"/>
        </w:numPr>
      </w:pPr>
      <w:r>
        <w:rPr>
          <w:b/>
        </w:rPr>
        <w:t xml:space="preserve">Axis</w:t>
      </w:r>
      <w:r>
        <w:t xml:space="preserve">: axis.line, axis.text.x, axis.text.y, axis.ticks, axis.title.x, axis.title.y</w:t>
      </w:r>
    </w:p>
    <w:p>
      <w:pPr>
        <w:pStyle w:val="Compact"/>
        <w:numPr>
          <w:numId w:val="1043"/>
          <w:ilvl w:val="0"/>
        </w:numPr>
      </w:pPr>
      <w:r>
        <w:rPr>
          <w:b/>
        </w:rPr>
        <w:t xml:space="preserve">Legend</w:t>
      </w:r>
      <w:r>
        <w:t xml:space="preserve">: legend.background, legend.key, legend.text, legend.title</w:t>
      </w:r>
    </w:p>
    <w:p>
      <w:pPr>
        <w:pStyle w:val="Compact"/>
        <w:numPr>
          <w:numId w:val="1043"/>
          <w:ilvl w:val="0"/>
        </w:numPr>
      </w:pPr>
      <w:r>
        <w:rPr>
          <w:b/>
        </w:rPr>
        <w:t xml:space="preserve">Panel</w:t>
      </w:r>
      <w:r>
        <w:t xml:space="preserve">: panel.background, panel.border, panel.grid.major, panel.grid.minor</w:t>
      </w:r>
    </w:p>
    <w:p>
      <w:pPr>
        <w:pStyle w:val="Compact"/>
        <w:numPr>
          <w:numId w:val="1043"/>
          <w:ilvl w:val="0"/>
        </w:numPr>
      </w:pPr>
      <w:r>
        <w:rPr>
          <w:b/>
        </w:rPr>
        <w:t xml:space="preserve">Strip</w:t>
      </w:r>
      <w:r>
        <w:t xml:space="preserve">: strip.background, strip.text.x, strip.text.y</w:t>
      </w:r>
    </w:p>
    <w:p>
      <w:pPr>
        <w:pStyle w:val="Heading2"/>
      </w:pPr>
      <w:bookmarkStart w:id="160" w:name="modifying-a-plot"/>
      <w:bookmarkEnd w:id="160"/>
      <w:r>
        <w:t xml:space="preserve">Modifying a plot</w:t>
      </w:r>
    </w:p>
    <w:p>
      <w:pPr>
        <w:pStyle w:val="FirstParagraph"/>
      </w:pPr>
      <w:r>
        <w:t xml:space="preserve">In many cases, it is desireable to modify an already existing plot that has been stored in an object.</w:t>
      </w:r>
    </w:p>
    <w:p>
      <w:pPr>
        <w:pStyle w:val="SourceCode"/>
      </w:pPr>
      <w:r>
        <w:rPr>
          <w:rStyle w:val="NormalTok"/>
        </w:rPr>
        <w:t xml:space="preserve">p &lt;-</w:t>
      </w:r>
      <w:r>
        <w:rPr>
          <w:rStyle w:val="StringTok"/>
        </w:rPr>
        <w:t xml:space="preserve"> </w:t>
      </w: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"Price vs Carat for Diamonds"</w:t>
      </w:r>
      <w:r>
        <w:rPr>
          <w:rStyle w:val="NormalTok"/>
        </w:rPr>
        <w:t xml:space="preserve">)</w:t>
      </w:r>
      <w:r>
        <w:br w:type="textWrapping"/>
      </w:r>
      <w:r>
        <w:rPr>
          <w:rStyle w:val="NormalTok"/>
        </w:rPr>
        <w:t xml:space="preserve">p +</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colour =</w:t>
      </w:r>
      <w:r>
        <w:rPr>
          <w:rStyle w:val="NormalTok"/>
        </w:rPr>
        <w:t xml:space="preserve"> </w:t>
      </w:r>
      <w:r>
        <w:rPr>
          <w:rStyle w:val="StringTok"/>
        </w:rPr>
        <w:t xml:space="preserve">"red"</w:t>
      </w:r>
      <w:r>
        <w:rPr>
          <w:rStyle w:val="NormalTok"/>
        </w:rPr>
        <w:t xml:space="preserve">, </w:t>
      </w:r>
      <w:r>
        <w:rPr>
          <w:rStyle w:val="DataTypeTok"/>
        </w:rPr>
        <w:t xml:space="preserve">angle =</w:t>
      </w:r>
      <w:r>
        <w:rPr>
          <w:rStyle w:val="NormalTok"/>
        </w:rPr>
        <w:t xml:space="preserve"> </w:t>
      </w:r>
      <w:r>
        <w:rPr>
          <w:rStyle w:val="DecValTok"/>
        </w:rPr>
        <w:t xml:space="preserve">20</w:t>
      </w:r>
      <w:r>
        <w:rPr>
          <w:rStyle w:val="NormalTok"/>
        </w:rPr>
        <w:t xml:space="preserve">))</w:t>
      </w:r>
    </w:p>
    <w:p>
      <w:pPr>
        <w:pStyle w:val="FirstParagraph"/>
      </w:pPr>
      <w:r>
        <w:drawing>
          <wp:inline>
            <wp:extent cx="5943600" cy="2971800"/>
            <wp:effectExtent b="0" l="0" r="0" t="0"/>
            <wp:docPr descr="" id="1" name="Picture"/>
            <a:graphic>
              <a:graphicData uri="http://schemas.openxmlformats.org/drawingml/2006/picture">
                <pic:pic>
                  <pic:nvPicPr>
                    <pic:cNvPr descr="02.guide_files/figure-docx/unnamed-chunk-74-1.png" id="0" name="Picture"/>
                    <pic:cNvPicPr>
                      <a:picLocks noChangeArrowheads="1" noChangeAspect="1"/>
                    </pic:cNvPicPr>
                  </pic:nvPicPr>
                  <pic:blipFill>
                    <a:blip r:embed="rId16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Use this power wisely: not all modifications are perceptually optimal.</w:t>
      </w:r>
    </w:p>
    <w:p>
      <w:pPr>
        <w:pStyle w:val="Heading2"/>
      </w:pPr>
      <w:bookmarkStart w:id="162" w:name="removing-axes"/>
      <w:bookmarkEnd w:id="162"/>
      <w:r>
        <w:t xml:space="preserve">Removing Axes</w:t>
      </w:r>
    </w:p>
    <w:p>
      <w:pPr>
        <w:pStyle w:val="FirstParagraph"/>
      </w:pPr>
      <w:r>
        <w:t xml:space="preserve">It's also possible to remove all axes (helpful for maps):</w:t>
      </w:r>
    </w:p>
    <w:p>
      <w:pPr>
        <w:pStyle w:val="SourceCode"/>
      </w:pPr>
      <w:r>
        <w:rPr>
          <w:rStyle w:val="NormalTok"/>
        </w:rPr>
        <w:t xml:space="preserve">p +</w:t>
      </w:r>
      <w:r>
        <w:rPr>
          <w:rStyle w:val="StringTok"/>
        </w:rPr>
        <w:t xml:space="preserve"> </w:t>
      </w:r>
      <w:r>
        <w:rPr>
          <w:rStyle w:val="KeywordTok"/>
        </w:rPr>
        <w:t xml:space="preserve">theme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axis.ticks.length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"cm"</w:t>
      </w:r>
      <w:r>
        <w:rPr>
          <w:rStyle w:val="NormalTok"/>
        </w:rPr>
        <w:t xml:space="preserve">)</w:t>
      </w:r>
      <w:r>
        <w:br w:type="textWrapping"/>
      </w:r>
      <w:r>
        <w:rPr>
          <w:rStyle w:val="NormalTok"/>
        </w:rPr>
        <w:t xml:space="preserve">)</w:t>
      </w:r>
    </w:p>
    <w:p>
      <w:pPr>
        <w:pStyle w:val="FirstParagraph"/>
      </w:pPr>
      <w:r>
        <w:drawing>
          <wp:inline>
            <wp:extent cx="5943600" cy="2547257"/>
            <wp:effectExtent b="0" l="0" r="0" t="0"/>
            <wp:docPr descr="" id="1" name="Picture"/>
            <a:graphic>
              <a:graphicData uri="http://schemas.openxmlformats.org/drawingml/2006/picture">
                <pic:pic>
                  <pic:nvPicPr>
                    <pic:cNvPr descr="02.guide_files/figure-docx/unnamed-chunk-75-1.png" id="0" name="Picture"/>
                    <pic:cNvPicPr>
                      <a:picLocks noChangeArrowheads="1" noChangeAspect="1"/>
                    </pic:cNvPicPr>
                  </pic:nvPicPr>
                  <pic:blipFill>
                    <a:blip r:embed="rId163"/>
                    <a:stretch>
                      <a:fillRect/>
                    </a:stretch>
                  </pic:blipFill>
                  <pic:spPr bwMode="auto">
                    <a:xfrm>
                      <a:off x="0" y="0"/>
                      <a:ext cx="5943600" cy="2547257"/>
                    </a:xfrm>
                    <a:prstGeom prst="rect">
                      <a:avLst/>
                    </a:prstGeom>
                    <a:noFill/>
                    <a:ln w="9525">
                      <a:noFill/>
                      <a:headEnd/>
                      <a:tailEnd/>
                    </a:ln>
                  </pic:spPr>
                </pic:pic>
              </a:graphicData>
            </a:graphic>
          </wp:inline>
        </w:drawing>
      </w:r>
    </w:p>
    <w:p>
      <w:pPr>
        <w:pStyle w:val="Heading2"/>
      </w:pPr>
      <w:bookmarkStart w:id="164" w:name="saving-your-work"/>
      <w:bookmarkEnd w:id="164"/>
      <w:r>
        <w:t xml:space="preserve">Saving your Work</w:t>
      </w:r>
    </w:p>
    <w:p>
      <w:pPr>
        <w:pStyle w:val="FirstParagraph"/>
      </w:pPr>
      <w:r>
        <w:t xml:space="preserve">The</w:t>
      </w:r>
      <w:r>
        <w:t xml:space="preserve"> </w:t>
      </w:r>
      <w:r>
        <w:rPr>
          <w:rStyle w:val="VerbatimChar"/>
        </w:rPr>
        <w:t xml:space="preserve">ggsave()</w:t>
      </w:r>
      <w:r>
        <w:t xml:space="preserve"> </w:t>
      </w:r>
      <w:r>
        <w:t xml:space="preserve">function will save the last plot produced:</w:t>
      </w:r>
    </w:p>
    <w:p>
      <w:pPr>
        <w:pStyle w:val="SourceCode"/>
      </w:pPr>
      <w:r>
        <w:rPr>
          <w:rStyle w:val="KeywordTok"/>
        </w:rPr>
        <w:t xml:space="preserve">qplot</w:t>
      </w:r>
      <w:r>
        <w:rPr>
          <w:rStyle w:val="NormalTok"/>
        </w:rPr>
        <w:t xml:space="preserve">(total_bill, tip, </w:t>
      </w:r>
      <w:r>
        <w:rPr>
          <w:rStyle w:val="DataTypeTok"/>
        </w:rPr>
        <w:t xml:space="preserve">data =</w:t>
      </w:r>
      <w:r>
        <w:rPr>
          <w:rStyle w:val="NormalTok"/>
        </w:rPr>
        <w:t xml:space="preserve"> </w:t>
      </w:r>
      <w:r>
        <w:rPr>
          <w:rStyle w:val="NormalTok"/>
        </w:rPr>
        <w:t xml:space="preserve">tips)</w:t>
      </w:r>
      <w:r>
        <w:br w:type="textWrapping"/>
      </w:r>
      <w:r>
        <w:br w:type="textWrapping"/>
      </w:r>
      <w:r>
        <w:rPr>
          <w:rStyle w:val="KeywordTok"/>
        </w:rPr>
        <w:t xml:space="preserve">ggsave</w:t>
      </w:r>
      <w:r>
        <w:rPr>
          <w:rStyle w:val="NormalTok"/>
        </w:rPr>
        <w:t xml:space="preserve">(</w:t>
      </w:r>
      <w:r>
        <w:rPr>
          <w:rStyle w:val="StringTok"/>
        </w:rPr>
        <w:t xml:space="preserve">"tips.png"</w:t>
      </w:r>
      <w:r>
        <w:rPr>
          <w:rStyle w:val="NormalTok"/>
        </w:rPr>
        <w:t xml:space="preserve">)</w:t>
      </w:r>
      <w:r>
        <w:br w:type="textWrapping"/>
      </w:r>
      <w:r>
        <w:rPr>
          <w:rStyle w:val="KeywordTok"/>
        </w:rPr>
        <w:t xml:space="preserve">ggsave</w:t>
      </w:r>
      <w:r>
        <w:rPr>
          <w:rStyle w:val="NormalTok"/>
        </w:rPr>
        <w:t xml:space="preserve">(</w:t>
      </w:r>
      <w:r>
        <w:rPr>
          <w:rStyle w:val="StringTok"/>
        </w:rPr>
        <w:t xml:space="preserve">"tips.pdf"</w:t>
      </w:r>
      <w:r>
        <w:rPr>
          <w:rStyle w:val="NormalTok"/>
        </w:rPr>
        <w:t xml:space="preserve">)</w:t>
      </w:r>
      <w:r>
        <w:br w:type="textWrapping"/>
      </w:r>
      <w:r>
        <w:rPr>
          <w:rStyle w:val="KeywordTok"/>
        </w:rPr>
        <w:t xml:space="preserve">ggsave</w:t>
      </w:r>
      <w:r>
        <w:rPr>
          <w:rStyle w:val="NormalTok"/>
        </w:rPr>
        <w:t xml:space="preserve">(</w:t>
      </w:r>
      <w:r>
        <w:rPr>
          <w:rStyle w:val="StringTok"/>
        </w:rPr>
        <w:t xml:space="preserve">"tips.png"</w:t>
      </w:r>
      <w:r>
        <w:rPr>
          <w:rStyle w:val="NormalTok"/>
        </w:rPr>
        <w:t xml:space="preserve">, </w:t>
      </w:r>
      <w:r>
        <w:rPr>
          <w:rStyle w:val="DataTypeTok"/>
        </w:rPr>
        <w:t xml:space="preserve">width =</w:t>
      </w:r>
      <w:r>
        <w:rPr>
          <w:rStyle w:val="NormalTok"/>
        </w:rPr>
        <w:t xml:space="preserve"> </w:t>
      </w:r>
      <w:r>
        <w:rPr>
          <w:rStyle w:val="DecValTok"/>
        </w:rPr>
        <w:t xml:space="preserve">6</w:t>
      </w:r>
      <w:r>
        <w:rPr>
          <w:rStyle w:val="NormalTok"/>
        </w:rPr>
        <w:t xml:space="preserve">, </w:t>
      </w:r>
      <w:r>
        <w:rPr>
          <w:rStyle w:val="DataTypeTok"/>
        </w:rPr>
        <w:t xml:space="preserve">height =</w:t>
      </w:r>
      <w:r>
        <w:rPr>
          <w:rStyle w:val="NormalTok"/>
        </w:rPr>
        <w:t xml:space="preserve"> </w:t>
      </w:r>
      <w:r>
        <w:rPr>
          <w:rStyle w:val="DecValTok"/>
        </w:rPr>
        <w:t xml:space="preserve">6</w:t>
      </w:r>
      <w:r>
        <w:rPr>
          <w:rStyle w:val="NormalTok"/>
        </w:rPr>
        <w:t xml:space="preserve">)</w:t>
      </w:r>
    </w:p>
    <w:p>
      <w:pPr>
        <w:pStyle w:val="FirstParagraph"/>
      </w:pPr>
      <w:r>
        <w:drawing>
          <wp:inline>
            <wp:extent cx="5943600" cy="2743200"/>
            <wp:effectExtent b="0" l="0" r="0" t="0"/>
            <wp:docPr descr="" id="1" name="Picture"/>
            <a:graphic>
              <a:graphicData uri="http://schemas.openxmlformats.org/drawingml/2006/picture">
                <pic:pic>
                  <pic:nvPicPr>
                    <pic:cNvPr descr="02.guide_files/figure-docx/unnamed-chunk-77-1.png" id="0" name="Picture"/>
                    <pic:cNvPicPr>
                      <a:picLocks noChangeArrowheads="1" noChangeAspect="1"/>
                    </pic:cNvPicPr>
                  </pic:nvPicPr>
                  <pic:blipFill>
                    <a:blip r:embed="rId165"/>
                    <a:stretch>
                      <a:fillRect/>
                    </a:stretch>
                  </pic:blipFill>
                  <pic:spPr bwMode="auto">
                    <a:xfrm>
                      <a:off x="0" y="0"/>
                      <a:ext cx="5943600" cy="2743200"/>
                    </a:xfrm>
                    <a:prstGeom prst="rect">
                      <a:avLst/>
                    </a:prstGeom>
                    <a:noFill/>
                    <a:ln w="9525">
                      <a:noFill/>
                      <a:headEnd/>
                      <a:tailEnd/>
                    </a:ln>
                  </pic:spPr>
                </pic:pic>
              </a:graphicData>
            </a:graphic>
          </wp:inline>
        </w:drawing>
      </w:r>
    </w:p>
    <w:p>
      <w:pPr>
        <w:pStyle w:val="BodyText"/>
      </w:pPr>
      <w:r>
        <w:t xml:space="preserve">It is also possible to tell it which plot to save explicitly:</w:t>
      </w:r>
    </w:p>
    <w:p>
      <w:pPr>
        <w:pStyle w:val="SourceCode"/>
      </w:pPr>
      <w:r>
        <w:rPr>
          <w:rStyle w:val="NormalTok"/>
        </w:rPr>
        <w:t xml:space="preserve">dplot &lt;-</w:t>
      </w:r>
      <w:r>
        <w:rPr>
          <w:rStyle w:val="StringTok"/>
        </w:rPr>
        <w:t xml:space="preserve"> </w:t>
      </w:r>
      <w:r>
        <w:rPr>
          <w:rStyle w:val="KeywordTok"/>
        </w:rPr>
        <w:t xml:space="preserve">qplot</w:t>
      </w:r>
      <w:r>
        <w:rPr>
          <w:rStyle w:val="NormalTok"/>
        </w:rPr>
        <w:t xml:space="preserve">(total_bill, tip, </w:t>
      </w:r>
      <w:r>
        <w:rPr>
          <w:rStyle w:val="DataTypeTok"/>
        </w:rPr>
        <w:t xml:space="preserve">data =</w:t>
      </w:r>
      <w:r>
        <w:rPr>
          <w:rStyle w:val="NormalTok"/>
        </w:rPr>
        <w:t xml:space="preserve"> </w:t>
      </w:r>
      <w:r>
        <w:rPr>
          <w:rStyle w:val="NormalTok"/>
        </w:rPr>
        <w:t xml:space="preserve">tips)</w:t>
      </w:r>
      <w:r>
        <w:br w:type="textWrapping"/>
      </w:r>
      <w:r>
        <w:rPr>
          <w:rStyle w:val="KeywordTok"/>
        </w:rPr>
        <w:t xml:space="preserve">ggsave</w:t>
      </w:r>
      <w:r>
        <w:rPr>
          <w:rStyle w:val="NormalTok"/>
        </w:rPr>
        <w:t xml:space="preserve">(</w:t>
      </w:r>
      <w:r>
        <w:rPr>
          <w:rStyle w:val="StringTok"/>
        </w:rPr>
        <w:t xml:space="preserve">"tips.png"</w:t>
      </w:r>
      <w:r>
        <w:rPr>
          <w:rStyle w:val="NormalTok"/>
        </w:rPr>
        <w:t xml:space="preserve">, </w:t>
      </w:r>
      <w:r>
        <w:rPr>
          <w:rStyle w:val="DataTypeTok"/>
        </w:rPr>
        <w:t xml:space="preserve">plot =</w:t>
      </w:r>
      <w:r>
        <w:rPr>
          <w:rStyle w:val="NormalTok"/>
        </w:rPr>
        <w:t xml:space="preserve"> </w:t>
      </w:r>
      <w:r>
        <w:rPr>
          <w:rStyle w:val="NormalTok"/>
        </w:rPr>
        <w:t xml:space="preserve">dplot, </w:t>
      </w:r>
      <w:r>
        <w:rPr>
          <w:rStyle w:val="DataTypeTok"/>
        </w:rPr>
        <w:t xml:space="preserve">dpi =</w:t>
      </w:r>
      <w:r>
        <w:rPr>
          <w:rStyle w:val="NormalTok"/>
        </w:rPr>
        <w:t xml:space="preserve"> </w:t>
      </w:r>
      <w:r>
        <w:rPr>
          <w:rStyle w:val="DecValTok"/>
        </w:rPr>
        <w:t xml:space="preserve">72</w:t>
      </w:r>
      <w:r>
        <w:rPr>
          <w:rStyle w:val="NormalTok"/>
        </w:rPr>
        <w:t xml:space="preserve">)</w:t>
      </w:r>
    </w:p>
    <w:p>
      <w:pPr>
        <w:pStyle w:val="Heading5"/>
      </w:pPr>
      <w:bookmarkStart w:id="166" w:name="your-turn-8"/>
      <w:bookmarkEnd w:id="166"/>
      <w:r>
        <w:t xml:space="preserve">Your Turn</w:t>
      </w:r>
    </w:p>
    <w:p>
      <w:pPr>
        <w:pStyle w:val="Compact"/>
        <w:numPr>
          <w:numId w:val="1044"/>
          <w:ilvl w:val="0"/>
        </w:numPr>
      </w:pPr>
      <w:r>
        <w:t xml:space="preserve">Save a pdf of a scatterplot of price vs carat</w:t>
      </w:r>
    </w:p>
    <w:p>
      <w:pPr>
        <w:pStyle w:val="Compact"/>
        <w:numPr>
          <w:numId w:val="1044"/>
          <w:ilvl w:val="0"/>
        </w:numPr>
      </w:pPr>
      <w:r>
        <w:t xml:space="preserve">Open up the pdf in Adobe Acrobat (or another PDF Reader)</w:t>
      </w:r>
    </w:p>
    <w:p>
      <w:pPr>
        <w:pStyle w:val="Compact"/>
        <w:numPr>
          <w:numId w:val="1044"/>
          <w:ilvl w:val="0"/>
        </w:numPr>
      </w:pPr>
      <w:r>
        <w:t xml:space="preserve">Save a png of the same scatterplot</w:t>
      </w:r>
    </w:p>
    <w:p>
      <w:pPr>
        <w:pStyle w:val="Heading5"/>
      </w:pPr>
      <w:bookmarkStart w:id="167" w:name="solutions-8"/>
      <w:bookmarkEnd w:id="167"/>
      <w:r>
        <w:t xml:space="preserve">Solutions</w:t>
      </w:r>
    </w:p>
    <w:p>
      <w:pPr>
        <w:pStyle w:val="SourceCode"/>
      </w:pPr>
      <w:r>
        <w:rPr>
          <w:rStyle w:val="KeywordTok"/>
        </w:rPr>
        <w:t xml:space="preserve">qplot</w:t>
      </w:r>
      <w:r>
        <w:rPr>
          <w:rStyle w:val="NormalTok"/>
        </w:rPr>
        <w:t xml:space="preserve">(price, carat, </w:t>
      </w:r>
      <w:r>
        <w:rPr>
          <w:rStyle w:val="DataTypeTok"/>
        </w:rPr>
        <w:t xml:space="preserve">data =</w:t>
      </w:r>
      <w:r>
        <w:rPr>
          <w:rStyle w:val="NormalTok"/>
        </w:rPr>
        <w:t xml:space="preserve"> </w:t>
      </w:r>
      <w:r>
        <w:rPr>
          <w:rStyle w:val="NormalTok"/>
        </w:rPr>
        <w:t xml:space="preserve">diamonds)</w:t>
      </w:r>
      <w:r>
        <w:br w:type="textWrapping"/>
      </w:r>
      <w:r>
        <w:br w:type="textWrapping"/>
      </w:r>
      <w:r>
        <w:rPr>
          <w:rStyle w:val="KeywordTok"/>
        </w:rPr>
        <w:t xml:space="preserve">ggsave</w:t>
      </w:r>
      <w:r>
        <w:rPr>
          <w:rStyle w:val="NormalTok"/>
        </w:rPr>
        <w:t xml:space="preserve">(</w:t>
      </w:r>
      <w:r>
        <w:rPr>
          <w:rStyle w:val="StringTok"/>
        </w:rPr>
        <w:t xml:space="preserve">"diamonds.pdf"</w:t>
      </w:r>
      <w:r>
        <w:rPr>
          <w:rStyle w:val="NormalTok"/>
        </w:rPr>
        <w:t xml:space="preserve">)</w:t>
      </w:r>
      <w:r>
        <w:br w:type="textWrapping"/>
      </w:r>
      <w:r>
        <w:rPr>
          <w:rStyle w:val="NormalTok"/>
        </w:rPr>
        <w:t xml:space="preserve">## Saving 6.5 x 4 in image</w:t>
      </w:r>
      <w:r>
        <w:br w:type="textWrapping"/>
      </w:r>
      <w:r>
        <w:br w:type="textWrapping"/>
      </w:r>
      <w:r>
        <w:rPr>
          <w:rStyle w:val="KeywordTok"/>
        </w:rPr>
        <w:t xml:space="preserve">ggsave</w:t>
      </w:r>
      <w:r>
        <w:rPr>
          <w:rStyle w:val="NormalTok"/>
        </w:rPr>
        <w:t xml:space="preserve">(</w:t>
      </w:r>
      <w:r>
        <w:rPr>
          <w:rStyle w:val="StringTok"/>
        </w:rPr>
        <w:t xml:space="preserve">"diamonds.png"</w:t>
      </w:r>
      <w:r>
        <w:rPr>
          <w:rStyle w:val="NormalTok"/>
        </w:rPr>
        <w:t xml:space="preserve">)</w:t>
      </w:r>
      <w:r>
        <w:br w:type="textWrapping"/>
      </w:r>
      <w:r>
        <w:rPr>
          <w:rStyle w:val="NormalTok"/>
        </w:rPr>
        <w:t xml:space="preserve">## Saving 6.5 x 4 in image</w:t>
      </w:r>
    </w:p>
    <w:p>
      <w:pPr>
        <w:pStyle w:val="FirstParagraph"/>
      </w:pPr>
      <w:r>
        <w:t xml:space="preserve">Here are the links to the saved plots:</w:t>
      </w:r>
    </w:p>
    <w:p>
      <w:pPr>
        <w:pStyle w:val="BodyText"/>
      </w:pPr>
      <w:hyperlink r:id="rId168">
        <w:r>
          <w:rPr>
            <w:rStyle w:val="Hyperlink"/>
          </w:rPr>
          <w:t xml:space="preserve">diamonds.pdf</w:t>
        </w:r>
      </w:hyperlink>
    </w:p>
    <w:p>
      <w:pPr>
        <w:pStyle w:val="BodyText"/>
      </w:pPr>
      <w:hyperlink r:id="rId169">
        <w:r>
          <w:rPr>
            <w:rStyle w:val="Hyperlink"/>
          </w:rPr>
          <w:t xml:space="preserve">diamonds.png</w:t>
        </w:r>
      </w:hyperlink>
    </w:p>
    <w:sectPr w:rsidR="00AE0574">
      <w:headerReference w:type="even" r:id="rId9"/>
      <w:headerReference w:type="default" r:id="rId8"/>
      <w:footerReference w:type="even" r:id="rId12"/>
      <w:footerReference w:type="default" r:id="rId11"/>
      <w:headerReference w:type="first" r:id="rId10"/>
      <w:footerReference w:type="first" r:id="rId1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822" w:rsidRDefault="00B258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4897" w:type="pct"/>
      <w:tblLook w:val="04A0" w:firstRow="1" w:lastRow="0" w:firstColumn="1" w:lastColumn="0" w:noHBand="0" w:noVBand="1"/>
    </w:tblPr>
    <w:tblGrid>
      <w:gridCol w:w="3620"/>
      <w:gridCol w:w="2159"/>
      <w:gridCol w:w="3600"/>
    </w:tblGrid>
    <w:tr w:rsidR="00B25822" w:rsidTr="00F461C9">
      <w:trPr>
        <w:trHeight w:val="151"/>
      </w:trPr>
      <w:tc>
        <w:tcPr>
          <w:tcW w:w="1930" w:type="pct"/>
          <w:tcBorders>
            <w:bottom w:val="single" w:sz="4" w:space="0" w:color="4F81BD" w:themeColor="accent1"/>
          </w:tcBorders>
        </w:tcPr>
        <w:p w:rsidR="00B25822" w:rsidRDefault="00B25822">
          <w:pPr>
            <w:pStyle w:val="Header"/>
            <w:rPr>
              <w:b/>
              <w:bCs/>
            </w:rPr>
          </w:pPr>
        </w:p>
      </w:tc>
      <w:tc>
        <w:tcPr>
          <w:tcW w:w="1151" w:type="pct"/>
          <w:vMerge w:val="restart"/>
          <w:noWrap/>
          <w:vAlign w:val="center"/>
        </w:tcPr>
        <w:p w:rsidR="00B25822" w:rsidRDefault="00B25822" w:rsidP="00B512C1">
          <w:pPr>
            <w:pStyle w:val="NoSpacing"/>
            <w:jc w:val="center"/>
          </w:pPr>
          <w:r>
            <w:rPr>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B6D57" w:rsidRPr="006B6D57">
            <w:rPr>
              <w:b/>
              <w:bCs/>
              <w:noProof/>
            </w:rPr>
            <w:t>2</w:t>
          </w:r>
          <w:r>
            <w:rPr>
              <w:b/>
              <w:bCs/>
              <w:noProof/>
            </w:rPr>
            <w:fldChar w:fldCharType="end"/>
          </w:r>
          <w:r>
            <w:rPr>
              <w:b/>
              <w:bCs/>
              <w:noProof/>
            </w:rPr>
            <w:t xml:space="preserve"> of </w:t>
          </w:r>
          <w:r>
            <w:rPr>
              <w:b/>
              <w:bCs/>
              <w:noProof/>
            </w:rPr>
            <w:fldChar w:fldCharType="begin"/>
          </w:r>
          <w:r>
            <w:rPr>
              <w:b/>
              <w:bCs/>
              <w:noProof/>
            </w:rPr>
            <w:instrText xml:space="preserve"> NUMPAGES  \# "0"  \* MERGEFORMAT </w:instrText>
          </w:r>
          <w:r>
            <w:rPr>
              <w:b/>
              <w:bCs/>
              <w:noProof/>
            </w:rPr>
            <w:fldChar w:fldCharType="separate"/>
          </w:r>
          <w:r w:rsidR="006B6D57" w:rsidRPr="006B6D57">
            <w:rPr>
              <w:b/>
              <w:bCs/>
              <w:noProof/>
              <w:sz w:val="22"/>
            </w:rPr>
            <w:t>4</w:t>
          </w:r>
          <w:r>
            <w:rPr>
              <w:b/>
              <w:bCs/>
              <w:noProof/>
            </w:rPr>
            <w:fldChar w:fldCharType="end"/>
          </w:r>
        </w:p>
      </w:tc>
      <w:tc>
        <w:tcPr>
          <w:tcW w:w="1919" w:type="pct"/>
          <w:tcBorders>
            <w:bottom w:val="single" w:sz="4" w:space="0" w:color="4F81BD" w:themeColor="accent1"/>
          </w:tcBorders>
        </w:tcPr>
        <w:p w:rsidR="00B25822" w:rsidRDefault="00B25822">
          <w:pPr>
            <w:pStyle w:val="Header"/>
            <w:rPr>
              <w:b/>
              <w:bCs/>
            </w:rPr>
          </w:pPr>
        </w:p>
      </w:tc>
    </w:tr>
    <w:tr w:rsidR="00B25822" w:rsidTr="00F461C9">
      <w:trPr>
        <w:trHeight w:val="150"/>
      </w:trPr>
      <w:tc>
        <w:tcPr>
          <w:tcW w:w="1930" w:type="pct"/>
          <w:tcBorders>
            <w:top w:val="single" w:sz="4" w:space="0" w:color="4F81BD" w:themeColor="accent1"/>
          </w:tcBorders>
        </w:tcPr>
        <w:p w:rsidR="00B25822" w:rsidRDefault="00B25822">
          <w:pPr>
            <w:pStyle w:val="Header"/>
            <w:rPr>
              <w:b/>
              <w:bCs/>
            </w:rPr>
          </w:pPr>
        </w:p>
      </w:tc>
      <w:tc>
        <w:tcPr>
          <w:tcW w:w="1151" w:type="pct"/>
          <w:vMerge/>
        </w:tcPr>
        <w:p w:rsidR="00B25822" w:rsidRDefault="00B25822">
          <w:pPr>
            <w:pStyle w:val="Header"/>
            <w:jc w:val="center"/>
            <w:rPr>
              <w:b/>
              <w:bCs/>
            </w:rPr>
          </w:pPr>
        </w:p>
      </w:tc>
      <w:tc>
        <w:tcPr>
          <w:tcW w:w="1919" w:type="pct"/>
          <w:tcBorders>
            <w:top w:val="single" w:sz="4" w:space="0" w:color="4F81BD" w:themeColor="accent1"/>
          </w:tcBorders>
        </w:tcPr>
        <w:p w:rsidR="00B25822" w:rsidRDefault="00B25822">
          <w:pPr>
            <w:pStyle w:val="Header"/>
            <w:rPr>
              <w:b/>
              <w:bCs/>
            </w:rPr>
          </w:pPr>
        </w:p>
      </w:tc>
    </w:tr>
  </w:tbl>
  <w:p w:rsidR="00B25822" w:rsidRDefault="00B258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822" w:rsidRDefault="00B2582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822" w:rsidRDefault="00B258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822" w:rsidRDefault="00B2582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822" w:rsidRDefault="00B258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28082F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7C"/>
    <w:multiLevelType w:val="singleLevel"/>
    <w:tmpl w:val="AD5A017C"/>
    <w:lvl w:ilvl="0">
      <w:start w:val="1"/>
      <w:numFmt w:val="decimal"/>
      <w:lvlText w:val="%1."/>
      <w:lvlJc w:val="left"/>
      <w:pPr>
        <w:tabs>
          <w:tab w:val="num" w:pos="1800"/>
        </w:tabs>
        <w:ind w:left="1800" w:hanging="360"/>
      </w:pPr>
    </w:lvl>
  </w:abstractNum>
  <w:abstractNum w:abstractNumId="2">
    <w:nsid w:val="FFFFFF7D"/>
    <w:multiLevelType w:val="singleLevel"/>
    <w:tmpl w:val="AB0EBC7C"/>
    <w:lvl w:ilvl="0">
      <w:start w:val="1"/>
      <w:numFmt w:val="decimal"/>
      <w:lvlText w:val="%1."/>
      <w:lvlJc w:val="left"/>
      <w:pPr>
        <w:tabs>
          <w:tab w:val="num" w:pos="1440"/>
        </w:tabs>
        <w:ind w:left="1440" w:hanging="360"/>
      </w:pPr>
    </w:lvl>
  </w:abstractNum>
  <w:abstractNum w:abstractNumId="3">
    <w:nsid w:val="FFFFFF7E"/>
    <w:multiLevelType w:val="singleLevel"/>
    <w:tmpl w:val="D6FE86F0"/>
    <w:lvl w:ilvl="0">
      <w:start w:val="1"/>
      <w:numFmt w:val="decimal"/>
      <w:lvlText w:val="%1."/>
      <w:lvlJc w:val="left"/>
      <w:pPr>
        <w:tabs>
          <w:tab w:val="num" w:pos="1080"/>
        </w:tabs>
        <w:ind w:left="1080" w:hanging="360"/>
      </w:pPr>
    </w:lvl>
  </w:abstractNum>
  <w:abstractNum w:abstractNumId="4">
    <w:nsid w:val="FFFFFF7F"/>
    <w:multiLevelType w:val="singleLevel"/>
    <w:tmpl w:val="9586D512"/>
    <w:lvl w:ilvl="0">
      <w:start w:val="1"/>
      <w:numFmt w:val="decimal"/>
      <w:lvlText w:val="%1."/>
      <w:lvlJc w:val="left"/>
      <w:pPr>
        <w:tabs>
          <w:tab w:val="num" w:pos="720"/>
        </w:tabs>
        <w:ind w:left="720" w:hanging="360"/>
      </w:pPr>
    </w:lvl>
  </w:abstractNum>
  <w:abstractNum w:abstractNumId="5">
    <w:nsid w:val="FFFFFF80"/>
    <w:multiLevelType w:val="singleLevel"/>
    <w:tmpl w:val="7564EFC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C82D46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01E151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580C5A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906D504"/>
    <w:lvl w:ilvl="0">
      <w:start w:val="1"/>
      <w:numFmt w:val="decimal"/>
      <w:lvlText w:val="%1."/>
      <w:lvlJc w:val="left"/>
      <w:pPr>
        <w:tabs>
          <w:tab w:val="num" w:pos="360"/>
        </w:tabs>
        <w:ind w:left="360" w:hanging="360"/>
      </w:pPr>
    </w:lvl>
  </w:abstractNum>
  <w:abstractNum w:abstractNumId="10">
    <w:nsid w:val="FFFFFF89"/>
    <w:multiLevelType w:val="singleLevel"/>
    <w:tmpl w:val="1C6EF104"/>
    <w:lvl w:ilvl="0">
      <w:start w:val="1"/>
      <w:numFmt w:val="bullet"/>
      <w:lvlText w:val=""/>
      <w:lvlJc w:val="left"/>
      <w:pPr>
        <w:tabs>
          <w:tab w:val="num" w:pos="360"/>
        </w:tabs>
        <w:ind w:left="360" w:hanging="360"/>
      </w:pPr>
      <w:rPr>
        <w:rFonts w:ascii="Symbol" w:hAnsi="Symbol" w:hint="default"/>
      </w:rPr>
    </w:lvl>
  </w:abstractNum>
  <w:abstractNum w:abstractNumId="11">
    <w:nsid w:val="25CFBBEF"/>
    <w:multiLevelType w:val="multilevel"/>
    <w:tmpl w:val="292869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6A62C841"/>
    <w:multiLevelType w:val="multilevel"/>
    <w:tmpl w:val="571AF9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ae58d0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ce6515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bd4618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e3d5644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bc1924c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57f7efd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9C098B"/>
    <w:rPr>
      <w:rFonts w:ascii="Arial" w:hAnsi="Arial"/>
      <w:sz w:val="24"/>
    </w:rPr>
  </w:style>
  <w:style w:type="paragraph" w:styleId="Heading1">
    <w:name w:val="heading 1"/>
    <w:basedOn w:val="Normal"/>
    <w:next w:val="Normal"/>
    <w:link w:val="Heading1Char"/>
    <w:uiPriority w:val="9"/>
    <w:qFormat/>
    <w:rsid w:val="009C098B"/>
    <w:pPr>
      <w:keepNext/>
      <w:pageBreakBefore/>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1E61EB"/>
    <w:pPr>
      <w:keepNext/>
      <w:keepLines/>
      <w:spacing w:before="200" w:after="0" w:line="271" w:lineRule="auto"/>
      <w:outlineLvl w:val="1"/>
    </w:pPr>
    <w:rPr>
      <w:b/>
      <w:sz w:val="32"/>
      <w:szCs w:val="28"/>
    </w:rPr>
  </w:style>
  <w:style w:type="paragraph" w:styleId="Heading3">
    <w:name w:val="heading 3"/>
    <w:basedOn w:val="Normal"/>
    <w:next w:val="Normal"/>
    <w:link w:val="Heading3Char"/>
    <w:uiPriority w:val="9"/>
    <w:unhideWhenUsed/>
    <w:qFormat/>
    <w:rsid w:val="009C098B"/>
    <w:pPr>
      <w:keepNext/>
      <w:keepLines/>
      <w:spacing w:before="200" w:after="0" w:line="271" w:lineRule="auto"/>
      <w:outlineLvl w:val="2"/>
    </w:pPr>
    <w:rPr>
      <w:b/>
      <w:i/>
      <w:iCs/>
      <w:spacing w:val="5"/>
      <w:sz w:val="28"/>
      <w:szCs w:val="26"/>
    </w:rPr>
  </w:style>
  <w:style w:type="paragraph" w:styleId="Heading4">
    <w:name w:val="heading 4"/>
    <w:basedOn w:val="Normal"/>
    <w:next w:val="Normal"/>
    <w:link w:val="Heading4Char"/>
    <w:uiPriority w:val="9"/>
    <w:unhideWhenUsed/>
    <w:qFormat/>
    <w:rsid w:val="006B6D57"/>
    <w:pPr>
      <w:keepNext/>
      <w:keepLines/>
      <w:spacing w:after="0" w:line="271" w:lineRule="auto"/>
      <w:outlineLvl w:val="3"/>
    </w:pPr>
    <w:rPr>
      <w:b/>
      <w:bCs/>
      <w:spacing w:val="5"/>
      <w:szCs w:val="24"/>
      <w:u w:val="single"/>
    </w:rPr>
  </w:style>
  <w:style w:type="paragraph" w:styleId="Heading5">
    <w:name w:val="heading 5"/>
    <w:basedOn w:val="Normal"/>
    <w:next w:val="Normal"/>
    <w:link w:val="Heading5Char"/>
    <w:uiPriority w:val="9"/>
    <w:unhideWhenUsed/>
    <w:qFormat/>
    <w:rsid w:val="009C098B"/>
    <w:pPr>
      <w:keepNext/>
      <w:keepLines/>
      <w:pageBreakBefore/>
      <w:spacing w:after="0" w:line="271" w:lineRule="auto"/>
      <w:outlineLvl w:val="4"/>
    </w:pPr>
    <w:rPr>
      <w:b/>
      <w:iCs/>
      <w:sz w:val="32"/>
      <w:szCs w:val="24"/>
    </w:rPr>
  </w:style>
  <w:style w:type="paragraph" w:styleId="Heading6">
    <w:name w:val="heading 6"/>
    <w:basedOn w:val="Normal"/>
    <w:next w:val="Normal"/>
    <w:link w:val="Heading6Char"/>
    <w:uiPriority w:val="9"/>
    <w:unhideWhenUsed/>
    <w:qFormat/>
    <w:rsid w:val="009C098B"/>
    <w:pPr>
      <w:pageBreakBefore/>
      <w:shd w:val="clear" w:color="auto" w:fill="FFFFFF" w:themeFill="background1"/>
      <w:spacing w:after="0" w:line="271" w:lineRule="auto"/>
      <w:outlineLvl w:val="5"/>
    </w:pPr>
    <w:rPr>
      <w:b/>
      <w:bCs/>
      <w:color w:val="FFFFFF" w:themeColor="background1"/>
      <w:spacing w:val="5"/>
      <w:sz w:val="2"/>
    </w:rPr>
  </w:style>
  <w:style w:type="paragraph" w:styleId="Heading7">
    <w:name w:val="heading 7"/>
    <w:basedOn w:val="Normal"/>
    <w:next w:val="Normal"/>
    <w:link w:val="Heading7Char"/>
    <w:uiPriority w:val="9"/>
    <w:unhideWhenUsed/>
    <w:qFormat/>
    <w:rsid w:val="00424B08"/>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424B08"/>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424B08"/>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424B08"/>
    <w:pPr>
      <w:spacing w:after="300" w:line="240" w:lineRule="auto"/>
      <w:contextualSpacing/>
    </w:pPr>
    <w:rPr>
      <w:smallCaps/>
      <w:sz w:val="52"/>
      <w:szCs w:val="52"/>
    </w:rPr>
  </w:style>
  <w:style w:type="paragraph" w:styleId="Subtitle">
    <w:name w:val="Subtitle"/>
    <w:basedOn w:val="Normal"/>
    <w:next w:val="Normal"/>
    <w:link w:val="SubtitleChar"/>
    <w:uiPriority w:val="11"/>
    <w:qFormat/>
    <w:rsid w:val="00424B08"/>
    <w:rPr>
      <w:i/>
      <w:iCs/>
      <w:smallCaps/>
      <w:spacing w:val="10"/>
      <w:sz w:val="28"/>
      <w:szCs w:val="28"/>
    </w:rPr>
  </w:style>
  <w:style w:type="paragraph" w:customStyle="1" w:styleId="Author">
    <w:name w:val="Author"/>
    <w:next w:val="Normal"/>
    <w:qFormat/>
    <w:rsid w:val="00A705CC"/>
    <w:pPr>
      <w:keepNext/>
      <w:keepLines/>
    </w:pPr>
  </w:style>
  <w:style w:type="paragraph" w:styleId="Date">
    <w:name w:val="Date"/>
    <w:next w:val="Normal"/>
    <w:qFormat/>
    <w:rsid w:val="00A705CC"/>
    <w:pPr>
      <w:keepNext/>
      <w:keepLines/>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sid w:val="000270FA"/>
    <w:rPr>
      <w:color w:val="595959" w:themeColor="text1" w:themeTint="A6"/>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5E3DB7"/>
    <w:pPr>
      <w:spacing w:after="0"/>
    </w:pPr>
    <w:rPr>
      <w:rFonts w:ascii="Tahoma" w:hAnsi="Tahoma" w:cs="Tahoma"/>
      <w:sz w:val="16"/>
      <w:szCs w:val="16"/>
    </w:rPr>
  </w:style>
  <w:style w:type="character" w:customStyle="1" w:styleId="BalloonTextChar">
    <w:name w:val="Balloon Text Char"/>
    <w:basedOn w:val="DefaultParagraphFont"/>
    <w:link w:val="BalloonText"/>
    <w:rsid w:val="005E3DB7"/>
    <w:rPr>
      <w:rFonts w:ascii="Tahoma" w:hAnsi="Tahoma" w:cs="Tahoma"/>
      <w:sz w:val="16"/>
      <w:szCs w:val="16"/>
    </w:rPr>
  </w:style>
  <w:style w:type="paragraph" w:styleId="Caption">
    <w:name w:val="caption"/>
    <w:basedOn w:val="Normal"/>
    <w:next w:val="Normal"/>
    <w:rsid w:val="000270FA"/>
    <w:rPr>
      <w:b/>
      <w:bCs/>
      <w:color w:val="595959" w:themeColor="text1" w:themeTint="A6"/>
      <w:szCs w:val="18"/>
    </w:rPr>
  </w:style>
  <w:style w:type="character" w:customStyle="1" w:styleId="BodyTextChar1">
    <w:name w:val="Body Text Char1"/>
    <w:basedOn w:val="DefaultParagraphFont"/>
    <w:link w:val="BodyText"/>
    <w:rsid w:val="000270FA"/>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table" w:styleId="TableGrid">
    <w:name w:val="Table Grid"/>
    <w:basedOn w:val="TableNormal"/>
    <w:rsid w:val="00424B0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rsid w:val="00424B08"/>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9C098B"/>
    <w:rPr>
      <w:rFonts w:ascii="Arial" w:hAnsi="Arial"/>
      <w:b/>
      <w:spacing w:val="5"/>
      <w:sz w:val="36"/>
      <w:szCs w:val="36"/>
    </w:rPr>
  </w:style>
  <w:style w:type="character" w:customStyle="1" w:styleId="Heading2Char">
    <w:name w:val="Heading 2 Char"/>
    <w:basedOn w:val="DefaultParagraphFont"/>
    <w:link w:val="Heading2"/>
    <w:uiPriority w:val="9"/>
    <w:rsid w:val="001E61EB"/>
    <w:rPr>
      <w:rFonts w:ascii="Arial" w:hAnsi="Arial"/>
      <w:b/>
      <w:sz w:val="32"/>
      <w:szCs w:val="28"/>
    </w:rPr>
  </w:style>
  <w:style w:type="character" w:customStyle="1" w:styleId="Heading3Char">
    <w:name w:val="Heading 3 Char"/>
    <w:basedOn w:val="DefaultParagraphFont"/>
    <w:link w:val="Heading3"/>
    <w:uiPriority w:val="9"/>
    <w:rsid w:val="009C098B"/>
    <w:rPr>
      <w:rFonts w:ascii="Arial" w:hAnsi="Arial"/>
      <w:b/>
      <w:i/>
      <w:iCs/>
      <w:spacing w:val="5"/>
      <w:sz w:val="28"/>
      <w:szCs w:val="26"/>
    </w:rPr>
  </w:style>
  <w:style w:type="character" w:customStyle="1" w:styleId="Heading4Char">
    <w:name w:val="Heading 4 Char"/>
    <w:basedOn w:val="DefaultParagraphFont"/>
    <w:link w:val="Heading4"/>
    <w:uiPriority w:val="9"/>
    <w:rsid w:val="006B6D57"/>
    <w:rPr>
      <w:rFonts w:ascii="Arial" w:hAnsi="Arial"/>
      <w:b/>
      <w:bCs/>
      <w:spacing w:val="5"/>
      <w:sz w:val="24"/>
      <w:szCs w:val="24"/>
      <w:u w:val="single"/>
    </w:rPr>
  </w:style>
  <w:style w:type="character" w:customStyle="1" w:styleId="Heading5Char">
    <w:name w:val="Heading 5 Char"/>
    <w:basedOn w:val="DefaultParagraphFont"/>
    <w:link w:val="Heading5"/>
    <w:uiPriority w:val="9"/>
    <w:rsid w:val="009C098B"/>
    <w:rPr>
      <w:rFonts w:ascii="Arial" w:hAnsi="Arial"/>
      <w:b/>
      <w:iCs/>
      <w:sz w:val="32"/>
      <w:szCs w:val="24"/>
    </w:rPr>
  </w:style>
  <w:style w:type="character" w:customStyle="1" w:styleId="Heading6Char">
    <w:name w:val="Heading 6 Char"/>
    <w:basedOn w:val="DefaultParagraphFont"/>
    <w:link w:val="Heading6"/>
    <w:uiPriority w:val="9"/>
    <w:rsid w:val="009C098B"/>
    <w:rPr>
      <w:rFonts w:ascii="Arial" w:hAnsi="Arial"/>
      <w:b/>
      <w:bCs/>
      <w:color w:val="FFFFFF" w:themeColor="background1"/>
      <w:spacing w:val="5"/>
      <w:sz w:val="2"/>
      <w:shd w:val="clear" w:color="auto" w:fill="FFFFFF" w:themeFill="background1"/>
    </w:rPr>
  </w:style>
  <w:style w:type="character" w:customStyle="1" w:styleId="Heading7Char">
    <w:name w:val="Heading 7 Char"/>
    <w:basedOn w:val="DefaultParagraphFont"/>
    <w:link w:val="Heading7"/>
    <w:uiPriority w:val="9"/>
    <w:rsid w:val="00424B08"/>
    <w:rPr>
      <w:b/>
      <w:bCs/>
      <w:i/>
      <w:iCs/>
      <w:color w:val="5A5A5A" w:themeColor="text1" w:themeTint="A5"/>
      <w:sz w:val="20"/>
      <w:szCs w:val="20"/>
    </w:rPr>
  </w:style>
  <w:style w:type="character" w:customStyle="1" w:styleId="Heading8Char">
    <w:name w:val="Heading 8 Char"/>
    <w:basedOn w:val="DefaultParagraphFont"/>
    <w:link w:val="Heading8"/>
    <w:uiPriority w:val="9"/>
    <w:rsid w:val="00424B08"/>
    <w:rPr>
      <w:b/>
      <w:bCs/>
      <w:color w:val="7F7F7F" w:themeColor="text1" w:themeTint="80"/>
      <w:sz w:val="20"/>
      <w:szCs w:val="20"/>
    </w:rPr>
  </w:style>
  <w:style w:type="character" w:customStyle="1" w:styleId="Heading9Char">
    <w:name w:val="Heading 9 Char"/>
    <w:basedOn w:val="DefaultParagraphFont"/>
    <w:link w:val="Heading9"/>
    <w:uiPriority w:val="9"/>
    <w:rsid w:val="00424B08"/>
    <w:rPr>
      <w:b/>
      <w:bCs/>
      <w:i/>
      <w:iCs/>
      <w:color w:val="7F7F7F" w:themeColor="text1" w:themeTint="80"/>
      <w:sz w:val="18"/>
      <w:szCs w:val="18"/>
    </w:rPr>
  </w:style>
  <w:style w:type="character" w:customStyle="1" w:styleId="TitleChar">
    <w:name w:val="Title Char"/>
    <w:basedOn w:val="DefaultParagraphFont"/>
    <w:link w:val="Title"/>
    <w:uiPriority w:val="10"/>
    <w:rsid w:val="00424B08"/>
    <w:rPr>
      <w:smallCaps/>
      <w:sz w:val="52"/>
      <w:szCs w:val="52"/>
    </w:rPr>
  </w:style>
  <w:style w:type="character" w:customStyle="1" w:styleId="SubtitleChar">
    <w:name w:val="Subtitle Char"/>
    <w:basedOn w:val="DefaultParagraphFont"/>
    <w:link w:val="Subtitle"/>
    <w:uiPriority w:val="11"/>
    <w:rsid w:val="00424B08"/>
    <w:rPr>
      <w:i/>
      <w:iCs/>
      <w:smallCaps/>
      <w:spacing w:val="10"/>
      <w:sz w:val="28"/>
      <w:szCs w:val="28"/>
    </w:rPr>
  </w:style>
  <w:style w:type="character" w:styleId="Strong">
    <w:name w:val="Strong"/>
    <w:uiPriority w:val="22"/>
    <w:qFormat/>
    <w:rsid w:val="00424B08"/>
    <w:rPr>
      <w:b/>
      <w:bCs/>
    </w:rPr>
  </w:style>
  <w:style w:type="character" w:styleId="Emphasis">
    <w:name w:val="Emphasis"/>
    <w:uiPriority w:val="20"/>
    <w:qFormat/>
    <w:rsid w:val="00424B08"/>
    <w:rPr>
      <w:b/>
      <w:bCs/>
      <w:i/>
      <w:iCs/>
      <w:spacing w:val="10"/>
    </w:rPr>
  </w:style>
  <w:style w:type="paragraph" w:styleId="NoSpacing">
    <w:name w:val="No Spacing"/>
    <w:basedOn w:val="Normal"/>
    <w:link w:val="NoSpacingChar"/>
    <w:uiPriority w:val="1"/>
    <w:qFormat/>
    <w:rsid w:val="00424B08"/>
    <w:pPr>
      <w:spacing w:after="0" w:line="240" w:lineRule="auto"/>
    </w:pPr>
  </w:style>
  <w:style w:type="paragraph" w:styleId="ListParagraph">
    <w:name w:val="List Paragraph"/>
    <w:basedOn w:val="Normal"/>
    <w:uiPriority w:val="34"/>
    <w:qFormat/>
    <w:rsid w:val="00424B08"/>
    <w:pPr>
      <w:ind w:left="720"/>
      <w:contextualSpacing/>
    </w:pPr>
  </w:style>
  <w:style w:type="paragraph" w:styleId="Quote">
    <w:name w:val="Quote"/>
    <w:basedOn w:val="Normal"/>
    <w:next w:val="Normal"/>
    <w:link w:val="QuoteChar"/>
    <w:uiPriority w:val="29"/>
    <w:qFormat/>
    <w:rsid w:val="00424B08"/>
    <w:rPr>
      <w:i/>
      <w:iCs/>
    </w:rPr>
  </w:style>
  <w:style w:type="character" w:customStyle="1" w:styleId="QuoteChar">
    <w:name w:val="Quote Char"/>
    <w:basedOn w:val="DefaultParagraphFont"/>
    <w:link w:val="Quote"/>
    <w:uiPriority w:val="29"/>
    <w:rsid w:val="00424B08"/>
    <w:rPr>
      <w:i/>
      <w:iCs/>
    </w:rPr>
  </w:style>
  <w:style w:type="paragraph" w:styleId="IntenseQuote">
    <w:name w:val="Intense Quote"/>
    <w:basedOn w:val="Normal"/>
    <w:next w:val="Normal"/>
    <w:link w:val="IntenseQuoteChar"/>
    <w:uiPriority w:val="30"/>
    <w:qFormat/>
    <w:rsid w:val="00424B08"/>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24B08"/>
    <w:rPr>
      <w:i/>
      <w:iCs/>
    </w:rPr>
  </w:style>
  <w:style w:type="character" w:styleId="SubtleEmphasis">
    <w:name w:val="Subtle Emphasis"/>
    <w:uiPriority w:val="19"/>
    <w:qFormat/>
    <w:rsid w:val="00424B08"/>
    <w:rPr>
      <w:i/>
      <w:iCs/>
    </w:rPr>
  </w:style>
  <w:style w:type="character" w:styleId="IntenseEmphasis">
    <w:name w:val="Intense Emphasis"/>
    <w:uiPriority w:val="21"/>
    <w:qFormat/>
    <w:rsid w:val="00424B08"/>
    <w:rPr>
      <w:b/>
      <w:bCs/>
      <w:i/>
      <w:iCs/>
    </w:rPr>
  </w:style>
  <w:style w:type="character" w:styleId="SubtleReference">
    <w:name w:val="Subtle Reference"/>
    <w:basedOn w:val="DefaultParagraphFont"/>
    <w:uiPriority w:val="31"/>
    <w:qFormat/>
    <w:rsid w:val="00424B08"/>
    <w:rPr>
      <w:smallCaps/>
    </w:rPr>
  </w:style>
  <w:style w:type="character" w:styleId="IntenseReference">
    <w:name w:val="Intense Reference"/>
    <w:uiPriority w:val="32"/>
    <w:qFormat/>
    <w:rsid w:val="00424B08"/>
    <w:rPr>
      <w:b/>
      <w:bCs/>
      <w:smallCaps/>
    </w:rPr>
  </w:style>
  <w:style w:type="character" w:styleId="BookTitle">
    <w:name w:val="Book Title"/>
    <w:basedOn w:val="DefaultParagraphFont"/>
    <w:uiPriority w:val="33"/>
    <w:qFormat/>
    <w:rsid w:val="00424B08"/>
    <w:rPr>
      <w:i/>
      <w:iCs/>
      <w:smallCaps/>
      <w:spacing w:val="5"/>
    </w:rPr>
  </w:style>
  <w:style w:type="paragraph" w:styleId="TOCHeading">
    <w:name w:val="TOC Heading"/>
    <w:basedOn w:val="Heading1"/>
    <w:next w:val="Normal"/>
    <w:uiPriority w:val="39"/>
    <w:unhideWhenUsed/>
    <w:qFormat/>
    <w:rsid w:val="00424B08"/>
    <w:pPr>
      <w:outlineLvl w:val="9"/>
    </w:pPr>
    <w:rPr>
      <w:lang w:bidi="en-US"/>
    </w:rPr>
  </w:style>
  <w:style w:type="table" w:styleId="TableColorful1">
    <w:name w:val="Table Colorful 1"/>
    <w:basedOn w:val="TableNormal"/>
    <w:rsid w:val="00424B0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lassic1">
    <w:name w:val="Table Classic 1"/>
    <w:basedOn w:val="TableNormal"/>
    <w:rsid w:val="00424B0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424B0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24B0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rsid w:val="00424B0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24B0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24B0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24B0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24B0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24B0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424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24B0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rsid w:val="00B2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822"/>
  </w:style>
  <w:style w:type="paragraph" w:styleId="Footer">
    <w:name w:val="footer"/>
    <w:basedOn w:val="Normal"/>
    <w:link w:val="FooterChar"/>
    <w:rsid w:val="00B25822"/>
    <w:pPr>
      <w:tabs>
        <w:tab w:val="center" w:pos="4680"/>
        <w:tab w:val="right" w:pos="9360"/>
      </w:tabs>
      <w:spacing w:after="0" w:line="240" w:lineRule="auto"/>
    </w:pPr>
  </w:style>
  <w:style w:type="character" w:customStyle="1" w:styleId="FooterChar">
    <w:name w:val="Footer Char"/>
    <w:basedOn w:val="DefaultParagraphFont"/>
    <w:link w:val="Footer"/>
    <w:rsid w:val="00B25822"/>
  </w:style>
  <w:style w:type="character" w:customStyle="1" w:styleId="NoSpacingChar">
    <w:name w:val="No Spacing Char"/>
    <w:basedOn w:val="DefaultParagraphFont"/>
    <w:link w:val="NoSpacing"/>
    <w:uiPriority w:val="1"/>
    <w:rsid w:val="00B25822"/>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2397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2.xml" /><Relationship Id="rId12" Type="http://schemas.openxmlformats.org/officeDocument/2006/relationships/footer" Target="footer1.xml" /><Relationship Id="rId13" Type="http://schemas.openxmlformats.org/officeDocument/2006/relationships/footer" Target="footer3.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31" Target="media/rId31.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35" Target="media/rId35.png" /><Relationship Type="http://schemas.openxmlformats.org/officeDocument/2006/relationships/image" Id="rId154" Target="media/rId154.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121" Target="media/rId121.png" /><Relationship Type="http://schemas.openxmlformats.org/officeDocument/2006/relationships/image" Id="rId105" Target="media/rId105.png" /><Relationship Type="http://schemas.openxmlformats.org/officeDocument/2006/relationships/image" Id="rId70" Target="media/rId70.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hyperlink" Id="rId23" Target="./code/Setup.R" TargetMode="External" /><Relationship Type="http://schemas.openxmlformats.org/officeDocument/2006/relationships/hyperlink" Id="rId168" Target="diamonds.pdf" TargetMode="External" /><Relationship Type="http://schemas.openxmlformats.org/officeDocument/2006/relationships/hyperlink" Id="rId169" Target="diamonds.png" TargetMode="External" /><Relationship Type="http://schemas.openxmlformats.org/officeDocument/2006/relationships/hyperlink" Id="rId94" Target="http://docs.ggplot2.org/current/" TargetMode="External" /><Relationship Type="http://schemas.openxmlformats.org/officeDocument/2006/relationships/hyperlink" Id="rId26" Target="http://had.co.nz/ggplot2/" TargetMode="External" /><Relationship Type="http://schemas.openxmlformats.org/officeDocument/2006/relationships/hyperlink" Id="rId73" Target="http://heike.github.io/rwrks/02-r-graphics/data/noaa.rdata" TargetMode="External" /><Relationship Type="http://schemas.openxmlformats.org/officeDocument/2006/relationships/hyperlink" Id="rId135" Target="http://www.colorbrewer2.org" TargetMode="External" /></Relationships>
</file>

<file path=word/_rels/footnotes.xml.rels><?xml version="1.0" encoding="UTF-8"?>
<Relationships xmlns="http://schemas.openxmlformats.org/package/2006/relationships"><Relationship Type="http://schemas.openxmlformats.org/officeDocument/2006/relationships/hyperlink" Id="rId23" Target="./code/Setup.R" TargetMode="External" /><Relationship Type="http://schemas.openxmlformats.org/officeDocument/2006/relationships/hyperlink" Id="rId168" Target="diamonds.pdf" TargetMode="External" /><Relationship Type="http://schemas.openxmlformats.org/officeDocument/2006/relationships/hyperlink" Id="rId169" Target="diamonds.png" TargetMode="External" /><Relationship Type="http://schemas.openxmlformats.org/officeDocument/2006/relationships/hyperlink" Id="rId94" Target="http://docs.ggplot2.org/current/" TargetMode="External" /><Relationship Type="http://schemas.openxmlformats.org/officeDocument/2006/relationships/hyperlink" Id="rId26" Target="http://had.co.nz/ggplot2/" TargetMode="External" /><Relationship Type="http://schemas.openxmlformats.org/officeDocument/2006/relationships/hyperlink" Id="rId73" Target="http://heike.github.io/rwrks/02-r-graphics/data/noaa.rdata" TargetMode="External" /><Relationship Type="http://schemas.openxmlformats.org/officeDocument/2006/relationships/hyperlink" Id="rId135" Target="http://www.colorbrewer2.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4</Pages>
  <Words>149</Words>
  <Characters>853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Nebraska Public Power District</Company>
  <LinksUpToDate>false</LinksUpToDate>
  <CharactersWithSpaces>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Graphics in R</dc:title>
  <dc:creator/>
  <dcterms:created xsi:type="dcterms:W3CDTF">2017-01-03T19:24:45Z</dcterms:created>
  <dcterms:modified xsi:type="dcterms:W3CDTF">2017-01-03T19:24:45Z</dcterms:modified>
</cp:coreProperties>
</file>