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15CE" w:rsidRPr="003D6F4D" w:rsidRDefault="008A590F">
      <w:pPr>
        <w:rPr>
          <w:rFonts w:ascii="Times New Roman" w:hAnsi="Times New Roman" w:cs="Times New Roman"/>
          <w:sz w:val="24"/>
          <w:szCs w:val="24"/>
        </w:rPr>
      </w:pPr>
      <w:r w:rsidRPr="003D6F4D">
        <w:rPr>
          <w:rFonts w:ascii="Times New Roman" w:hAnsi="Times New Roman" w:cs="Times New Roman"/>
          <w:sz w:val="24"/>
          <w:szCs w:val="24"/>
        </w:rPr>
        <w:t xml:space="preserve">The Pearson product-moment correlation generates a coefficient called the Pearson correlation coefficient, denoted as </w:t>
      </w:r>
      <w:r w:rsidRPr="003D6F4D">
        <w:rPr>
          <w:rStyle w:val="Emphasis"/>
          <w:rFonts w:ascii="Times New Roman" w:hAnsi="Times New Roman" w:cs="Times New Roman"/>
          <w:sz w:val="24"/>
          <w:szCs w:val="24"/>
        </w:rPr>
        <w:t>r</w:t>
      </w:r>
      <w:r w:rsidRPr="003D6F4D">
        <w:rPr>
          <w:rFonts w:ascii="Times New Roman" w:hAnsi="Times New Roman" w:cs="Times New Roman"/>
          <w:sz w:val="24"/>
          <w:szCs w:val="24"/>
        </w:rPr>
        <w:t xml:space="preserve"> (i.e., the italic lowercase letter r). This coefficient measures the strength and direction of a linear relationship between two continuous variables. Its value can range from -1 for a perfect negative linear relationship to +1 for a perfect positive linear relationship. A value of 0 (zero) indicates no relationship between two variables. This statistical test is often known by its shorter title of the Pearson correlation or Pearson's correlation.</w:t>
      </w:r>
    </w:p>
    <w:p w:rsidR="008A590F" w:rsidRPr="003D6F4D" w:rsidRDefault="008A590F" w:rsidP="008A590F">
      <w:pPr>
        <w:pStyle w:val="NormalWeb"/>
      </w:pPr>
      <w:r w:rsidRPr="003D6F4D">
        <w:t xml:space="preserve">The Pearson correlation coefficient, </w:t>
      </w:r>
      <w:r w:rsidRPr="003D6F4D">
        <w:rPr>
          <w:rStyle w:val="Emphasis"/>
        </w:rPr>
        <w:t>r</w:t>
      </w:r>
      <w:r w:rsidRPr="003D6F4D">
        <w:t>, is a sample coefficient; that is, its value represents the strength and direction of the linear relationship that exists in the sample you studied.  The null hypothesis for this test is as follows:</w:t>
      </w:r>
    </w:p>
    <w:p w:rsidR="008A590F" w:rsidRPr="003D6F4D" w:rsidRDefault="008A590F" w:rsidP="008A590F">
      <w:pPr>
        <w:pStyle w:val="NormalWeb"/>
        <w:jc w:val="center"/>
      </w:pPr>
      <w:r w:rsidRPr="003D6F4D">
        <w:t>H</w:t>
      </w:r>
      <w:r w:rsidRPr="003D6F4D">
        <w:rPr>
          <w:vertAlign w:val="subscript"/>
        </w:rPr>
        <w:t>0</w:t>
      </w:r>
      <w:r w:rsidRPr="003D6F4D">
        <w:t>: ρ = 0; the population correlation coefficient is equal to zero.</w:t>
      </w:r>
      <w:r w:rsidR="00805CE2">
        <w:t xml:space="preserve"> There is no relationship between Variable X and Variable Y.</w:t>
      </w:r>
    </w:p>
    <w:p w:rsidR="008A590F" w:rsidRPr="003D6F4D" w:rsidRDefault="008A590F" w:rsidP="008A590F">
      <w:pPr>
        <w:pStyle w:val="NormalWeb"/>
      </w:pPr>
      <w:r w:rsidRPr="003D6F4D">
        <w:t>And the alternative hypothesis is:</w:t>
      </w:r>
    </w:p>
    <w:p w:rsidR="00805CE2" w:rsidRPr="003D6F4D" w:rsidRDefault="008A590F" w:rsidP="00805CE2">
      <w:pPr>
        <w:pStyle w:val="NormalWeb"/>
        <w:jc w:val="center"/>
      </w:pPr>
      <w:r w:rsidRPr="003D6F4D">
        <w:t>H</w:t>
      </w:r>
      <w:r w:rsidRPr="003D6F4D">
        <w:rPr>
          <w:vertAlign w:val="subscript"/>
        </w:rPr>
        <w:t>A</w:t>
      </w:r>
      <w:r w:rsidRPr="003D6F4D">
        <w:t>: ρ ≠ 0; the population correlation coefficient is not equal to zero.</w:t>
      </w:r>
      <w:r w:rsidR="00805CE2">
        <w:t xml:space="preserve"> There is a relationship between Variable X and Variable Y.</w:t>
      </w:r>
    </w:p>
    <w:p w:rsidR="008A590F" w:rsidRPr="003D6F4D" w:rsidRDefault="008A590F" w:rsidP="008A590F">
      <w:pPr>
        <w:spacing w:before="100" w:beforeAutospacing="1" w:after="100" w:afterAutospacing="1" w:line="240" w:lineRule="auto"/>
        <w:outlineLvl w:val="1"/>
        <w:rPr>
          <w:rFonts w:ascii="Times New Roman" w:eastAsia="Times New Roman" w:hAnsi="Times New Roman" w:cs="Times New Roman"/>
          <w:b/>
          <w:bCs/>
          <w:sz w:val="24"/>
          <w:szCs w:val="24"/>
        </w:rPr>
      </w:pPr>
      <w:r w:rsidRPr="003D6F4D">
        <w:rPr>
          <w:rFonts w:ascii="Times New Roman" w:eastAsia="Times New Roman" w:hAnsi="Times New Roman" w:cs="Times New Roman"/>
          <w:b/>
          <w:bCs/>
          <w:sz w:val="24"/>
          <w:szCs w:val="24"/>
        </w:rPr>
        <w:t>Variables required</w:t>
      </w:r>
    </w:p>
    <w:p w:rsidR="008A590F" w:rsidRPr="003D6F4D" w:rsidRDefault="008A590F" w:rsidP="008A590F">
      <w:pPr>
        <w:spacing w:before="100" w:beforeAutospacing="1" w:after="100" w:afterAutospacing="1" w:line="240" w:lineRule="auto"/>
        <w:rPr>
          <w:rFonts w:ascii="Times New Roman" w:eastAsia="Times New Roman" w:hAnsi="Times New Roman" w:cs="Times New Roman"/>
          <w:sz w:val="24"/>
          <w:szCs w:val="24"/>
        </w:rPr>
      </w:pPr>
      <w:r w:rsidRPr="003D6F4D">
        <w:rPr>
          <w:rFonts w:ascii="Times New Roman" w:eastAsia="Times New Roman" w:hAnsi="Times New Roman" w:cs="Times New Roman"/>
          <w:sz w:val="24"/>
          <w:szCs w:val="24"/>
        </w:rPr>
        <w:t>In order to run a Pearson correlation, you require the following variables:</w:t>
      </w:r>
    </w:p>
    <w:p w:rsidR="008A590F" w:rsidRPr="003D6F4D" w:rsidRDefault="008A590F" w:rsidP="008A590F">
      <w:pPr>
        <w:spacing w:before="100" w:beforeAutospacing="1" w:after="100" w:afterAutospacing="1" w:line="240" w:lineRule="auto"/>
        <w:ind w:left="600"/>
        <w:rPr>
          <w:rFonts w:ascii="Times New Roman" w:eastAsia="Times New Roman" w:hAnsi="Times New Roman" w:cs="Times New Roman"/>
          <w:sz w:val="24"/>
          <w:szCs w:val="24"/>
        </w:rPr>
      </w:pPr>
      <w:r w:rsidRPr="003D6F4D">
        <w:rPr>
          <w:rFonts w:ascii="Times New Roman" w:eastAsia="Times New Roman" w:hAnsi="Times New Roman" w:cs="Times New Roman"/>
          <w:sz w:val="24"/>
          <w:szCs w:val="24"/>
        </w:rPr>
        <w:t xml:space="preserve">» Two variables that are </w:t>
      </w:r>
      <w:r w:rsidRPr="003D6F4D">
        <w:rPr>
          <w:rFonts w:ascii="Times New Roman" w:eastAsia="Times New Roman" w:hAnsi="Times New Roman" w:cs="Times New Roman"/>
          <w:b/>
          <w:bCs/>
          <w:sz w:val="24"/>
          <w:szCs w:val="24"/>
        </w:rPr>
        <w:t>continuous</w:t>
      </w:r>
      <w:r w:rsidRPr="003D6F4D">
        <w:rPr>
          <w:rFonts w:ascii="Times New Roman" w:eastAsia="Times New Roman" w:hAnsi="Times New Roman" w:cs="Times New Roman"/>
          <w:sz w:val="24"/>
          <w:szCs w:val="24"/>
        </w:rPr>
        <w:t xml:space="preserve"> (e.g., weight, cholesterol) and are paired (i.e., each case has two values - one for each variable). </w:t>
      </w:r>
    </w:p>
    <w:p w:rsidR="008A590F" w:rsidRPr="003D6F4D" w:rsidRDefault="008A590F" w:rsidP="008A590F">
      <w:pPr>
        <w:pStyle w:val="Heading2"/>
        <w:rPr>
          <w:sz w:val="24"/>
          <w:szCs w:val="24"/>
        </w:rPr>
      </w:pPr>
      <w:r w:rsidRPr="003D6F4D">
        <w:rPr>
          <w:sz w:val="24"/>
          <w:szCs w:val="24"/>
        </w:rPr>
        <w:t>What problems can you solve using a Pearson correlation?</w:t>
      </w:r>
    </w:p>
    <w:p w:rsidR="008A590F" w:rsidRPr="003D6F4D" w:rsidRDefault="008A590F" w:rsidP="008A590F">
      <w:pPr>
        <w:pStyle w:val="NormalWeb"/>
      </w:pPr>
      <w:r w:rsidRPr="003D6F4D">
        <w:t>A Pearson correlation is most often used to discover the relationship between two variables. In this type of study design, you have measured two variables that are paired observations and you wish to determine the strength of the linear relationship between these two paired variables. For example, is there a linear relationship between height and basketball performance?</w:t>
      </w:r>
    </w:p>
    <w:p w:rsidR="005951D4" w:rsidRPr="003D6F4D" w:rsidRDefault="005951D4" w:rsidP="008A590F">
      <w:pPr>
        <w:pStyle w:val="NormalWeb"/>
      </w:pPr>
    </w:p>
    <w:p w:rsidR="005951D4" w:rsidRPr="003D6F4D" w:rsidRDefault="005951D4" w:rsidP="008A590F">
      <w:pPr>
        <w:pStyle w:val="NormalWeb"/>
      </w:pPr>
    </w:p>
    <w:p w:rsidR="008A590F" w:rsidRPr="003D6F4D" w:rsidRDefault="008A590F" w:rsidP="008A590F">
      <w:pPr>
        <w:spacing w:before="100" w:beforeAutospacing="1" w:after="100" w:afterAutospacing="1" w:line="240" w:lineRule="auto"/>
        <w:outlineLvl w:val="1"/>
        <w:rPr>
          <w:rFonts w:ascii="Times New Roman" w:eastAsia="Times New Roman" w:hAnsi="Times New Roman" w:cs="Times New Roman"/>
          <w:b/>
          <w:bCs/>
          <w:sz w:val="24"/>
          <w:szCs w:val="24"/>
        </w:rPr>
      </w:pPr>
      <w:r w:rsidRPr="003D6F4D">
        <w:rPr>
          <w:rFonts w:ascii="Times New Roman" w:eastAsia="Times New Roman" w:hAnsi="Times New Roman" w:cs="Times New Roman"/>
          <w:b/>
          <w:bCs/>
          <w:sz w:val="24"/>
          <w:szCs w:val="24"/>
        </w:rPr>
        <w:lastRenderedPageBreak/>
        <w:t>Assumptions &amp; order of testing</w:t>
      </w:r>
    </w:p>
    <w:p w:rsidR="008A590F" w:rsidRPr="003D6F4D" w:rsidRDefault="008A590F" w:rsidP="008A590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D6F4D">
        <w:rPr>
          <w:rFonts w:ascii="Times New Roman" w:eastAsia="Times New Roman" w:hAnsi="Times New Roman" w:cs="Times New Roman"/>
          <w:b/>
          <w:bCs/>
          <w:sz w:val="24"/>
          <w:szCs w:val="24"/>
        </w:rPr>
        <w:t>Assumption #1:</w:t>
      </w:r>
      <w:r w:rsidRPr="003D6F4D">
        <w:rPr>
          <w:rFonts w:ascii="Times New Roman" w:eastAsia="Times New Roman" w:hAnsi="Times New Roman" w:cs="Times New Roman"/>
          <w:sz w:val="24"/>
          <w:szCs w:val="24"/>
        </w:rPr>
        <w:t xml:space="preserve"> Your two variables should be measured at the </w:t>
      </w:r>
      <w:r w:rsidRPr="003D6F4D">
        <w:rPr>
          <w:rFonts w:ascii="Times New Roman" w:eastAsia="Times New Roman" w:hAnsi="Times New Roman" w:cs="Times New Roman"/>
          <w:b/>
          <w:bCs/>
          <w:sz w:val="24"/>
          <w:szCs w:val="24"/>
        </w:rPr>
        <w:t>interval</w:t>
      </w:r>
      <w:r w:rsidRPr="003D6F4D">
        <w:rPr>
          <w:rFonts w:ascii="Times New Roman" w:eastAsia="Times New Roman" w:hAnsi="Times New Roman" w:cs="Times New Roman"/>
          <w:sz w:val="24"/>
          <w:szCs w:val="24"/>
        </w:rPr>
        <w:t xml:space="preserve"> or </w:t>
      </w:r>
      <w:r w:rsidRPr="003D6F4D">
        <w:rPr>
          <w:rFonts w:ascii="Times New Roman" w:eastAsia="Times New Roman" w:hAnsi="Times New Roman" w:cs="Times New Roman"/>
          <w:b/>
          <w:bCs/>
          <w:sz w:val="24"/>
          <w:szCs w:val="24"/>
        </w:rPr>
        <w:t>ratio level</w:t>
      </w:r>
      <w:r w:rsidRPr="003D6F4D">
        <w:rPr>
          <w:rFonts w:ascii="Times New Roman" w:eastAsia="Times New Roman" w:hAnsi="Times New Roman" w:cs="Times New Roman"/>
          <w:sz w:val="24"/>
          <w:szCs w:val="24"/>
        </w:rPr>
        <w:t xml:space="preserve"> (i.e., they are </w:t>
      </w:r>
      <w:r w:rsidRPr="003D6F4D">
        <w:rPr>
          <w:rFonts w:ascii="Times New Roman" w:eastAsia="Times New Roman" w:hAnsi="Times New Roman" w:cs="Times New Roman"/>
          <w:b/>
          <w:bCs/>
          <w:sz w:val="24"/>
          <w:szCs w:val="24"/>
        </w:rPr>
        <w:t>continuous</w:t>
      </w:r>
      <w:r w:rsidRPr="003D6F4D">
        <w:rPr>
          <w:rFonts w:ascii="Times New Roman" w:eastAsia="Times New Roman" w:hAnsi="Times New Roman" w:cs="Times New Roman"/>
          <w:sz w:val="24"/>
          <w:szCs w:val="24"/>
        </w:rPr>
        <w:t>). Examples of variables that meet this criterion include revision time (measured in hours), intelligence (measured using IQ score), exam performance (measured from 0 to 100), weight (measured in kg), and so forth.</w:t>
      </w:r>
    </w:p>
    <w:p w:rsidR="008A590F" w:rsidRPr="003D6F4D" w:rsidRDefault="008A590F" w:rsidP="008A590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D6F4D">
        <w:rPr>
          <w:rFonts w:ascii="Times New Roman" w:eastAsia="Times New Roman" w:hAnsi="Times New Roman" w:cs="Times New Roman"/>
          <w:b/>
          <w:bCs/>
          <w:sz w:val="24"/>
          <w:szCs w:val="24"/>
        </w:rPr>
        <w:t>Assumption #2:</w:t>
      </w:r>
      <w:r w:rsidRPr="003D6F4D">
        <w:rPr>
          <w:rFonts w:ascii="Times New Roman" w:eastAsia="Times New Roman" w:hAnsi="Times New Roman" w:cs="Times New Roman"/>
          <w:sz w:val="24"/>
          <w:szCs w:val="24"/>
        </w:rPr>
        <w:t xml:space="preserve"> There needs to be a </w:t>
      </w:r>
      <w:r w:rsidRPr="003D6F4D">
        <w:rPr>
          <w:rFonts w:ascii="Times New Roman" w:eastAsia="Times New Roman" w:hAnsi="Times New Roman" w:cs="Times New Roman"/>
          <w:b/>
          <w:bCs/>
          <w:sz w:val="24"/>
          <w:szCs w:val="24"/>
        </w:rPr>
        <w:t>linear relationship</w:t>
      </w:r>
      <w:r w:rsidRPr="003D6F4D">
        <w:rPr>
          <w:rFonts w:ascii="Times New Roman" w:eastAsia="Times New Roman" w:hAnsi="Times New Roman" w:cs="Times New Roman"/>
          <w:sz w:val="24"/>
          <w:szCs w:val="24"/>
        </w:rPr>
        <w:t xml:space="preserve"> between the two variables. The best way of checking this assumption is to plot a scatterplot and visually inspect the graph. </w:t>
      </w:r>
    </w:p>
    <w:p w:rsidR="008A590F" w:rsidRPr="003D6F4D" w:rsidRDefault="008A590F" w:rsidP="008A590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D6F4D">
        <w:rPr>
          <w:rFonts w:ascii="Times New Roman" w:eastAsia="Times New Roman" w:hAnsi="Times New Roman" w:cs="Times New Roman"/>
          <w:b/>
          <w:bCs/>
          <w:sz w:val="24"/>
          <w:szCs w:val="24"/>
        </w:rPr>
        <w:t>Assumption #3:</w:t>
      </w:r>
      <w:r w:rsidRPr="003D6F4D">
        <w:rPr>
          <w:rFonts w:ascii="Times New Roman" w:eastAsia="Times New Roman" w:hAnsi="Times New Roman" w:cs="Times New Roman"/>
          <w:sz w:val="24"/>
          <w:szCs w:val="24"/>
        </w:rPr>
        <w:t xml:space="preserve"> There should be </w:t>
      </w:r>
      <w:r w:rsidRPr="003D6F4D">
        <w:rPr>
          <w:rFonts w:ascii="Times New Roman" w:eastAsia="Times New Roman" w:hAnsi="Times New Roman" w:cs="Times New Roman"/>
          <w:b/>
          <w:bCs/>
          <w:sz w:val="24"/>
          <w:szCs w:val="24"/>
        </w:rPr>
        <w:t>no significant outliers</w:t>
      </w:r>
      <w:r w:rsidRPr="003D6F4D">
        <w:rPr>
          <w:rFonts w:ascii="Times New Roman" w:eastAsia="Times New Roman" w:hAnsi="Times New Roman" w:cs="Times New Roman"/>
          <w:sz w:val="24"/>
          <w:szCs w:val="24"/>
        </w:rPr>
        <w:t xml:space="preserve">. Outliers are data points within your sample that do not follow a similar pattern to the other data points. Pearson's correlation coefficient, </w:t>
      </w:r>
      <w:r w:rsidRPr="003D6F4D">
        <w:rPr>
          <w:rFonts w:ascii="Times New Roman" w:eastAsia="Times New Roman" w:hAnsi="Times New Roman" w:cs="Times New Roman"/>
          <w:i/>
          <w:iCs/>
          <w:sz w:val="24"/>
          <w:szCs w:val="24"/>
        </w:rPr>
        <w:t>r</w:t>
      </w:r>
      <w:r w:rsidRPr="003D6F4D">
        <w:rPr>
          <w:rFonts w:ascii="Times New Roman" w:eastAsia="Times New Roman" w:hAnsi="Times New Roman" w:cs="Times New Roman"/>
          <w:sz w:val="24"/>
          <w:szCs w:val="24"/>
        </w:rPr>
        <w:t xml:space="preserve">, is sensitive to outliers, meaning that outliers can have an exaggerated influence on the value of </w:t>
      </w:r>
      <w:r w:rsidRPr="003D6F4D">
        <w:rPr>
          <w:rFonts w:ascii="Times New Roman" w:eastAsia="Times New Roman" w:hAnsi="Times New Roman" w:cs="Times New Roman"/>
          <w:i/>
          <w:iCs/>
          <w:sz w:val="24"/>
          <w:szCs w:val="24"/>
        </w:rPr>
        <w:t>r</w:t>
      </w:r>
      <w:r w:rsidRPr="003D6F4D">
        <w:rPr>
          <w:rFonts w:ascii="Times New Roman" w:eastAsia="Times New Roman" w:hAnsi="Times New Roman" w:cs="Times New Roman"/>
          <w:sz w:val="24"/>
          <w:szCs w:val="24"/>
        </w:rPr>
        <w:t xml:space="preserve">. This can lead to Pearson's correlation efficient not having a value that best represents the data as a whole. Therefore, it is best if there are no outliers or that they are kept to a minimum. </w:t>
      </w:r>
    </w:p>
    <w:p w:rsidR="008A590F" w:rsidRPr="003D6F4D" w:rsidRDefault="008A590F" w:rsidP="008A590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D6F4D">
        <w:rPr>
          <w:rFonts w:ascii="Times New Roman" w:eastAsia="Times New Roman" w:hAnsi="Times New Roman" w:cs="Times New Roman"/>
          <w:b/>
          <w:bCs/>
          <w:sz w:val="24"/>
          <w:szCs w:val="24"/>
        </w:rPr>
        <w:t>Assumption #4:</w:t>
      </w:r>
      <w:r w:rsidRPr="003D6F4D">
        <w:rPr>
          <w:rFonts w:ascii="Times New Roman" w:eastAsia="Times New Roman" w:hAnsi="Times New Roman" w:cs="Times New Roman"/>
          <w:sz w:val="24"/>
          <w:szCs w:val="24"/>
        </w:rPr>
        <w:t xml:space="preserve"> If you wish to run inferential statistics (null hypothesis significance testing), you also need to satisfy the </w:t>
      </w:r>
      <w:r w:rsidRPr="003D6F4D">
        <w:rPr>
          <w:rFonts w:ascii="Times New Roman" w:eastAsia="Times New Roman" w:hAnsi="Times New Roman" w:cs="Times New Roman"/>
          <w:b/>
          <w:bCs/>
          <w:sz w:val="24"/>
          <w:szCs w:val="24"/>
        </w:rPr>
        <w:t>assumption of bivariate normality</w:t>
      </w:r>
      <w:r w:rsidRPr="003D6F4D">
        <w:rPr>
          <w:rFonts w:ascii="Times New Roman" w:eastAsia="Times New Roman" w:hAnsi="Times New Roman" w:cs="Times New Roman"/>
          <w:sz w:val="24"/>
          <w:szCs w:val="24"/>
        </w:rPr>
        <w:t xml:space="preserve">. You will find that this is particularly difficult to test for and so a simpler method is more commonly used, which will be demonstrated in this guide. </w:t>
      </w:r>
    </w:p>
    <w:p w:rsidR="008A590F" w:rsidRPr="003D6F4D" w:rsidRDefault="008A590F" w:rsidP="008A590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D6F4D">
        <w:rPr>
          <w:rFonts w:ascii="Times New Roman" w:eastAsia="Times New Roman" w:hAnsi="Times New Roman" w:cs="Times New Roman"/>
          <w:b/>
          <w:bCs/>
          <w:sz w:val="24"/>
          <w:szCs w:val="24"/>
        </w:rPr>
        <w:t xml:space="preserve">Assumption #5: </w:t>
      </w:r>
      <w:r w:rsidRPr="003D6F4D">
        <w:rPr>
          <w:rFonts w:ascii="Times New Roman" w:eastAsia="Times New Roman" w:hAnsi="Times New Roman" w:cs="Times New Roman"/>
          <w:bCs/>
          <w:sz w:val="24"/>
          <w:szCs w:val="24"/>
        </w:rPr>
        <w:t xml:space="preserve">Data is normally distributed.  </w:t>
      </w:r>
    </w:p>
    <w:p w:rsidR="008A590F" w:rsidRPr="003D6F4D" w:rsidRDefault="008A590F" w:rsidP="008A590F">
      <w:pPr>
        <w:spacing w:before="100" w:beforeAutospacing="1" w:after="100" w:afterAutospacing="1" w:line="240" w:lineRule="auto"/>
        <w:rPr>
          <w:rFonts w:ascii="Times New Roman" w:eastAsia="Times New Roman" w:hAnsi="Times New Roman" w:cs="Times New Roman"/>
          <w:sz w:val="24"/>
          <w:szCs w:val="24"/>
        </w:rPr>
      </w:pPr>
      <w:r w:rsidRPr="003D6F4D">
        <w:rPr>
          <w:rFonts w:ascii="Times New Roman" w:eastAsia="Times New Roman" w:hAnsi="Times New Roman" w:cs="Times New Roman"/>
          <w:sz w:val="24"/>
          <w:szCs w:val="24"/>
        </w:rPr>
        <w:t xml:space="preserve">If your data fails assumption #1, you will need to use a different statistical test. They are discussed in this order because if a violation to an assumption is not correctable, you will no longer be able to use Pearson's correlation (although you may be able to run another statistical test on your data instead). </w:t>
      </w:r>
    </w:p>
    <w:p w:rsidR="008A590F" w:rsidRPr="003D6F4D" w:rsidRDefault="008A590F" w:rsidP="008A590F">
      <w:pPr>
        <w:pStyle w:val="Heading2"/>
        <w:rPr>
          <w:sz w:val="24"/>
          <w:szCs w:val="24"/>
        </w:rPr>
      </w:pPr>
      <w:r w:rsidRPr="003D6F4D">
        <w:rPr>
          <w:sz w:val="24"/>
          <w:szCs w:val="24"/>
        </w:rPr>
        <w:t>Flowchart depicting order of testing</w:t>
      </w:r>
    </w:p>
    <w:p w:rsidR="005951D4" w:rsidRPr="003D6F4D" w:rsidRDefault="008A590F" w:rsidP="008A590F">
      <w:pPr>
        <w:pStyle w:val="NormalWeb"/>
      </w:pPr>
      <w:r w:rsidRPr="003D6F4D">
        <w:t>Carrying out, interpreting and reporting Pearson's correlation (and its assumptions) is a simple, nine-step process (haha). For a Pearson's correlation to be a valid test of the strength of a linear relationship, you might have to make adjustments to your data to satisfy the assumptions underlying this test (e.g., transforming your data) or to use another test entirely (e.g., a Spearman's correlation). These nine steps are highlighted in the flowchart below:</w:t>
      </w:r>
    </w:p>
    <w:p w:rsidR="0024234C" w:rsidRPr="003D6F4D" w:rsidRDefault="0024234C" w:rsidP="008A590F">
      <w:pPr>
        <w:pStyle w:val="NormalWeb"/>
      </w:pPr>
    </w:p>
    <w:p w:rsidR="0024234C" w:rsidRPr="003D6F4D" w:rsidRDefault="0024234C" w:rsidP="008A590F">
      <w:pPr>
        <w:pStyle w:val="NormalWeb"/>
      </w:pPr>
    </w:p>
    <w:p w:rsidR="0024234C" w:rsidRPr="003D6F4D" w:rsidRDefault="0024234C" w:rsidP="008A590F">
      <w:pPr>
        <w:pStyle w:val="NormalWeb"/>
      </w:pPr>
    </w:p>
    <w:p w:rsidR="0064012E" w:rsidRPr="003D6F4D" w:rsidRDefault="0064012E" w:rsidP="008A590F">
      <w:pPr>
        <w:pStyle w:val="NormalWeb"/>
      </w:pPr>
      <w:r w:rsidRPr="003D6F4D">
        <w:lastRenderedPageBreak/>
        <w:t>Correlation Flowchart</w:t>
      </w:r>
    </w:p>
    <w:p w:rsidR="0064012E" w:rsidRPr="003D6F4D" w:rsidRDefault="00286C36" w:rsidP="0064012E">
      <w:pPr>
        <w:pStyle w:val="NormalWeb"/>
      </w:pPr>
      <w:r w:rsidRPr="003D6F4D">
        <w:rPr>
          <w:noProof/>
        </w:rPr>
        <w:drawing>
          <wp:inline distT="0" distB="0" distL="0" distR="0">
            <wp:extent cx="8153400" cy="4676775"/>
            <wp:effectExtent l="19050" t="323850" r="0" b="295275"/>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r w:rsidR="003A30F3" w:rsidRPr="003D6F4D">
        <w:t xml:space="preserve"> </w:t>
      </w:r>
    </w:p>
    <w:p w:rsidR="0064012E" w:rsidRPr="003D6F4D" w:rsidRDefault="0064012E" w:rsidP="0064012E">
      <w:pPr>
        <w:pStyle w:val="NormalWeb"/>
        <w:rPr>
          <w:b/>
        </w:rPr>
      </w:pPr>
      <w:r w:rsidRPr="003D6F4D">
        <w:rPr>
          <w:b/>
        </w:rPr>
        <w:lastRenderedPageBreak/>
        <w:t xml:space="preserve">Example </w:t>
      </w:r>
    </w:p>
    <w:p w:rsidR="0064012E" w:rsidRPr="003D6F4D" w:rsidRDefault="0064012E" w:rsidP="0064012E">
      <w:pPr>
        <w:pStyle w:val="NormalWeb"/>
      </w:pPr>
      <w:r w:rsidRPr="003D6F4D">
        <w:t xml:space="preserve">Studies show that exercising can help prevent heart disease. Within reasonable limits, the more you exercise, the less risk you have of suffering from heart disease. One way in which exercise reduces your risk is by reducing a fat in your blood called cholesterol. The more you exercise, the lower the cholesterol concentration in your blood. It has been shown that the amount of time you spend watching TV, an indicator of a sedentary lifestyle, might be a good predictor of heart disease; that is, the more TV you watch, the greater your risk of heart disease. Therefore, a researcher decided to determine if cholesterol concentration was related to time spent watching TV in otherwise healthy 45 to 65 year old men (a category of people that are at higher risk of heart disease). They believed that there would be a positive relationship; that is, men who spent more time watching TV would have a higher cholesterol concentration in their blood than those who spent less time watching TV. Daily time spent watching TV was recorded in the variable </w:t>
      </w:r>
      <w:r w:rsidRPr="003D6F4D">
        <w:rPr>
          <w:rStyle w:val="s-variable"/>
        </w:rPr>
        <w:t>time_tv</w:t>
      </w:r>
      <w:r w:rsidRPr="003D6F4D">
        <w:t xml:space="preserve"> and cholesterol concentration recorded in the variable </w:t>
      </w:r>
      <w:r w:rsidRPr="003D6F4D">
        <w:rPr>
          <w:rStyle w:val="s-variable"/>
        </w:rPr>
        <w:t>cholesterol</w:t>
      </w:r>
      <w:r w:rsidRPr="003D6F4D">
        <w:t xml:space="preserve">. Expressed in variable terms, the researcher wants to know if there is a correlation between </w:t>
      </w:r>
      <w:r w:rsidRPr="003D6F4D">
        <w:rPr>
          <w:rStyle w:val="s-variable"/>
        </w:rPr>
        <w:t>time_tv</w:t>
      </w:r>
      <w:r w:rsidRPr="003D6F4D">
        <w:t xml:space="preserve"> and </w:t>
      </w:r>
      <w:r w:rsidRPr="003D6F4D">
        <w:rPr>
          <w:rStyle w:val="s-variable"/>
        </w:rPr>
        <w:t>cholesterol</w:t>
      </w:r>
      <w:r w:rsidRPr="003D6F4D">
        <w:t>. (</w:t>
      </w:r>
      <w:r w:rsidRPr="003D6F4D">
        <w:rPr>
          <w:rStyle w:val="Emphasis"/>
        </w:rPr>
        <w:t>note: this data is fictitious. In addition, they did not decide to predict the direction of the relationship in the statistical analysis.</w:t>
      </w:r>
      <w:r w:rsidRPr="003D6F4D">
        <w:t>)</w:t>
      </w:r>
    </w:p>
    <w:p w:rsidR="0064012E" w:rsidRPr="003D6F4D" w:rsidRDefault="0064012E" w:rsidP="0064012E">
      <w:pPr>
        <w:pStyle w:val="Heading2"/>
        <w:rPr>
          <w:sz w:val="24"/>
          <w:szCs w:val="24"/>
        </w:rPr>
      </w:pPr>
      <w:r w:rsidRPr="003D6F4D">
        <w:rPr>
          <w:sz w:val="24"/>
          <w:szCs w:val="24"/>
        </w:rPr>
        <w:t>TESTING OF ASSUMPTIONS</w:t>
      </w:r>
    </w:p>
    <w:p w:rsidR="0064012E" w:rsidRPr="003D6F4D" w:rsidRDefault="0064012E" w:rsidP="0064012E">
      <w:pPr>
        <w:spacing w:before="100" w:beforeAutospacing="1" w:after="100" w:afterAutospacing="1" w:line="240" w:lineRule="auto"/>
        <w:outlineLvl w:val="1"/>
        <w:rPr>
          <w:rFonts w:ascii="Times New Roman" w:eastAsia="Times New Roman" w:hAnsi="Times New Roman" w:cs="Times New Roman"/>
          <w:b/>
          <w:bCs/>
          <w:sz w:val="24"/>
          <w:szCs w:val="24"/>
        </w:rPr>
      </w:pPr>
      <w:r w:rsidRPr="003D6F4D">
        <w:rPr>
          <w:rFonts w:ascii="Times New Roman" w:eastAsia="Times New Roman" w:hAnsi="Times New Roman" w:cs="Times New Roman"/>
          <w:b/>
          <w:bCs/>
          <w:sz w:val="24"/>
          <w:szCs w:val="24"/>
        </w:rPr>
        <w:t>Establishing if a linear relationship exists</w:t>
      </w:r>
    </w:p>
    <w:p w:rsidR="0064012E" w:rsidRPr="003D6F4D" w:rsidRDefault="000D43FB" w:rsidP="0064012E">
      <w:pPr>
        <w:spacing w:before="100" w:beforeAutospacing="1" w:after="100" w:afterAutospacing="1" w:line="240" w:lineRule="auto"/>
        <w:rPr>
          <w:rFonts w:ascii="Times New Roman" w:eastAsia="Times New Roman" w:hAnsi="Times New Roman" w:cs="Times New Roman"/>
          <w:sz w:val="24"/>
          <w:szCs w:val="24"/>
        </w:rPr>
      </w:pPr>
      <w:r w:rsidRPr="003D6F4D">
        <w:rPr>
          <w:rFonts w:ascii="Times New Roman" w:eastAsia="Times New Roman" w:hAnsi="Times New Roman" w:cs="Times New Roman"/>
          <w:noProof/>
          <w:sz w:val="24"/>
          <w:szCs w:val="24"/>
        </w:rPr>
        <w:drawing>
          <wp:anchor distT="0" distB="0" distL="114300" distR="114300" simplePos="0" relativeHeight="251643904" behindDoc="0" locked="0" layoutInCell="1" allowOverlap="1">
            <wp:simplePos x="0" y="0"/>
            <wp:positionH relativeFrom="column">
              <wp:posOffset>1952625</wp:posOffset>
            </wp:positionH>
            <wp:positionV relativeFrom="paragraph">
              <wp:posOffset>1120775</wp:posOffset>
            </wp:positionV>
            <wp:extent cx="4105275" cy="1533525"/>
            <wp:effectExtent l="19050" t="0" r="9525" b="0"/>
            <wp:wrapNone/>
            <wp:docPr id="10" name="Picture 10" descr="https://statistics.laerd.com/premium/pc/img/linear-non-line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statistics.laerd.com/premium/pc/img/linear-non-linear.png"/>
                    <pic:cNvPicPr>
                      <a:picLocks noChangeAspect="1" noChangeArrowheads="1"/>
                    </pic:cNvPicPr>
                  </pic:nvPicPr>
                  <pic:blipFill>
                    <a:blip r:embed="rId12" cstate="print"/>
                    <a:srcRect/>
                    <a:stretch>
                      <a:fillRect/>
                    </a:stretch>
                  </pic:blipFill>
                  <pic:spPr bwMode="auto">
                    <a:xfrm>
                      <a:off x="0" y="0"/>
                      <a:ext cx="4105275" cy="1533525"/>
                    </a:xfrm>
                    <a:prstGeom prst="rect">
                      <a:avLst/>
                    </a:prstGeom>
                    <a:noFill/>
                    <a:ln w="9525">
                      <a:noFill/>
                      <a:miter lim="800000"/>
                      <a:headEnd/>
                      <a:tailEnd/>
                    </a:ln>
                  </pic:spPr>
                </pic:pic>
              </a:graphicData>
            </a:graphic>
          </wp:anchor>
        </w:drawing>
      </w:r>
      <w:r w:rsidR="0064012E" w:rsidRPr="003D6F4D">
        <w:rPr>
          <w:rFonts w:ascii="Times New Roman" w:eastAsia="Times New Roman" w:hAnsi="Times New Roman" w:cs="Times New Roman"/>
          <w:sz w:val="24"/>
          <w:szCs w:val="24"/>
        </w:rPr>
        <w:t>Pearson's correlation is only appropriate when there is a linear relationship between your two variables; in this example, a linear relationship between "time spent watching tv" and "cholesterol concentration" (i.e., between time_tv and cholesterol, respectively). To determine if a linear relationship exists, you need to visually inspect a scatterplot of the two variables. If the relationship approximately follows a straight line, you have a linear relationship. However, if you have something other than a straight line, for example, a curved line, you do not have a linear relationship. An example of a linear and two non-linear relationships is presented in the scatterplots below:</w:t>
      </w:r>
    </w:p>
    <w:p w:rsidR="0064012E" w:rsidRPr="003D6F4D" w:rsidRDefault="0064012E" w:rsidP="0064012E">
      <w:pPr>
        <w:rPr>
          <w:rFonts w:ascii="Times New Roman" w:hAnsi="Times New Roman" w:cs="Times New Roman"/>
          <w:sz w:val="24"/>
          <w:szCs w:val="24"/>
        </w:rPr>
      </w:pPr>
    </w:p>
    <w:p w:rsidR="000D43FB" w:rsidRPr="003D6F4D" w:rsidRDefault="000D43FB" w:rsidP="0064012E">
      <w:pPr>
        <w:rPr>
          <w:rFonts w:ascii="Times New Roman" w:hAnsi="Times New Roman" w:cs="Times New Roman"/>
          <w:sz w:val="24"/>
          <w:szCs w:val="24"/>
        </w:rPr>
      </w:pPr>
    </w:p>
    <w:p w:rsidR="000D43FB" w:rsidRPr="003D6F4D" w:rsidRDefault="000D43FB" w:rsidP="0064012E">
      <w:pPr>
        <w:rPr>
          <w:rFonts w:ascii="Times New Roman" w:hAnsi="Times New Roman" w:cs="Times New Roman"/>
          <w:sz w:val="24"/>
          <w:szCs w:val="24"/>
        </w:rPr>
      </w:pPr>
    </w:p>
    <w:p w:rsidR="000D43FB" w:rsidRPr="003D6F4D" w:rsidRDefault="000D43FB" w:rsidP="0064012E">
      <w:pPr>
        <w:rPr>
          <w:rFonts w:ascii="Times New Roman" w:hAnsi="Times New Roman" w:cs="Times New Roman"/>
          <w:sz w:val="24"/>
          <w:szCs w:val="24"/>
        </w:rPr>
      </w:pPr>
    </w:p>
    <w:p w:rsidR="000D43FB" w:rsidRPr="003D6F4D" w:rsidRDefault="000D43FB" w:rsidP="0064012E">
      <w:pPr>
        <w:rPr>
          <w:rFonts w:ascii="Times New Roman" w:hAnsi="Times New Roman" w:cs="Times New Roman"/>
          <w:sz w:val="24"/>
          <w:szCs w:val="24"/>
        </w:rPr>
      </w:pPr>
      <w:r w:rsidRPr="003D6F4D">
        <w:rPr>
          <w:rFonts w:ascii="Times New Roman" w:hAnsi="Times New Roman" w:cs="Times New Roman"/>
          <w:sz w:val="24"/>
          <w:szCs w:val="24"/>
        </w:rPr>
        <w:lastRenderedPageBreak/>
        <w:t>In order to run a Pearson correlation, you are ideally looking for a linear relationship similar to the first scatterplot presented above.  The following instructions will show you how to produce a scatterplot in SPSS to establish if a linear relationship exists:</w:t>
      </w:r>
    </w:p>
    <w:p w:rsidR="000D43FB" w:rsidRPr="003D6F4D" w:rsidRDefault="000D43FB" w:rsidP="0064012E">
      <w:pPr>
        <w:rPr>
          <w:rFonts w:ascii="Times New Roman" w:hAnsi="Times New Roman" w:cs="Times New Roman"/>
          <w:sz w:val="24"/>
          <w:szCs w:val="24"/>
        </w:rPr>
      </w:pPr>
      <w:r w:rsidRPr="003D6F4D">
        <w:rPr>
          <w:rFonts w:ascii="Times New Roman" w:hAnsi="Times New Roman" w:cs="Times New Roman"/>
          <w:sz w:val="24"/>
          <w:szCs w:val="24"/>
        </w:rPr>
        <w:t xml:space="preserve">1. Click </w:t>
      </w:r>
      <w:r w:rsidRPr="003D6F4D">
        <w:rPr>
          <w:rStyle w:val="Strong"/>
          <w:rFonts w:ascii="Times New Roman" w:hAnsi="Times New Roman" w:cs="Times New Roman"/>
          <w:sz w:val="24"/>
          <w:szCs w:val="24"/>
          <w:u w:val="single"/>
        </w:rPr>
        <w:t>G</w:t>
      </w:r>
      <w:r w:rsidRPr="003D6F4D">
        <w:rPr>
          <w:rStyle w:val="Strong"/>
          <w:rFonts w:ascii="Times New Roman" w:hAnsi="Times New Roman" w:cs="Times New Roman"/>
          <w:sz w:val="24"/>
          <w:szCs w:val="24"/>
        </w:rPr>
        <w:t xml:space="preserve">raphs &gt; </w:t>
      </w:r>
      <w:r w:rsidRPr="003D6F4D">
        <w:rPr>
          <w:rStyle w:val="Strong"/>
          <w:rFonts w:ascii="Times New Roman" w:hAnsi="Times New Roman" w:cs="Times New Roman"/>
          <w:sz w:val="24"/>
          <w:szCs w:val="24"/>
          <w:u w:val="single"/>
        </w:rPr>
        <w:t>C</w:t>
      </w:r>
      <w:r w:rsidRPr="003D6F4D">
        <w:rPr>
          <w:rStyle w:val="Strong"/>
          <w:rFonts w:ascii="Times New Roman" w:hAnsi="Times New Roman" w:cs="Times New Roman"/>
          <w:sz w:val="24"/>
          <w:szCs w:val="24"/>
        </w:rPr>
        <w:t>hart Builder...</w:t>
      </w:r>
      <w:r w:rsidRPr="003D6F4D">
        <w:rPr>
          <w:rFonts w:ascii="Times New Roman" w:hAnsi="Times New Roman" w:cs="Times New Roman"/>
          <w:sz w:val="24"/>
          <w:szCs w:val="24"/>
        </w:rPr>
        <w:t xml:space="preserve"> on the main menu, as shown below:</w:t>
      </w:r>
    </w:p>
    <w:p w:rsidR="000D43FB" w:rsidRPr="003D6F4D" w:rsidRDefault="000D43FB" w:rsidP="0064012E">
      <w:pPr>
        <w:rPr>
          <w:rFonts w:ascii="Times New Roman" w:hAnsi="Times New Roman" w:cs="Times New Roman"/>
          <w:sz w:val="24"/>
          <w:szCs w:val="24"/>
        </w:rPr>
      </w:pPr>
      <w:r w:rsidRPr="003D6F4D">
        <w:rPr>
          <w:rFonts w:ascii="Times New Roman" w:hAnsi="Times New Roman" w:cs="Times New Roman"/>
          <w:noProof/>
          <w:sz w:val="24"/>
          <w:szCs w:val="24"/>
        </w:rPr>
        <w:drawing>
          <wp:inline distT="0" distB="0" distL="0" distR="0">
            <wp:extent cx="2886075" cy="1371142"/>
            <wp:effectExtent l="19050" t="0" r="9525" b="0"/>
            <wp:docPr id="12" name="Picture 12" descr="https://statistics.laerd.com/premium/pc/img/chart-builder-men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statistics.laerd.com/premium/pc/img/chart-builder-menu.png"/>
                    <pic:cNvPicPr>
                      <a:picLocks noChangeAspect="1" noChangeArrowheads="1"/>
                    </pic:cNvPicPr>
                  </pic:nvPicPr>
                  <pic:blipFill>
                    <a:blip r:embed="rId13" cstate="print"/>
                    <a:srcRect/>
                    <a:stretch>
                      <a:fillRect/>
                    </a:stretch>
                  </pic:blipFill>
                  <pic:spPr bwMode="auto">
                    <a:xfrm>
                      <a:off x="0" y="0"/>
                      <a:ext cx="2886075" cy="1371142"/>
                    </a:xfrm>
                    <a:prstGeom prst="rect">
                      <a:avLst/>
                    </a:prstGeom>
                    <a:noFill/>
                    <a:ln w="9525">
                      <a:noFill/>
                      <a:miter lim="800000"/>
                      <a:headEnd/>
                      <a:tailEnd/>
                    </a:ln>
                  </pic:spPr>
                </pic:pic>
              </a:graphicData>
            </a:graphic>
          </wp:inline>
        </w:drawing>
      </w:r>
    </w:p>
    <w:p w:rsidR="000D43FB" w:rsidRPr="003D6F4D" w:rsidRDefault="000D43FB" w:rsidP="0064012E">
      <w:pPr>
        <w:rPr>
          <w:rFonts w:ascii="Times New Roman" w:hAnsi="Times New Roman" w:cs="Times New Roman"/>
          <w:sz w:val="24"/>
          <w:szCs w:val="24"/>
        </w:rPr>
      </w:pPr>
      <w:r w:rsidRPr="003D6F4D">
        <w:rPr>
          <w:rFonts w:ascii="Times New Roman" w:hAnsi="Times New Roman" w:cs="Times New Roman"/>
          <w:sz w:val="24"/>
          <w:szCs w:val="24"/>
        </w:rPr>
        <w:t xml:space="preserve">2. Select "Scatter/Dot" from the </w:t>
      </w:r>
      <w:r w:rsidRPr="003D6F4D">
        <w:rPr>
          <w:rStyle w:val="boxes"/>
          <w:rFonts w:ascii="Times New Roman" w:hAnsi="Times New Roman" w:cs="Times New Roman"/>
          <w:sz w:val="24"/>
          <w:szCs w:val="24"/>
          <w:u w:val="single"/>
        </w:rPr>
        <w:t>C</w:t>
      </w:r>
      <w:r w:rsidRPr="003D6F4D">
        <w:rPr>
          <w:rStyle w:val="boxes"/>
          <w:rFonts w:ascii="Times New Roman" w:hAnsi="Times New Roman" w:cs="Times New Roman"/>
          <w:sz w:val="24"/>
          <w:szCs w:val="24"/>
        </w:rPr>
        <w:t>hoose from:</w:t>
      </w:r>
      <w:r w:rsidRPr="003D6F4D">
        <w:rPr>
          <w:rFonts w:ascii="Times New Roman" w:hAnsi="Times New Roman" w:cs="Times New Roman"/>
          <w:sz w:val="24"/>
          <w:szCs w:val="24"/>
        </w:rPr>
        <w:t xml:space="preserve"> box in the bottom-left-hand corner of the </w:t>
      </w:r>
      <w:r w:rsidRPr="003D6F4D">
        <w:rPr>
          <w:rStyle w:val="Strong"/>
          <w:rFonts w:ascii="Times New Roman" w:hAnsi="Times New Roman" w:cs="Times New Roman"/>
          <w:sz w:val="24"/>
          <w:szCs w:val="24"/>
        </w:rPr>
        <w:t>Chart Builder</w:t>
      </w:r>
      <w:r w:rsidRPr="003D6F4D">
        <w:rPr>
          <w:rFonts w:ascii="Times New Roman" w:hAnsi="Times New Roman" w:cs="Times New Roman"/>
          <w:sz w:val="24"/>
          <w:szCs w:val="24"/>
        </w:rPr>
        <w:t xml:space="preserve"> dialogue box.</w:t>
      </w:r>
    </w:p>
    <w:p w:rsidR="000D43FB" w:rsidRPr="003D6F4D" w:rsidRDefault="000D43FB" w:rsidP="0064012E">
      <w:pPr>
        <w:rPr>
          <w:rFonts w:ascii="Times New Roman" w:hAnsi="Times New Roman" w:cs="Times New Roman"/>
          <w:sz w:val="24"/>
          <w:szCs w:val="24"/>
        </w:rPr>
      </w:pPr>
      <w:r w:rsidRPr="003D6F4D">
        <w:rPr>
          <w:rFonts w:ascii="Times New Roman" w:hAnsi="Times New Roman" w:cs="Times New Roman"/>
          <w:sz w:val="24"/>
          <w:szCs w:val="24"/>
        </w:rPr>
        <w:t xml:space="preserve">3. Selecting "Scatter/Dot" will present eight different scatter/dot options in the lower-middle section of the </w:t>
      </w:r>
      <w:r w:rsidRPr="003D6F4D">
        <w:rPr>
          <w:rStyle w:val="Strong"/>
          <w:rFonts w:ascii="Times New Roman" w:hAnsi="Times New Roman" w:cs="Times New Roman"/>
          <w:sz w:val="24"/>
          <w:szCs w:val="24"/>
        </w:rPr>
        <w:t>Chart Builder</w:t>
      </w:r>
      <w:r w:rsidRPr="003D6F4D">
        <w:rPr>
          <w:rFonts w:ascii="Times New Roman" w:hAnsi="Times New Roman" w:cs="Times New Roman"/>
          <w:sz w:val="24"/>
          <w:szCs w:val="24"/>
        </w:rPr>
        <w:t xml:space="preserve"> dialogue box (as shown above and below). Drag-and-drop the top left-hand option (you will see it labeled as "Simple Scatter" if you hover your mouse over the box) into the main chart preview pane, as shown below:</w:t>
      </w:r>
    </w:p>
    <w:p w:rsidR="000D43FB" w:rsidRPr="003D6F4D" w:rsidRDefault="000D43FB" w:rsidP="0064012E">
      <w:pPr>
        <w:rPr>
          <w:rFonts w:ascii="Times New Roman" w:hAnsi="Times New Roman" w:cs="Times New Roman"/>
          <w:sz w:val="24"/>
          <w:szCs w:val="24"/>
        </w:rPr>
      </w:pPr>
    </w:p>
    <w:p w:rsidR="000D43FB" w:rsidRPr="003D6F4D" w:rsidRDefault="000D43FB" w:rsidP="0064012E">
      <w:pPr>
        <w:rPr>
          <w:rFonts w:ascii="Times New Roman" w:hAnsi="Times New Roman" w:cs="Times New Roman"/>
          <w:sz w:val="24"/>
          <w:szCs w:val="24"/>
        </w:rPr>
      </w:pPr>
      <w:r w:rsidRPr="003D6F4D">
        <w:rPr>
          <w:rFonts w:ascii="Times New Roman" w:hAnsi="Times New Roman" w:cs="Times New Roman"/>
          <w:sz w:val="24"/>
          <w:szCs w:val="24"/>
        </w:rPr>
        <w:t>4. You will be presented with the screen below, which shows a simple scatterplot in the main chart preview pane with boxes for the y-axis ("Y-Axis?") and x-axis ("X-Axis?") for you to populate with the appropriate variables.</w:t>
      </w:r>
    </w:p>
    <w:p w:rsidR="000D43FB" w:rsidRPr="003D6F4D" w:rsidRDefault="00705011" w:rsidP="0064012E">
      <w:pPr>
        <w:rPr>
          <w:rFonts w:ascii="Times New Roman" w:hAnsi="Times New Roman" w:cs="Times New Roman"/>
          <w:sz w:val="24"/>
          <w:szCs w:val="24"/>
        </w:rPr>
      </w:pPr>
      <w:r>
        <w:rPr>
          <w:rFonts w:ascii="Times New Roman" w:hAnsi="Times New Roman" w:cs="Times New Roman"/>
          <w:noProof/>
          <w:sz w:val="24"/>
          <w:szCs w:val="24"/>
          <w:lang w:eastAsia="zh-TW"/>
        </w:rPr>
        <w:pict>
          <v:shapetype id="_x0000_t202" coordsize="21600,21600" o:spt="202" path="m,l,21600r21600,l21600,xe">
            <v:stroke joinstyle="miter"/>
            <v:path gradientshapeok="t" o:connecttype="rect"/>
          </v:shapetype>
          <v:shape id="_x0000_s1026" type="#_x0000_t202" style="position:absolute;margin-left:208.75pt;margin-top:49.45pt;width:364.85pt;height:100.4pt;z-index:251658752;mso-width-relative:margin;mso-height-relative:margin">
            <v:textbox>
              <w:txbxContent>
                <w:p w:rsidR="000D43FB" w:rsidRDefault="000D43FB">
                  <w:r>
                    <w:rPr>
                      <w:rStyle w:val="note-title"/>
                    </w:rPr>
                    <w:t>Note 1:</w:t>
                  </w:r>
                  <w:r>
                    <w:t xml:space="preserve"> The chart preview screen does not accurately plot the variable data that you have dragged across into the preview pane, even though it might appear that it does due to the scatterplot dots changing when you add your variables. Therefore, do not get confused and think that you have done something wrong. You will only see your true data when you actually generate the scatterplot.</w:t>
                  </w:r>
                </w:p>
              </w:txbxContent>
            </v:textbox>
          </v:shape>
        </w:pict>
      </w:r>
      <w:r w:rsidR="005951D4" w:rsidRPr="003D6F4D">
        <w:rPr>
          <w:rFonts w:ascii="Times New Roman" w:hAnsi="Times New Roman" w:cs="Times New Roman"/>
          <w:noProof/>
          <w:sz w:val="24"/>
          <w:szCs w:val="24"/>
        </w:rPr>
        <w:drawing>
          <wp:anchor distT="0" distB="0" distL="114300" distR="114300" simplePos="0" relativeHeight="251670528" behindDoc="0" locked="0" layoutInCell="1" allowOverlap="1">
            <wp:simplePos x="0" y="0"/>
            <wp:positionH relativeFrom="column">
              <wp:posOffset>609600</wp:posOffset>
            </wp:positionH>
            <wp:positionV relativeFrom="paragraph">
              <wp:posOffset>427990</wp:posOffset>
            </wp:positionV>
            <wp:extent cx="1666875" cy="1800225"/>
            <wp:effectExtent l="19050" t="0" r="9525" b="0"/>
            <wp:wrapNone/>
            <wp:docPr id="15" name="Picture 15" descr="https://statistics.laerd.com/premium/pc/img/chart-builder-scatterplot-drag-highligh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statistics.laerd.com/premium/pc/img/chart-builder-scatterplot-drag-highlighted.png"/>
                    <pic:cNvPicPr>
                      <a:picLocks noChangeAspect="1" noChangeArrowheads="1"/>
                    </pic:cNvPicPr>
                  </pic:nvPicPr>
                  <pic:blipFill>
                    <a:blip r:embed="rId14" cstate="print"/>
                    <a:srcRect/>
                    <a:stretch>
                      <a:fillRect/>
                    </a:stretch>
                  </pic:blipFill>
                  <pic:spPr bwMode="auto">
                    <a:xfrm>
                      <a:off x="0" y="0"/>
                      <a:ext cx="1666875" cy="1800225"/>
                    </a:xfrm>
                    <a:prstGeom prst="rect">
                      <a:avLst/>
                    </a:prstGeom>
                    <a:noFill/>
                    <a:ln w="9525">
                      <a:noFill/>
                      <a:miter lim="800000"/>
                      <a:headEnd/>
                      <a:tailEnd/>
                    </a:ln>
                  </pic:spPr>
                </pic:pic>
              </a:graphicData>
            </a:graphic>
          </wp:anchor>
        </w:drawing>
      </w:r>
      <w:r w:rsidR="000D43FB" w:rsidRPr="003D6F4D">
        <w:rPr>
          <w:rFonts w:ascii="Times New Roman" w:hAnsi="Times New Roman" w:cs="Times New Roman"/>
          <w:sz w:val="24"/>
          <w:szCs w:val="24"/>
        </w:rPr>
        <w:t xml:space="preserve">5. Drag-and-drop </w:t>
      </w:r>
      <w:r w:rsidR="000D43FB" w:rsidRPr="003D6F4D">
        <w:rPr>
          <w:rStyle w:val="s-variable"/>
          <w:rFonts w:ascii="Times New Roman" w:hAnsi="Times New Roman" w:cs="Times New Roman"/>
          <w:sz w:val="24"/>
          <w:szCs w:val="24"/>
        </w:rPr>
        <w:t>time_tv</w:t>
      </w:r>
      <w:r w:rsidR="000D43FB" w:rsidRPr="003D6F4D">
        <w:rPr>
          <w:rFonts w:ascii="Times New Roman" w:hAnsi="Times New Roman" w:cs="Times New Roman"/>
          <w:sz w:val="24"/>
          <w:szCs w:val="24"/>
        </w:rPr>
        <w:t xml:space="preserve"> from the </w:t>
      </w:r>
      <w:r w:rsidR="000D43FB" w:rsidRPr="003D6F4D">
        <w:rPr>
          <w:rStyle w:val="boxes"/>
          <w:rFonts w:ascii="Times New Roman" w:hAnsi="Times New Roman" w:cs="Times New Roman"/>
          <w:sz w:val="24"/>
          <w:szCs w:val="24"/>
          <w:u w:val="single"/>
        </w:rPr>
        <w:t>V</w:t>
      </w:r>
      <w:r w:rsidR="000D43FB" w:rsidRPr="003D6F4D">
        <w:rPr>
          <w:rStyle w:val="boxes"/>
          <w:rFonts w:ascii="Times New Roman" w:hAnsi="Times New Roman" w:cs="Times New Roman"/>
          <w:sz w:val="24"/>
          <w:szCs w:val="24"/>
        </w:rPr>
        <w:t>ariables:</w:t>
      </w:r>
      <w:r w:rsidR="000D43FB" w:rsidRPr="003D6F4D">
        <w:rPr>
          <w:rFonts w:ascii="Times New Roman" w:hAnsi="Times New Roman" w:cs="Times New Roman"/>
          <w:sz w:val="24"/>
          <w:szCs w:val="24"/>
        </w:rPr>
        <w:t xml:space="preserve"> box into the "X-axis?" box in the main chart preview screen and do the same for </w:t>
      </w:r>
      <w:r w:rsidR="000D43FB" w:rsidRPr="003D6F4D">
        <w:rPr>
          <w:rStyle w:val="s-variable"/>
          <w:rFonts w:ascii="Times New Roman" w:hAnsi="Times New Roman" w:cs="Times New Roman"/>
          <w:sz w:val="24"/>
          <w:szCs w:val="24"/>
        </w:rPr>
        <w:t>cholesterol</w:t>
      </w:r>
      <w:r w:rsidR="000D43FB" w:rsidRPr="003D6F4D">
        <w:rPr>
          <w:rFonts w:ascii="Times New Roman" w:hAnsi="Times New Roman" w:cs="Times New Roman"/>
          <w:sz w:val="24"/>
          <w:szCs w:val="24"/>
        </w:rPr>
        <w:t xml:space="preserve"> but into the "Y-axis?" box. You should end up with a screen like below:</w:t>
      </w:r>
    </w:p>
    <w:p w:rsidR="000D43FB" w:rsidRPr="003D6F4D" w:rsidRDefault="00705011" w:rsidP="0064012E">
      <w:pPr>
        <w:rPr>
          <w:rFonts w:ascii="Times New Roman" w:hAnsi="Times New Roman" w:cs="Times New Roman"/>
          <w:sz w:val="24"/>
          <w:szCs w:val="24"/>
        </w:rPr>
      </w:pPr>
      <w:r>
        <w:rPr>
          <w:rFonts w:ascii="Times New Roman" w:hAnsi="Times New Roman" w:cs="Times New Roman"/>
          <w:noProof/>
          <w:sz w:val="24"/>
          <w:szCs w:val="24"/>
        </w:rPr>
        <w:lastRenderedPageBreak/>
        <w:pict>
          <v:shape id="_x0000_s1027" type="#_x0000_t202" style="position:absolute;margin-left:363.2pt;margin-top:62.25pt;width:296.8pt;height:143.6pt;z-index:251659776;mso-width-relative:margin;mso-height-relative:margin">
            <v:textbox>
              <w:txbxContent>
                <w:p w:rsidR="000D43FB" w:rsidRDefault="000D43FB" w:rsidP="000D43FB">
                  <w:r>
                    <w:rPr>
                      <w:rStyle w:val="note-title"/>
                    </w:rPr>
                    <w:t>Note 2:</w:t>
                  </w:r>
                  <w:r>
                    <w:t xml:space="preserve"> Although the Pearson's correlation does not make any distinction between dependent and independent variables, it is still customary to consider the graph's x- and y-axes in such a way. For example, this study is assuming that time spent watching TV influences cholesterol concentration, not the other way around. Therefore, time spent watching TV goes on the x-axis and cholesterol concentration on the y-axis, even though the Pearson's correlation does not make this distinction.</w:t>
                  </w:r>
                </w:p>
              </w:txbxContent>
            </v:textbox>
          </v:shape>
        </w:pict>
      </w:r>
      <w:r w:rsidR="000D43FB" w:rsidRPr="003D6F4D">
        <w:rPr>
          <w:rFonts w:ascii="Times New Roman" w:hAnsi="Times New Roman" w:cs="Times New Roman"/>
          <w:noProof/>
          <w:sz w:val="24"/>
          <w:szCs w:val="24"/>
        </w:rPr>
        <w:drawing>
          <wp:inline distT="0" distB="0" distL="0" distR="0">
            <wp:extent cx="4305300" cy="3110481"/>
            <wp:effectExtent l="19050" t="0" r="0" b="0"/>
            <wp:docPr id="18" name="Picture 18" descr="https://statistics.laerd.com/premium/pc/img/chart-builder-scatterplot-transferred-highligh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statistics.laerd.com/premium/pc/img/chart-builder-scatterplot-transferred-highlighted.png"/>
                    <pic:cNvPicPr>
                      <a:picLocks noChangeAspect="1" noChangeArrowheads="1"/>
                    </pic:cNvPicPr>
                  </pic:nvPicPr>
                  <pic:blipFill>
                    <a:blip r:embed="rId15" cstate="print"/>
                    <a:srcRect/>
                    <a:stretch>
                      <a:fillRect/>
                    </a:stretch>
                  </pic:blipFill>
                  <pic:spPr bwMode="auto">
                    <a:xfrm>
                      <a:off x="0" y="0"/>
                      <a:ext cx="4306819" cy="3111578"/>
                    </a:xfrm>
                    <a:prstGeom prst="rect">
                      <a:avLst/>
                    </a:prstGeom>
                    <a:noFill/>
                    <a:ln w="9525">
                      <a:noFill/>
                      <a:miter lim="800000"/>
                      <a:headEnd/>
                      <a:tailEnd/>
                    </a:ln>
                  </pic:spPr>
                </pic:pic>
              </a:graphicData>
            </a:graphic>
          </wp:inline>
        </w:drawing>
      </w:r>
    </w:p>
    <w:p w:rsidR="000D43FB" w:rsidRPr="003D6F4D" w:rsidRDefault="000D43FB" w:rsidP="0064012E">
      <w:pPr>
        <w:rPr>
          <w:rFonts w:ascii="Times New Roman" w:hAnsi="Times New Roman" w:cs="Times New Roman"/>
          <w:sz w:val="24"/>
          <w:szCs w:val="24"/>
        </w:rPr>
      </w:pPr>
      <w:r w:rsidRPr="003D6F4D">
        <w:rPr>
          <w:rFonts w:ascii="Times New Roman" w:hAnsi="Times New Roman" w:cs="Times New Roman"/>
          <w:sz w:val="24"/>
          <w:szCs w:val="24"/>
        </w:rPr>
        <w:t xml:space="preserve">6. Click on "Y-Axis1 (Point1)" in the </w:t>
      </w:r>
      <w:r w:rsidRPr="003D6F4D">
        <w:rPr>
          <w:rStyle w:val="boxes"/>
          <w:rFonts w:ascii="Times New Roman" w:hAnsi="Times New Roman" w:cs="Times New Roman"/>
          <w:sz w:val="24"/>
          <w:szCs w:val="24"/>
        </w:rPr>
        <w:t>E</w:t>
      </w:r>
      <w:r w:rsidRPr="003D6F4D">
        <w:rPr>
          <w:rStyle w:val="boxes"/>
          <w:rFonts w:ascii="Times New Roman" w:hAnsi="Times New Roman" w:cs="Times New Roman"/>
          <w:sz w:val="24"/>
          <w:szCs w:val="24"/>
          <w:u w:val="single"/>
        </w:rPr>
        <w:t>d</w:t>
      </w:r>
      <w:r w:rsidRPr="003D6F4D">
        <w:rPr>
          <w:rStyle w:val="boxes"/>
          <w:rFonts w:ascii="Times New Roman" w:hAnsi="Times New Roman" w:cs="Times New Roman"/>
          <w:sz w:val="24"/>
          <w:szCs w:val="24"/>
        </w:rPr>
        <w:t>it Properties of:</w:t>
      </w:r>
      <w:r w:rsidRPr="003D6F4D">
        <w:rPr>
          <w:rFonts w:ascii="Times New Roman" w:hAnsi="Times New Roman" w:cs="Times New Roman"/>
          <w:sz w:val="24"/>
          <w:szCs w:val="24"/>
        </w:rPr>
        <w:t xml:space="preserve"> box located in the </w:t>
      </w:r>
      <w:r w:rsidRPr="003D6F4D">
        <w:rPr>
          <w:rStyle w:val="Strong"/>
          <w:rFonts w:ascii="Times New Roman" w:hAnsi="Times New Roman" w:cs="Times New Roman"/>
          <w:sz w:val="24"/>
          <w:szCs w:val="24"/>
        </w:rPr>
        <w:t>Element Properties</w:t>
      </w:r>
      <w:r w:rsidRPr="003D6F4D">
        <w:rPr>
          <w:rFonts w:ascii="Times New Roman" w:hAnsi="Times New Roman" w:cs="Times New Roman"/>
          <w:sz w:val="24"/>
          <w:szCs w:val="24"/>
        </w:rPr>
        <w:t xml:space="preserve"> dialogue box (the box on the right-hand side of the main </w:t>
      </w:r>
      <w:r w:rsidRPr="003D6F4D">
        <w:rPr>
          <w:rStyle w:val="Strong"/>
          <w:rFonts w:ascii="Times New Roman" w:hAnsi="Times New Roman" w:cs="Times New Roman"/>
          <w:sz w:val="24"/>
          <w:szCs w:val="24"/>
        </w:rPr>
        <w:t>Chart Builder</w:t>
      </w:r>
      <w:r w:rsidRPr="003D6F4D">
        <w:rPr>
          <w:rFonts w:ascii="Times New Roman" w:hAnsi="Times New Roman" w:cs="Times New Roman"/>
          <w:sz w:val="24"/>
          <w:szCs w:val="24"/>
        </w:rPr>
        <w:t xml:space="preserve"> dialogue box).</w:t>
      </w:r>
    </w:p>
    <w:p w:rsidR="000D43FB" w:rsidRPr="003D6F4D" w:rsidRDefault="005951D4" w:rsidP="0064012E">
      <w:pPr>
        <w:rPr>
          <w:rFonts w:ascii="Times New Roman" w:hAnsi="Times New Roman" w:cs="Times New Roman"/>
          <w:sz w:val="24"/>
          <w:szCs w:val="24"/>
        </w:rPr>
      </w:pPr>
      <w:r w:rsidRPr="003D6F4D">
        <w:rPr>
          <w:rFonts w:ascii="Times New Roman" w:hAnsi="Times New Roman" w:cs="Times New Roman"/>
          <w:noProof/>
          <w:sz w:val="24"/>
          <w:szCs w:val="24"/>
        </w:rPr>
        <w:drawing>
          <wp:anchor distT="0" distB="0" distL="114300" distR="114300" simplePos="0" relativeHeight="251675648" behindDoc="0" locked="0" layoutInCell="1" allowOverlap="1">
            <wp:simplePos x="0" y="0"/>
            <wp:positionH relativeFrom="column">
              <wp:posOffset>6105525</wp:posOffset>
            </wp:positionH>
            <wp:positionV relativeFrom="paragraph">
              <wp:posOffset>240665</wp:posOffset>
            </wp:positionV>
            <wp:extent cx="1200150" cy="2600325"/>
            <wp:effectExtent l="19050" t="0" r="0" b="0"/>
            <wp:wrapNone/>
            <wp:docPr id="25" name="Picture 25" descr="https://statistics.laerd.com/premium/pc/img/element-properties-minimum-s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statistics.laerd.com/premium/pc/img/element-properties-minimum-set.png"/>
                    <pic:cNvPicPr>
                      <a:picLocks noChangeAspect="1" noChangeArrowheads="1"/>
                    </pic:cNvPicPr>
                  </pic:nvPicPr>
                  <pic:blipFill>
                    <a:blip r:embed="rId16" cstate="print"/>
                    <a:srcRect/>
                    <a:stretch>
                      <a:fillRect/>
                    </a:stretch>
                  </pic:blipFill>
                  <pic:spPr bwMode="auto">
                    <a:xfrm>
                      <a:off x="0" y="0"/>
                      <a:ext cx="1200150" cy="2600325"/>
                    </a:xfrm>
                    <a:prstGeom prst="rect">
                      <a:avLst/>
                    </a:prstGeom>
                    <a:noFill/>
                    <a:ln w="9525">
                      <a:noFill/>
                      <a:miter lim="800000"/>
                      <a:headEnd/>
                      <a:tailEnd/>
                    </a:ln>
                  </pic:spPr>
                </pic:pic>
              </a:graphicData>
            </a:graphic>
          </wp:anchor>
        </w:drawing>
      </w:r>
      <w:r w:rsidR="000D43FB" w:rsidRPr="003D6F4D">
        <w:rPr>
          <w:rFonts w:ascii="Times New Roman" w:hAnsi="Times New Roman" w:cs="Times New Roman"/>
          <w:sz w:val="24"/>
          <w:szCs w:val="24"/>
        </w:rPr>
        <w:t xml:space="preserve">7. Uncheck the </w:t>
      </w:r>
      <w:r w:rsidR="000D43FB" w:rsidRPr="003D6F4D">
        <w:rPr>
          <w:rStyle w:val="cns-variable"/>
          <w:rFonts w:ascii="Times New Roman" w:hAnsi="Times New Roman" w:cs="Times New Roman"/>
          <w:sz w:val="24"/>
          <w:szCs w:val="24"/>
          <w:u w:val="single"/>
        </w:rPr>
        <w:t>M</w:t>
      </w:r>
      <w:r w:rsidR="000D43FB" w:rsidRPr="003D6F4D">
        <w:rPr>
          <w:rStyle w:val="cns-variable"/>
          <w:rFonts w:ascii="Times New Roman" w:hAnsi="Times New Roman" w:cs="Times New Roman"/>
          <w:sz w:val="24"/>
          <w:szCs w:val="24"/>
        </w:rPr>
        <w:t>inimum</w:t>
      </w:r>
      <w:r w:rsidR="000D43FB" w:rsidRPr="003D6F4D">
        <w:rPr>
          <w:rFonts w:ascii="Times New Roman" w:hAnsi="Times New Roman" w:cs="Times New Roman"/>
          <w:sz w:val="24"/>
          <w:szCs w:val="24"/>
        </w:rPr>
        <w:t xml:space="preserve"> option in the </w:t>
      </w:r>
      <w:r w:rsidR="000D43FB" w:rsidRPr="003D6F4D">
        <w:rPr>
          <w:rStyle w:val="areas"/>
          <w:rFonts w:ascii="Times New Roman" w:hAnsi="Times New Roman" w:cs="Times New Roman"/>
          <w:sz w:val="24"/>
          <w:szCs w:val="24"/>
        </w:rPr>
        <w:t>-Scale Range-</w:t>
      </w:r>
      <w:r w:rsidR="000D43FB" w:rsidRPr="003D6F4D">
        <w:rPr>
          <w:rFonts w:ascii="Times New Roman" w:hAnsi="Times New Roman" w:cs="Times New Roman"/>
          <w:sz w:val="24"/>
          <w:szCs w:val="24"/>
        </w:rPr>
        <w:t xml:space="preserve"> area so that the </w:t>
      </w:r>
      <w:r w:rsidR="000D43FB" w:rsidRPr="003D6F4D">
        <w:rPr>
          <w:rStyle w:val="boxes"/>
          <w:rFonts w:ascii="Times New Roman" w:hAnsi="Times New Roman" w:cs="Times New Roman"/>
          <w:sz w:val="24"/>
          <w:szCs w:val="24"/>
        </w:rPr>
        <w:t>Custom</w:t>
      </w:r>
      <w:r w:rsidR="000D43FB" w:rsidRPr="003D6F4D">
        <w:rPr>
          <w:rFonts w:ascii="Times New Roman" w:hAnsi="Times New Roman" w:cs="Times New Roman"/>
          <w:sz w:val="24"/>
          <w:szCs w:val="24"/>
        </w:rPr>
        <w:t xml:space="preserve"> box is highlighted and has a value of 0 (zero).</w:t>
      </w:r>
    </w:p>
    <w:p w:rsidR="000D43FB" w:rsidRPr="003D6F4D" w:rsidRDefault="000D43FB" w:rsidP="0064012E">
      <w:pPr>
        <w:rPr>
          <w:rFonts w:ascii="Times New Roman" w:hAnsi="Times New Roman" w:cs="Times New Roman"/>
          <w:sz w:val="24"/>
          <w:szCs w:val="24"/>
        </w:rPr>
      </w:pPr>
      <w:r w:rsidRPr="003D6F4D">
        <w:rPr>
          <w:rFonts w:ascii="Times New Roman" w:hAnsi="Times New Roman" w:cs="Times New Roman"/>
          <w:sz w:val="24"/>
          <w:szCs w:val="24"/>
        </w:rPr>
        <w:t xml:space="preserve">8. Click the </w:t>
      </w:r>
      <w:r w:rsidRPr="003D6F4D">
        <w:rPr>
          <w:rFonts w:ascii="Times New Roman" w:hAnsi="Times New Roman" w:cs="Times New Roman"/>
          <w:noProof/>
          <w:sz w:val="24"/>
          <w:szCs w:val="24"/>
        </w:rPr>
        <w:drawing>
          <wp:inline distT="0" distB="0" distL="0" distR="0">
            <wp:extent cx="428625" cy="219075"/>
            <wp:effectExtent l="19050" t="0" r="9525" b="0"/>
            <wp:docPr id="22" name="Picture 22" descr="https://statistics.laerd.com/premium/pc/img/apply-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statistics.laerd.com/premium/pc/img/apply-button.png"/>
                    <pic:cNvPicPr>
                      <a:picLocks noChangeAspect="1" noChangeArrowheads="1"/>
                    </pic:cNvPicPr>
                  </pic:nvPicPr>
                  <pic:blipFill>
                    <a:blip r:embed="rId17" cstate="print"/>
                    <a:srcRect/>
                    <a:stretch>
                      <a:fillRect/>
                    </a:stretch>
                  </pic:blipFill>
                  <pic:spPr bwMode="auto">
                    <a:xfrm>
                      <a:off x="0" y="0"/>
                      <a:ext cx="428625" cy="219075"/>
                    </a:xfrm>
                    <a:prstGeom prst="rect">
                      <a:avLst/>
                    </a:prstGeom>
                    <a:noFill/>
                    <a:ln w="9525">
                      <a:noFill/>
                      <a:miter lim="800000"/>
                      <a:headEnd/>
                      <a:tailEnd/>
                    </a:ln>
                  </pic:spPr>
                </pic:pic>
              </a:graphicData>
            </a:graphic>
          </wp:inline>
        </w:drawing>
      </w:r>
      <w:r w:rsidRPr="003D6F4D">
        <w:rPr>
          <w:rFonts w:ascii="Times New Roman" w:hAnsi="Times New Roman" w:cs="Times New Roman"/>
          <w:sz w:val="24"/>
          <w:szCs w:val="24"/>
        </w:rPr>
        <w:t>button to confirm these changes.</w:t>
      </w:r>
    </w:p>
    <w:p w:rsidR="005951D4" w:rsidRPr="003D6F4D" w:rsidRDefault="005951D4" w:rsidP="0064012E">
      <w:pPr>
        <w:rPr>
          <w:rFonts w:ascii="Times New Roman" w:hAnsi="Times New Roman" w:cs="Times New Roman"/>
          <w:sz w:val="24"/>
          <w:szCs w:val="24"/>
        </w:rPr>
      </w:pPr>
    </w:p>
    <w:p w:rsidR="005951D4" w:rsidRPr="003D6F4D" w:rsidRDefault="005951D4" w:rsidP="0064012E">
      <w:pPr>
        <w:rPr>
          <w:rFonts w:ascii="Times New Roman" w:hAnsi="Times New Roman" w:cs="Times New Roman"/>
          <w:sz w:val="24"/>
          <w:szCs w:val="24"/>
        </w:rPr>
      </w:pPr>
    </w:p>
    <w:p w:rsidR="000D43FB" w:rsidRPr="003D6F4D" w:rsidRDefault="000D43FB" w:rsidP="0064012E">
      <w:pPr>
        <w:rPr>
          <w:rFonts w:ascii="Times New Roman" w:hAnsi="Times New Roman" w:cs="Times New Roman"/>
          <w:sz w:val="24"/>
          <w:szCs w:val="24"/>
        </w:rPr>
      </w:pPr>
    </w:p>
    <w:p w:rsidR="000D43FB" w:rsidRPr="003D6F4D" w:rsidRDefault="000D43FB" w:rsidP="0064012E">
      <w:pPr>
        <w:rPr>
          <w:rFonts w:ascii="Times New Roman" w:hAnsi="Times New Roman" w:cs="Times New Roman"/>
          <w:sz w:val="24"/>
          <w:szCs w:val="24"/>
        </w:rPr>
      </w:pPr>
      <w:r w:rsidRPr="003D6F4D">
        <w:rPr>
          <w:rFonts w:ascii="Times New Roman" w:hAnsi="Times New Roman" w:cs="Times New Roman"/>
          <w:sz w:val="24"/>
          <w:szCs w:val="24"/>
        </w:rPr>
        <w:t xml:space="preserve">9. Click the </w:t>
      </w:r>
      <w:r w:rsidRPr="003D6F4D">
        <w:rPr>
          <w:rFonts w:ascii="Times New Roman" w:hAnsi="Times New Roman" w:cs="Times New Roman"/>
          <w:noProof/>
          <w:sz w:val="24"/>
          <w:szCs w:val="24"/>
        </w:rPr>
        <w:drawing>
          <wp:inline distT="0" distB="0" distL="0" distR="0">
            <wp:extent cx="428625" cy="219075"/>
            <wp:effectExtent l="19050" t="0" r="9525" b="0"/>
            <wp:docPr id="28" name="Picture 28" descr="https://statistics.laerd.com/premium/pc/img/ok-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statistics.laerd.com/premium/pc/img/ok-button.png"/>
                    <pic:cNvPicPr>
                      <a:picLocks noChangeAspect="1" noChangeArrowheads="1"/>
                    </pic:cNvPicPr>
                  </pic:nvPicPr>
                  <pic:blipFill>
                    <a:blip r:embed="rId18" cstate="print"/>
                    <a:srcRect/>
                    <a:stretch>
                      <a:fillRect/>
                    </a:stretch>
                  </pic:blipFill>
                  <pic:spPr bwMode="auto">
                    <a:xfrm>
                      <a:off x="0" y="0"/>
                      <a:ext cx="428625" cy="219075"/>
                    </a:xfrm>
                    <a:prstGeom prst="rect">
                      <a:avLst/>
                    </a:prstGeom>
                    <a:noFill/>
                    <a:ln w="9525">
                      <a:noFill/>
                      <a:miter lim="800000"/>
                      <a:headEnd/>
                      <a:tailEnd/>
                    </a:ln>
                  </pic:spPr>
                </pic:pic>
              </a:graphicData>
            </a:graphic>
          </wp:inline>
        </w:drawing>
      </w:r>
      <w:r w:rsidRPr="003D6F4D">
        <w:rPr>
          <w:rFonts w:ascii="Times New Roman" w:hAnsi="Times New Roman" w:cs="Times New Roman"/>
          <w:sz w:val="24"/>
          <w:szCs w:val="24"/>
        </w:rPr>
        <w:t xml:space="preserve">button in the </w:t>
      </w:r>
      <w:r w:rsidRPr="003D6F4D">
        <w:rPr>
          <w:rStyle w:val="Strong"/>
          <w:rFonts w:ascii="Times New Roman" w:hAnsi="Times New Roman" w:cs="Times New Roman"/>
          <w:sz w:val="24"/>
          <w:szCs w:val="24"/>
        </w:rPr>
        <w:t>Chart Builder</w:t>
      </w:r>
      <w:r w:rsidRPr="003D6F4D">
        <w:rPr>
          <w:rFonts w:ascii="Times New Roman" w:hAnsi="Times New Roman" w:cs="Times New Roman"/>
          <w:sz w:val="24"/>
          <w:szCs w:val="24"/>
        </w:rPr>
        <w:t xml:space="preserve"> dialogue box to generate the scatterplot.</w:t>
      </w:r>
    </w:p>
    <w:p w:rsidR="000D43FB" w:rsidRPr="003D6F4D" w:rsidRDefault="000D43FB" w:rsidP="000D43FB">
      <w:pPr>
        <w:pStyle w:val="Heading2"/>
        <w:rPr>
          <w:sz w:val="24"/>
          <w:szCs w:val="24"/>
        </w:rPr>
      </w:pPr>
      <w:r w:rsidRPr="003D6F4D">
        <w:rPr>
          <w:noProof/>
          <w:sz w:val="24"/>
          <w:szCs w:val="24"/>
        </w:rPr>
        <w:lastRenderedPageBreak/>
        <w:drawing>
          <wp:anchor distT="0" distB="0" distL="114300" distR="114300" simplePos="0" relativeHeight="251649024" behindDoc="0" locked="0" layoutInCell="1" allowOverlap="1">
            <wp:simplePos x="0" y="0"/>
            <wp:positionH relativeFrom="column">
              <wp:posOffset>-104775</wp:posOffset>
            </wp:positionH>
            <wp:positionV relativeFrom="paragraph">
              <wp:posOffset>279400</wp:posOffset>
            </wp:positionV>
            <wp:extent cx="2505364" cy="2000250"/>
            <wp:effectExtent l="19050" t="0" r="9236" b="0"/>
            <wp:wrapNone/>
            <wp:docPr id="30" name="Picture 30" descr="https://statistics.laerd.com/premium/pc/img/graph-scatterplot-basic-sca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statistics.laerd.com/premium/pc/img/graph-scatterplot-basic-scale.png"/>
                    <pic:cNvPicPr>
                      <a:picLocks noChangeAspect="1" noChangeArrowheads="1"/>
                    </pic:cNvPicPr>
                  </pic:nvPicPr>
                  <pic:blipFill>
                    <a:blip r:embed="rId19" cstate="print"/>
                    <a:srcRect/>
                    <a:stretch>
                      <a:fillRect/>
                    </a:stretch>
                  </pic:blipFill>
                  <pic:spPr bwMode="auto">
                    <a:xfrm>
                      <a:off x="0" y="0"/>
                      <a:ext cx="2505364" cy="2000250"/>
                    </a:xfrm>
                    <a:prstGeom prst="rect">
                      <a:avLst/>
                    </a:prstGeom>
                    <a:noFill/>
                    <a:ln w="9525">
                      <a:noFill/>
                      <a:miter lim="800000"/>
                      <a:headEnd/>
                      <a:tailEnd/>
                    </a:ln>
                  </pic:spPr>
                </pic:pic>
              </a:graphicData>
            </a:graphic>
          </wp:anchor>
        </w:drawing>
      </w:r>
      <w:r w:rsidRPr="003D6F4D">
        <w:rPr>
          <w:sz w:val="24"/>
          <w:szCs w:val="24"/>
        </w:rPr>
        <w:t>Interpretation of linearity</w:t>
      </w:r>
    </w:p>
    <w:p w:rsidR="000D43FB" w:rsidRPr="003D6F4D" w:rsidRDefault="000D43FB" w:rsidP="0064012E">
      <w:pPr>
        <w:rPr>
          <w:rFonts w:ascii="Times New Roman" w:hAnsi="Times New Roman" w:cs="Times New Roman"/>
          <w:sz w:val="24"/>
          <w:szCs w:val="24"/>
        </w:rPr>
      </w:pPr>
    </w:p>
    <w:p w:rsidR="000D43FB" w:rsidRPr="003D6F4D" w:rsidRDefault="000D43FB" w:rsidP="0064012E">
      <w:pPr>
        <w:rPr>
          <w:rFonts w:ascii="Times New Roman" w:hAnsi="Times New Roman" w:cs="Times New Roman"/>
          <w:sz w:val="24"/>
          <w:szCs w:val="24"/>
        </w:rPr>
      </w:pPr>
    </w:p>
    <w:p w:rsidR="000D43FB" w:rsidRPr="003D6F4D" w:rsidRDefault="000D43FB" w:rsidP="0064012E">
      <w:pPr>
        <w:rPr>
          <w:rFonts w:ascii="Times New Roman" w:hAnsi="Times New Roman" w:cs="Times New Roman"/>
          <w:sz w:val="24"/>
          <w:szCs w:val="24"/>
        </w:rPr>
      </w:pPr>
    </w:p>
    <w:p w:rsidR="000D43FB" w:rsidRPr="003D6F4D" w:rsidRDefault="000D43FB" w:rsidP="0064012E">
      <w:pPr>
        <w:rPr>
          <w:rFonts w:ascii="Times New Roman" w:hAnsi="Times New Roman" w:cs="Times New Roman"/>
          <w:sz w:val="24"/>
          <w:szCs w:val="24"/>
        </w:rPr>
      </w:pPr>
    </w:p>
    <w:p w:rsidR="005951D4" w:rsidRPr="003D6F4D" w:rsidRDefault="005951D4" w:rsidP="0064012E">
      <w:pPr>
        <w:rPr>
          <w:rFonts w:ascii="Times New Roman" w:hAnsi="Times New Roman" w:cs="Times New Roman"/>
          <w:sz w:val="24"/>
          <w:szCs w:val="24"/>
        </w:rPr>
      </w:pPr>
    </w:p>
    <w:p w:rsidR="005951D4" w:rsidRPr="003D6F4D" w:rsidRDefault="005951D4" w:rsidP="0064012E">
      <w:pPr>
        <w:rPr>
          <w:rFonts w:ascii="Times New Roman" w:hAnsi="Times New Roman" w:cs="Times New Roman"/>
          <w:sz w:val="24"/>
          <w:szCs w:val="24"/>
        </w:rPr>
      </w:pPr>
    </w:p>
    <w:p w:rsidR="000D43FB" w:rsidRPr="003D6F4D" w:rsidRDefault="000D43FB" w:rsidP="000D43FB">
      <w:pPr>
        <w:pStyle w:val="NormalWeb"/>
      </w:pPr>
      <w:r w:rsidRPr="003D6F4D">
        <w:t>You should inspect the scatterplot above and form an opinion as to whether you believe there is enough evidence to suggest the relationship is linear. The human brain is very good at visualizing straight lines and often you can rely on your own visual inspection to determine whether the relationship is a linear one or not. For this example, you can conclude from visual inspection of the above scatterplot that there is a linear relationship between cholesterol concentration and time spent watching TV. In other situations, the relationship can sometimes be a little bit more tricky to evaluate and more care will have to be taken (especially with setting the correct scales for the x-axis and y-axis).</w:t>
      </w:r>
    </w:p>
    <w:p w:rsidR="000D43FB" w:rsidRPr="003D6F4D" w:rsidRDefault="000D43FB" w:rsidP="000D43FB">
      <w:pPr>
        <w:pStyle w:val="NormalWeb"/>
      </w:pPr>
      <w:r w:rsidRPr="003D6F4D">
        <w:t xml:space="preserve">In this example, the linear relationship between our variables is positive; that is, as the value of </w:t>
      </w:r>
      <w:r w:rsidRPr="003D6F4D">
        <w:rPr>
          <w:rStyle w:val="s-variable"/>
        </w:rPr>
        <w:t>time_tv</w:t>
      </w:r>
      <w:r w:rsidRPr="003D6F4D">
        <w:t xml:space="preserve"> increases, so does the value of </w:t>
      </w:r>
      <w:r w:rsidRPr="003D6F4D">
        <w:rPr>
          <w:rStyle w:val="s-variable"/>
        </w:rPr>
        <w:t>cholesterol</w:t>
      </w:r>
      <w:r w:rsidRPr="003D6F4D">
        <w:t>. However, when testing your own data, you might discover a negative relationship (i.e., as the value of one variable increases, the value of the other variable decreases). You might also find that your line/relationship might be more steep or more shallow than the line/relationship in this particular example. However, for assessing linearity, all that matters is whether or not the relationship is linear (i.e., a straight line) in order to proceed.</w:t>
      </w:r>
    </w:p>
    <w:p w:rsidR="003305D4" w:rsidRPr="003D6F4D" w:rsidRDefault="003305D4" w:rsidP="003305D4">
      <w:pPr>
        <w:pStyle w:val="Heading2"/>
        <w:rPr>
          <w:sz w:val="24"/>
          <w:szCs w:val="24"/>
        </w:rPr>
      </w:pPr>
      <w:r w:rsidRPr="003D6F4D">
        <w:rPr>
          <w:sz w:val="24"/>
          <w:szCs w:val="24"/>
        </w:rPr>
        <w:t>Testing for outliers</w:t>
      </w:r>
    </w:p>
    <w:p w:rsidR="005951D4" w:rsidRPr="003D6F4D" w:rsidRDefault="003305D4" w:rsidP="003305D4">
      <w:pPr>
        <w:pStyle w:val="NormalWeb"/>
      </w:pPr>
      <w:r w:rsidRPr="003D6F4D">
        <w:t>When conducting a Pearson's correlation analysis, outliers are data points that do fit the pattern of the rest of the data set. These data points can often be easily identified from the scatterplot you plotted when testing for linearity. For example, see the six scatterplots below that show six variations of outliers (identified as the black dots):</w:t>
      </w:r>
    </w:p>
    <w:p w:rsidR="000D43FB" w:rsidRPr="003D6F4D" w:rsidRDefault="000D43FB" w:rsidP="0064012E">
      <w:pPr>
        <w:rPr>
          <w:rFonts w:ascii="Times New Roman" w:hAnsi="Times New Roman" w:cs="Times New Roman"/>
          <w:sz w:val="24"/>
          <w:szCs w:val="24"/>
        </w:rPr>
      </w:pPr>
    </w:p>
    <w:p w:rsidR="003305D4" w:rsidRPr="003D6F4D" w:rsidRDefault="0024234C" w:rsidP="0064012E">
      <w:pPr>
        <w:rPr>
          <w:rFonts w:ascii="Times New Roman" w:hAnsi="Times New Roman" w:cs="Times New Roman"/>
          <w:sz w:val="24"/>
          <w:szCs w:val="24"/>
        </w:rPr>
      </w:pPr>
      <w:r w:rsidRPr="003D6F4D">
        <w:rPr>
          <w:rFonts w:ascii="Times New Roman" w:hAnsi="Times New Roman" w:cs="Times New Roman"/>
          <w:noProof/>
          <w:sz w:val="24"/>
          <w:szCs w:val="24"/>
        </w:rPr>
        <w:lastRenderedPageBreak/>
        <w:drawing>
          <wp:anchor distT="0" distB="0" distL="114300" distR="114300" simplePos="0" relativeHeight="251654144" behindDoc="0" locked="0" layoutInCell="1" allowOverlap="1">
            <wp:simplePos x="1019175" y="733425"/>
            <wp:positionH relativeFrom="margin">
              <wp:align>left</wp:align>
            </wp:positionH>
            <wp:positionV relativeFrom="margin">
              <wp:align>top</wp:align>
            </wp:positionV>
            <wp:extent cx="4048125" cy="2638425"/>
            <wp:effectExtent l="0" t="0" r="0" b="0"/>
            <wp:wrapSquare wrapText="bothSides"/>
            <wp:docPr id="33" name="Picture 33" descr="https://statistics.laerd.com/premium/pc/img/outli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s://statistics.laerd.com/premium/pc/img/outliers.png"/>
                    <pic:cNvPicPr>
                      <a:picLocks noChangeAspect="1" noChangeArrowheads="1"/>
                    </pic:cNvPicPr>
                  </pic:nvPicPr>
                  <pic:blipFill>
                    <a:blip r:embed="rId20" cstate="print"/>
                    <a:srcRect/>
                    <a:stretch>
                      <a:fillRect/>
                    </a:stretch>
                  </pic:blipFill>
                  <pic:spPr bwMode="auto">
                    <a:xfrm>
                      <a:off x="0" y="0"/>
                      <a:ext cx="4048125" cy="2638425"/>
                    </a:xfrm>
                    <a:prstGeom prst="rect">
                      <a:avLst/>
                    </a:prstGeom>
                    <a:noFill/>
                    <a:ln w="9525">
                      <a:noFill/>
                      <a:miter lim="800000"/>
                      <a:headEnd/>
                      <a:tailEnd/>
                    </a:ln>
                  </pic:spPr>
                </pic:pic>
              </a:graphicData>
            </a:graphic>
          </wp:anchor>
        </w:drawing>
      </w:r>
    </w:p>
    <w:p w:rsidR="003305D4" w:rsidRPr="003D6F4D" w:rsidRDefault="003305D4" w:rsidP="0064012E">
      <w:pPr>
        <w:rPr>
          <w:rFonts w:ascii="Times New Roman" w:hAnsi="Times New Roman" w:cs="Times New Roman"/>
          <w:sz w:val="24"/>
          <w:szCs w:val="24"/>
        </w:rPr>
      </w:pPr>
    </w:p>
    <w:p w:rsidR="003305D4" w:rsidRPr="003D6F4D" w:rsidRDefault="003305D4" w:rsidP="0064012E">
      <w:pPr>
        <w:rPr>
          <w:rFonts w:ascii="Times New Roman" w:hAnsi="Times New Roman" w:cs="Times New Roman"/>
          <w:sz w:val="24"/>
          <w:szCs w:val="24"/>
        </w:rPr>
      </w:pPr>
    </w:p>
    <w:p w:rsidR="003305D4" w:rsidRPr="003D6F4D" w:rsidRDefault="003305D4" w:rsidP="0064012E">
      <w:pPr>
        <w:rPr>
          <w:rFonts w:ascii="Times New Roman" w:hAnsi="Times New Roman" w:cs="Times New Roman"/>
          <w:sz w:val="24"/>
          <w:szCs w:val="24"/>
        </w:rPr>
      </w:pPr>
    </w:p>
    <w:p w:rsidR="003305D4" w:rsidRPr="003D6F4D" w:rsidRDefault="003305D4" w:rsidP="0064012E">
      <w:pPr>
        <w:rPr>
          <w:rFonts w:ascii="Times New Roman" w:hAnsi="Times New Roman" w:cs="Times New Roman"/>
          <w:sz w:val="24"/>
          <w:szCs w:val="24"/>
        </w:rPr>
      </w:pPr>
    </w:p>
    <w:p w:rsidR="003305D4" w:rsidRPr="003D6F4D" w:rsidRDefault="003305D4" w:rsidP="0064012E">
      <w:pPr>
        <w:rPr>
          <w:rFonts w:ascii="Times New Roman" w:hAnsi="Times New Roman" w:cs="Times New Roman"/>
          <w:sz w:val="24"/>
          <w:szCs w:val="24"/>
        </w:rPr>
      </w:pPr>
    </w:p>
    <w:p w:rsidR="003305D4" w:rsidRPr="003D6F4D" w:rsidRDefault="003305D4" w:rsidP="0064012E">
      <w:pPr>
        <w:rPr>
          <w:rFonts w:ascii="Times New Roman" w:hAnsi="Times New Roman" w:cs="Times New Roman"/>
          <w:sz w:val="24"/>
          <w:szCs w:val="24"/>
        </w:rPr>
      </w:pPr>
    </w:p>
    <w:p w:rsidR="0024234C" w:rsidRPr="003D6F4D" w:rsidRDefault="0024234C" w:rsidP="0064012E">
      <w:pPr>
        <w:rPr>
          <w:rFonts w:ascii="Times New Roman" w:hAnsi="Times New Roman" w:cs="Times New Roman"/>
          <w:sz w:val="24"/>
          <w:szCs w:val="24"/>
        </w:rPr>
      </w:pPr>
    </w:p>
    <w:p w:rsidR="0024234C" w:rsidRPr="003D6F4D" w:rsidRDefault="0024234C" w:rsidP="0064012E">
      <w:pPr>
        <w:rPr>
          <w:rFonts w:ascii="Times New Roman" w:hAnsi="Times New Roman" w:cs="Times New Roman"/>
          <w:sz w:val="24"/>
          <w:szCs w:val="24"/>
        </w:rPr>
      </w:pPr>
    </w:p>
    <w:p w:rsidR="003305D4" w:rsidRPr="003D6F4D" w:rsidRDefault="005951D4" w:rsidP="0064012E">
      <w:pPr>
        <w:rPr>
          <w:rFonts w:ascii="Times New Roman" w:hAnsi="Times New Roman" w:cs="Times New Roman"/>
          <w:sz w:val="24"/>
          <w:szCs w:val="24"/>
        </w:rPr>
      </w:pPr>
      <w:r w:rsidRPr="003D6F4D">
        <w:rPr>
          <w:rFonts w:ascii="Times New Roman" w:hAnsi="Times New Roman" w:cs="Times New Roman"/>
          <w:noProof/>
          <w:sz w:val="24"/>
          <w:szCs w:val="24"/>
        </w:rPr>
        <w:drawing>
          <wp:anchor distT="0" distB="0" distL="114300" distR="114300" simplePos="0" relativeHeight="251660288" behindDoc="0" locked="0" layoutInCell="1" allowOverlap="1">
            <wp:simplePos x="4867275" y="4686300"/>
            <wp:positionH relativeFrom="margin">
              <wp:align>right</wp:align>
            </wp:positionH>
            <wp:positionV relativeFrom="margin">
              <wp:align>bottom</wp:align>
            </wp:positionV>
            <wp:extent cx="2733675" cy="2186940"/>
            <wp:effectExtent l="0" t="0" r="0" b="0"/>
            <wp:wrapSquare wrapText="bothSides"/>
            <wp:docPr id="36" name="Picture 36" descr="https://statistics.laerd.com/premium/pc/img/graph-scatterplot-basic-sca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s://statistics.laerd.com/premium/pc/img/graph-scatterplot-basic-scale.png"/>
                    <pic:cNvPicPr>
                      <a:picLocks noChangeAspect="1" noChangeArrowheads="1"/>
                    </pic:cNvPicPr>
                  </pic:nvPicPr>
                  <pic:blipFill>
                    <a:blip r:embed="rId19" cstate="print"/>
                    <a:srcRect/>
                    <a:stretch>
                      <a:fillRect/>
                    </a:stretch>
                  </pic:blipFill>
                  <pic:spPr bwMode="auto">
                    <a:xfrm>
                      <a:off x="0" y="0"/>
                      <a:ext cx="2733675" cy="2186940"/>
                    </a:xfrm>
                    <a:prstGeom prst="rect">
                      <a:avLst/>
                    </a:prstGeom>
                    <a:noFill/>
                    <a:ln w="9525">
                      <a:noFill/>
                      <a:miter lim="800000"/>
                      <a:headEnd/>
                      <a:tailEnd/>
                    </a:ln>
                  </pic:spPr>
                </pic:pic>
              </a:graphicData>
            </a:graphic>
          </wp:anchor>
        </w:drawing>
      </w:r>
      <w:r w:rsidR="003305D4" w:rsidRPr="003D6F4D">
        <w:rPr>
          <w:rFonts w:ascii="Times New Roman" w:hAnsi="Times New Roman" w:cs="Times New Roman"/>
          <w:sz w:val="24"/>
          <w:szCs w:val="24"/>
        </w:rPr>
        <w:t>All the black dots are somewhat removed from the rest of the data set. This is a real problem for Pearson's correlation, which is particularly susceptible to outliers. The problem results in the value of Pearson's correlation coefficient being unduely altered, exerting a negative influence on the value of the correlation coefficient. As such, it is important to try to identify outliers in your data. This can be accomplished by inspecting the scatterplot of your two variables. In this example, the following scatterplot was plotted:</w:t>
      </w:r>
    </w:p>
    <w:p w:rsidR="003305D4" w:rsidRPr="003D6F4D" w:rsidRDefault="003305D4" w:rsidP="0064012E">
      <w:pPr>
        <w:rPr>
          <w:rFonts w:ascii="Times New Roman" w:hAnsi="Times New Roman" w:cs="Times New Roman"/>
          <w:sz w:val="24"/>
          <w:szCs w:val="24"/>
        </w:rPr>
      </w:pPr>
    </w:p>
    <w:p w:rsidR="003305D4" w:rsidRPr="003D6F4D" w:rsidRDefault="003305D4" w:rsidP="0064012E">
      <w:pPr>
        <w:rPr>
          <w:rFonts w:ascii="Times New Roman" w:hAnsi="Times New Roman" w:cs="Times New Roman"/>
          <w:sz w:val="24"/>
          <w:szCs w:val="24"/>
        </w:rPr>
      </w:pPr>
    </w:p>
    <w:p w:rsidR="003305D4" w:rsidRPr="003D6F4D" w:rsidRDefault="003305D4" w:rsidP="0064012E">
      <w:pPr>
        <w:rPr>
          <w:rFonts w:ascii="Times New Roman" w:hAnsi="Times New Roman" w:cs="Times New Roman"/>
          <w:sz w:val="24"/>
          <w:szCs w:val="24"/>
        </w:rPr>
      </w:pPr>
    </w:p>
    <w:p w:rsidR="003305D4" w:rsidRPr="003D6F4D" w:rsidRDefault="003305D4" w:rsidP="0064012E">
      <w:pPr>
        <w:rPr>
          <w:rFonts w:ascii="Times New Roman" w:hAnsi="Times New Roman" w:cs="Times New Roman"/>
          <w:sz w:val="24"/>
          <w:szCs w:val="24"/>
        </w:rPr>
      </w:pPr>
    </w:p>
    <w:p w:rsidR="003305D4" w:rsidRPr="003D6F4D" w:rsidRDefault="003305D4" w:rsidP="0064012E">
      <w:pPr>
        <w:rPr>
          <w:rFonts w:ascii="Times New Roman" w:hAnsi="Times New Roman" w:cs="Times New Roman"/>
          <w:sz w:val="24"/>
          <w:szCs w:val="24"/>
        </w:rPr>
      </w:pPr>
      <w:r w:rsidRPr="003D6F4D">
        <w:rPr>
          <w:rFonts w:ascii="Times New Roman" w:hAnsi="Times New Roman" w:cs="Times New Roman"/>
          <w:sz w:val="24"/>
          <w:szCs w:val="24"/>
        </w:rPr>
        <w:t>From inspection of this scatterplot it can be concluded that there are no outliers in this data set.</w:t>
      </w:r>
    </w:p>
    <w:p w:rsidR="003305D4" w:rsidRPr="003D6F4D" w:rsidRDefault="003305D4" w:rsidP="003305D4">
      <w:pPr>
        <w:pStyle w:val="Heading2"/>
        <w:rPr>
          <w:sz w:val="24"/>
          <w:szCs w:val="24"/>
        </w:rPr>
      </w:pPr>
      <w:r w:rsidRPr="003D6F4D">
        <w:rPr>
          <w:sz w:val="24"/>
          <w:szCs w:val="24"/>
        </w:rPr>
        <w:lastRenderedPageBreak/>
        <w:t>Testing for normality</w:t>
      </w:r>
    </w:p>
    <w:p w:rsidR="003305D4" w:rsidRPr="003D6F4D" w:rsidRDefault="003305D4" w:rsidP="003305D4">
      <w:pPr>
        <w:pStyle w:val="NormalWeb"/>
      </w:pPr>
      <w:r w:rsidRPr="003D6F4D">
        <w:t>To assess the statistical significance of Pearson's correlation coefficient, you need to have bivariate normality, but this assumption is difficult to assess. Therefore, in practice, a property of bivariate normality is relied upon; that is, if bivariate normality exists, both variables will be normally distributed. However, this does not work in reverse; two normally distributed variables do not mean you have bivariate normality, but it is a level of assurance that can be lived with. Therefore, you need to test both variables for normality, as instructed below:</w:t>
      </w:r>
    </w:p>
    <w:p w:rsidR="003305D4" w:rsidRPr="003D6F4D" w:rsidRDefault="003305D4" w:rsidP="003305D4">
      <w:pPr>
        <w:pStyle w:val="NormalWeb"/>
      </w:pPr>
      <w:r w:rsidRPr="003D6F4D">
        <w:t xml:space="preserve">1. Click </w:t>
      </w:r>
      <w:r w:rsidRPr="003D6F4D">
        <w:rPr>
          <w:rStyle w:val="Strong"/>
          <w:u w:val="single"/>
        </w:rPr>
        <w:t>A</w:t>
      </w:r>
      <w:r w:rsidRPr="003D6F4D">
        <w:rPr>
          <w:rStyle w:val="Strong"/>
        </w:rPr>
        <w:t>nalyze &gt; D</w:t>
      </w:r>
      <w:r w:rsidRPr="003D6F4D">
        <w:rPr>
          <w:rStyle w:val="Strong"/>
          <w:u w:val="single"/>
        </w:rPr>
        <w:t>e</w:t>
      </w:r>
      <w:r w:rsidRPr="003D6F4D">
        <w:rPr>
          <w:rStyle w:val="Strong"/>
        </w:rPr>
        <w:t xml:space="preserve">scriptive Statistics &gt; </w:t>
      </w:r>
      <w:r w:rsidRPr="003D6F4D">
        <w:rPr>
          <w:rStyle w:val="Strong"/>
          <w:u w:val="single"/>
        </w:rPr>
        <w:t>E</w:t>
      </w:r>
      <w:r w:rsidRPr="003D6F4D">
        <w:rPr>
          <w:rStyle w:val="Strong"/>
        </w:rPr>
        <w:t>xplore...</w:t>
      </w:r>
      <w:r w:rsidRPr="003D6F4D">
        <w:t xml:space="preserve"> on the main menu.</w:t>
      </w:r>
    </w:p>
    <w:p w:rsidR="003305D4" w:rsidRPr="003D6F4D" w:rsidRDefault="003305D4" w:rsidP="003305D4">
      <w:pPr>
        <w:pStyle w:val="NormalWeb"/>
      </w:pPr>
      <w:r w:rsidRPr="003D6F4D">
        <w:t xml:space="preserve">2. Transfer the variables, </w:t>
      </w:r>
      <w:r w:rsidRPr="003D6F4D">
        <w:rPr>
          <w:rStyle w:val="s-variable"/>
        </w:rPr>
        <w:t>time_tv</w:t>
      </w:r>
      <w:r w:rsidRPr="003D6F4D">
        <w:t xml:space="preserve"> and </w:t>
      </w:r>
      <w:r w:rsidRPr="003D6F4D">
        <w:rPr>
          <w:rStyle w:val="s-variable"/>
        </w:rPr>
        <w:t>cholesterol</w:t>
      </w:r>
      <w:r w:rsidRPr="003D6F4D">
        <w:t xml:space="preserve">, into the </w:t>
      </w:r>
      <w:r w:rsidRPr="003D6F4D">
        <w:rPr>
          <w:rStyle w:val="boxes"/>
          <w:u w:val="single"/>
        </w:rPr>
        <w:t>D</w:t>
      </w:r>
      <w:r w:rsidRPr="003D6F4D">
        <w:rPr>
          <w:rStyle w:val="boxes"/>
        </w:rPr>
        <w:t>ependent List:</w:t>
      </w:r>
      <w:r w:rsidRPr="003D6F4D">
        <w:t xml:space="preserve"> box by clicking on both of them whilst holding down the shift-key and then clicking the top </w:t>
      </w:r>
      <w:r w:rsidRPr="003D6F4D">
        <w:rPr>
          <w:noProof/>
        </w:rPr>
        <w:drawing>
          <wp:inline distT="0" distB="0" distL="0" distR="0">
            <wp:extent cx="304800" cy="285750"/>
            <wp:effectExtent l="19050" t="0" r="0" b="0"/>
            <wp:docPr id="39" name="Picture 39" descr="https://statistics.laerd.com/premium/pc/img/right-arrow-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s://statistics.laerd.com/premium/pc/img/right-arrow-button.png"/>
                    <pic:cNvPicPr>
                      <a:picLocks noChangeAspect="1" noChangeArrowheads="1"/>
                    </pic:cNvPicPr>
                  </pic:nvPicPr>
                  <pic:blipFill>
                    <a:blip r:embed="rId21" cstate="print"/>
                    <a:srcRect/>
                    <a:stretch>
                      <a:fillRect/>
                    </a:stretch>
                  </pic:blipFill>
                  <pic:spPr bwMode="auto">
                    <a:xfrm>
                      <a:off x="0" y="0"/>
                      <a:ext cx="304800" cy="285750"/>
                    </a:xfrm>
                    <a:prstGeom prst="rect">
                      <a:avLst/>
                    </a:prstGeom>
                    <a:noFill/>
                    <a:ln w="9525">
                      <a:noFill/>
                      <a:miter lim="800000"/>
                      <a:headEnd/>
                      <a:tailEnd/>
                    </a:ln>
                  </pic:spPr>
                </pic:pic>
              </a:graphicData>
            </a:graphic>
          </wp:inline>
        </w:drawing>
      </w:r>
      <w:r w:rsidRPr="003D6F4D">
        <w:t>button. You will end up with the following screen:</w:t>
      </w:r>
    </w:p>
    <w:p w:rsidR="003305D4" w:rsidRPr="003D6F4D" w:rsidRDefault="00705011" w:rsidP="003305D4">
      <w:pPr>
        <w:pStyle w:val="NormalWeb"/>
      </w:pPr>
      <w:r>
        <w:rPr>
          <w:noProof/>
          <w:lang w:eastAsia="zh-TW"/>
        </w:rPr>
        <w:pict>
          <v:shape id="_x0000_s1030" type="#_x0000_t202" style="position:absolute;margin-left:290.05pt;margin-top:34.5pt;width:258.35pt;height:64.3pt;z-index:251660800;mso-width-percent:400;mso-height-percent:200;mso-width-percent:400;mso-height-percent:200;mso-width-relative:margin;mso-height-relative:margin">
            <v:textbox style="mso-next-textbox:#_x0000_s1030;mso-fit-shape-to-text:t">
              <w:txbxContent>
                <w:p w:rsidR="003305D4" w:rsidRDefault="003305D4">
                  <w:r>
                    <w:rPr>
                      <w:rStyle w:val="note-title"/>
                    </w:rPr>
                    <w:t>Note:</w:t>
                  </w:r>
                  <w:r>
                    <w:t xml:space="preserve"> If you have more than two variables, you need to transfer all the variables you are analyzing into the </w:t>
                  </w:r>
                  <w:r>
                    <w:rPr>
                      <w:rStyle w:val="boxes"/>
                      <w:u w:val="single"/>
                    </w:rPr>
                    <w:t>D</w:t>
                  </w:r>
                  <w:r>
                    <w:rPr>
                      <w:rStyle w:val="boxes"/>
                    </w:rPr>
                    <w:t>ependent List:</w:t>
                  </w:r>
                  <w:r>
                    <w:t xml:space="preserve"> box.</w:t>
                  </w:r>
                </w:p>
              </w:txbxContent>
            </v:textbox>
          </v:shape>
        </w:pict>
      </w:r>
      <w:r w:rsidR="003305D4" w:rsidRPr="003D6F4D">
        <w:rPr>
          <w:noProof/>
        </w:rPr>
        <w:drawing>
          <wp:inline distT="0" distB="0" distL="0" distR="0">
            <wp:extent cx="2428875" cy="1737209"/>
            <wp:effectExtent l="19050" t="0" r="9525" b="0"/>
            <wp:docPr id="41" name="Picture 41" descr="https://statistics.laerd.com/premium/pc/img/explore-dialogue-transferr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s://statistics.laerd.com/premium/pc/img/explore-dialogue-transferred.png"/>
                    <pic:cNvPicPr>
                      <a:picLocks noChangeAspect="1" noChangeArrowheads="1"/>
                    </pic:cNvPicPr>
                  </pic:nvPicPr>
                  <pic:blipFill>
                    <a:blip r:embed="rId22" cstate="print"/>
                    <a:srcRect/>
                    <a:stretch>
                      <a:fillRect/>
                    </a:stretch>
                  </pic:blipFill>
                  <pic:spPr bwMode="auto">
                    <a:xfrm>
                      <a:off x="0" y="0"/>
                      <a:ext cx="2428875" cy="1737209"/>
                    </a:xfrm>
                    <a:prstGeom prst="rect">
                      <a:avLst/>
                    </a:prstGeom>
                    <a:noFill/>
                    <a:ln w="9525">
                      <a:noFill/>
                      <a:miter lim="800000"/>
                      <a:headEnd/>
                      <a:tailEnd/>
                    </a:ln>
                  </pic:spPr>
                </pic:pic>
              </a:graphicData>
            </a:graphic>
          </wp:inline>
        </w:drawing>
      </w:r>
    </w:p>
    <w:p w:rsidR="003305D4" w:rsidRPr="003D6F4D" w:rsidRDefault="003305D4" w:rsidP="0064012E">
      <w:pPr>
        <w:rPr>
          <w:rFonts w:ascii="Times New Roman" w:hAnsi="Times New Roman" w:cs="Times New Roman"/>
          <w:sz w:val="24"/>
          <w:szCs w:val="24"/>
        </w:rPr>
      </w:pPr>
      <w:r w:rsidRPr="003D6F4D">
        <w:rPr>
          <w:rFonts w:ascii="Times New Roman" w:hAnsi="Times New Roman" w:cs="Times New Roman"/>
          <w:sz w:val="24"/>
          <w:szCs w:val="24"/>
        </w:rPr>
        <w:t xml:space="preserve">3. Click the </w:t>
      </w:r>
      <w:r w:rsidRPr="003D6F4D">
        <w:rPr>
          <w:rFonts w:ascii="Times New Roman" w:hAnsi="Times New Roman" w:cs="Times New Roman"/>
          <w:noProof/>
          <w:sz w:val="24"/>
          <w:szCs w:val="24"/>
        </w:rPr>
        <w:drawing>
          <wp:inline distT="0" distB="0" distL="0" distR="0">
            <wp:extent cx="619125" cy="219075"/>
            <wp:effectExtent l="19050" t="0" r="9525" b="0"/>
            <wp:docPr id="44" name="Picture 44" descr="https://statistics.laerd.com/premium/pc/img/plots-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s://statistics.laerd.com/premium/pc/img/plots-button.png"/>
                    <pic:cNvPicPr>
                      <a:picLocks noChangeAspect="1" noChangeArrowheads="1"/>
                    </pic:cNvPicPr>
                  </pic:nvPicPr>
                  <pic:blipFill>
                    <a:blip r:embed="rId23" cstate="print"/>
                    <a:srcRect/>
                    <a:stretch>
                      <a:fillRect/>
                    </a:stretch>
                  </pic:blipFill>
                  <pic:spPr bwMode="auto">
                    <a:xfrm>
                      <a:off x="0" y="0"/>
                      <a:ext cx="619125" cy="219075"/>
                    </a:xfrm>
                    <a:prstGeom prst="rect">
                      <a:avLst/>
                    </a:prstGeom>
                    <a:noFill/>
                    <a:ln w="9525">
                      <a:noFill/>
                      <a:miter lim="800000"/>
                      <a:headEnd/>
                      <a:tailEnd/>
                    </a:ln>
                  </pic:spPr>
                </pic:pic>
              </a:graphicData>
            </a:graphic>
          </wp:inline>
        </w:drawing>
      </w:r>
      <w:r w:rsidRPr="003D6F4D">
        <w:rPr>
          <w:rFonts w:ascii="Times New Roman" w:hAnsi="Times New Roman" w:cs="Times New Roman"/>
          <w:sz w:val="24"/>
          <w:szCs w:val="24"/>
        </w:rPr>
        <w:t xml:space="preserve">button and you will be presented with the </w:t>
      </w:r>
      <w:r w:rsidRPr="003D6F4D">
        <w:rPr>
          <w:rStyle w:val="Strong"/>
          <w:rFonts w:ascii="Times New Roman" w:hAnsi="Times New Roman" w:cs="Times New Roman"/>
          <w:sz w:val="24"/>
          <w:szCs w:val="24"/>
        </w:rPr>
        <w:t>Explore: Plots</w:t>
      </w:r>
      <w:r w:rsidRPr="003D6F4D">
        <w:rPr>
          <w:rFonts w:ascii="Times New Roman" w:hAnsi="Times New Roman" w:cs="Times New Roman"/>
          <w:sz w:val="24"/>
          <w:szCs w:val="24"/>
        </w:rPr>
        <w:t xml:space="preserve"> dialogue box.</w:t>
      </w:r>
    </w:p>
    <w:p w:rsidR="003305D4" w:rsidRPr="003D6F4D" w:rsidRDefault="003305D4" w:rsidP="0064012E">
      <w:pPr>
        <w:rPr>
          <w:rFonts w:ascii="Times New Roman" w:hAnsi="Times New Roman" w:cs="Times New Roman"/>
          <w:sz w:val="24"/>
          <w:szCs w:val="24"/>
        </w:rPr>
      </w:pPr>
      <w:r w:rsidRPr="003D6F4D">
        <w:rPr>
          <w:rFonts w:ascii="Times New Roman" w:hAnsi="Times New Roman" w:cs="Times New Roman"/>
          <w:sz w:val="24"/>
          <w:szCs w:val="24"/>
        </w:rPr>
        <w:t xml:space="preserve">4. Select </w:t>
      </w:r>
      <w:r w:rsidRPr="003D6F4D">
        <w:rPr>
          <w:rStyle w:val="rs-variable"/>
          <w:rFonts w:ascii="Times New Roman" w:hAnsi="Times New Roman" w:cs="Times New Roman"/>
          <w:sz w:val="24"/>
          <w:szCs w:val="24"/>
          <w:u w:val="single"/>
        </w:rPr>
        <w:t>N</w:t>
      </w:r>
      <w:r w:rsidRPr="003D6F4D">
        <w:rPr>
          <w:rStyle w:val="rs-variable"/>
          <w:rFonts w:ascii="Times New Roman" w:hAnsi="Times New Roman" w:cs="Times New Roman"/>
          <w:sz w:val="24"/>
          <w:szCs w:val="24"/>
        </w:rPr>
        <w:t>one</w:t>
      </w:r>
      <w:r w:rsidRPr="003D6F4D">
        <w:rPr>
          <w:rFonts w:ascii="Times New Roman" w:hAnsi="Times New Roman" w:cs="Times New Roman"/>
          <w:sz w:val="24"/>
          <w:szCs w:val="24"/>
        </w:rPr>
        <w:t xml:space="preserve"> in the </w:t>
      </w:r>
      <w:r w:rsidRPr="003D6F4D">
        <w:rPr>
          <w:rStyle w:val="areas"/>
          <w:rFonts w:ascii="Times New Roman" w:hAnsi="Times New Roman" w:cs="Times New Roman"/>
          <w:sz w:val="24"/>
          <w:szCs w:val="24"/>
        </w:rPr>
        <w:t>-Boxplots-</w:t>
      </w:r>
      <w:r w:rsidRPr="003D6F4D">
        <w:rPr>
          <w:rFonts w:ascii="Times New Roman" w:hAnsi="Times New Roman" w:cs="Times New Roman"/>
          <w:sz w:val="24"/>
          <w:szCs w:val="24"/>
        </w:rPr>
        <w:t xml:space="preserve"> area and deselect </w:t>
      </w:r>
      <w:r w:rsidRPr="003D6F4D">
        <w:rPr>
          <w:rStyle w:val="cns-variable"/>
          <w:rFonts w:ascii="Times New Roman" w:hAnsi="Times New Roman" w:cs="Times New Roman"/>
          <w:sz w:val="24"/>
          <w:szCs w:val="24"/>
          <w:u w:val="single"/>
        </w:rPr>
        <w:t>S</w:t>
      </w:r>
      <w:r w:rsidRPr="003D6F4D">
        <w:rPr>
          <w:rStyle w:val="cns-variable"/>
          <w:rFonts w:ascii="Times New Roman" w:hAnsi="Times New Roman" w:cs="Times New Roman"/>
          <w:sz w:val="24"/>
          <w:szCs w:val="24"/>
        </w:rPr>
        <w:t>tem-and-leaf</w:t>
      </w:r>
      <w:r w:rsidRPr="003D6F4D">
        <w:rPr>
          <w:rFonts w:ascii="Times New Roman" w:hAnsi="Times New Roman" w:cs="Times New Roman"/>
          <w:sz w:val="24"/>
          <w:szCs w:val="24"/>
        </w:rPr>
        <w:t xml:space="preserve"> in the </w:t>
      </w:r>
      <w:r w:rsidRPr="003D6F4D">
        <w:rPr>
          <w:rStyle w:val="areas"/>
          <w:rFonts w:ascii="Times New Roman" w:hAnsi="Times New Roman" w:cs="Times New Roman"/>
          <w:sz w:val="24"/>
          <w:szCs w:val="24"/>
        </w:rPr>
        <w:t>-Descriptive-</w:t>
      </w:r>
      <w:r w:rsidRPr="003D6F4D">
        <w:rPr>
          <w:rFonts w:ascii="Times New Roman" w:hAnsi="Times New Roman" w:cs="Times New Roman"/>
          <w:sz w:val="24"/>
          <w:szCs w:val="24"/>
        </w:rPr>
        <w:t xml:space="preserve"> area, but select </w:t>
      </w:r>
      <w:r w:rsidRPr="003D6F4D">
        <w:rPr>
          <w:rStyle w:val="cs-variable"/>
          <w:rFonts w:ascii="Times New Roman" w:hAnsi="Times New Roman" w:cs="Times New Roman"/>
          <w:sz w:val="24"/>
          <w:szCs w:val="24"/>
        </w:rPr>
        <w:t>N</w:t>
      </w:r>
      <w:r w:rsidRPr="003D6F4D">
        <w:rPr>
          <w:rStyle w:val="cs-variable"/>
          <w:rFonts w:ascii="Times New Roman" w:hAnsi="Times New Roman" w:cs="Times New Roman"/>
          <w:sz w:val="24"/>
          <w:szCs w:val="24"/>
          <w:u w:val="single"/>
        </w:rPr>
        <w:t>o</w:t>
      </w:r>
      <w:r w:rsidRPr="003D6F4D">
        <w:rPr>
          <w:rStyle w:val="cs-variable"/>
          <w:rFonts w:ascii="Times New Roman" w:hAnsi="Times New Roman" w:cs="Times New Roman"/>
          <w:sz w:val="24"/>
          <w:szCs w:val="24"/>
        </w:rPr>
        <w:t>rmality plots with tests</w:t>
      </w:r>
      <w:r w:rsidRPr="003D6F4D">
        <w:rPr>
          <w:rFonts w:ascii="Times New Roman" w:hAnsi="Times New Roman" w:cs="Times New Roman"/>
          <w:sz w:val="24"/>
          <w:szCs w:val="24"/>
        </w:rPr>
        <w:t>, so that you end up with the following screen:</w:t>
      </w:r>
    </w:p>
    <w:p w:rsidR="003305D4" w:rsidRPr="003D6F4D" w:rsidRDefault="003305D4" w:rsidP="0064012E">
      <w:pPr>
        <w:rPr>
          <w:rFonts w:ascii="Times New Roman" w:hAnsi="Times New Roman" w:cs="Times New Roman"/>
          <w:sz w:val="24"/>
          <w:szCs w:val="24"/>
        </w:rPr>
      </w:pPr>
      <w:r w:rsidRPr="003D6F4D">
        <w:rPr>
          <w:rFonts w:ascii="Times New Roman" w:hAnsi="Times New Roman" w:cs="Times New Roman"/>
          <w:noProof/>
          <w:sz w:val="24"/>
          <w:szCs w:val="24"/>
        </w:rPr>
        <w:lastRenderedPageBreak/>
        <w:drawing>
          <wp:inline distT="0" distB="0" distL="0" distR="0">
            <wp:extent cx="1609725" cy="1856933"/>
            <wp:effectExtent l="19050" t="0" r="9525" b="0"/>
            <wp:docPr id="46" name="Picture 46" descr="https://statistics.laerd.com/premium/pc/img/explore-check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s://statistics.laerd.com/premium/pc/img/explore-checked.png"/>
                    <pic:cNvPicPr>
                      <a:picLocks noChangeAspect="1" noChangeArrowheads="1"/>
                    </pic:cNvPicPr>
                  </pic:nvPicPr>
                  <pic:blipFill>
                    <a:blip r:embed="rId24" cstate="print"/>
                    <a:srcRect/>
                    <a:stretch>
                      <a:fillRect/>
                    </a:stretch>
                  </pic:blipFill>
                  <pic:spPr bwMode="auto">
                    <a:xfrm>
                      <a:off x="0" y="0"/>
                      <a:ext cx="1609725" cy="1856933"/>
                    </a:xfrm>
                    <a:prstGeom prst="rect">
                      <a:avLst/>
                    </a:prstGeom>
                    <a:noFill/>
                    <a:ln w="9525">
                      <a:noFill/>
                      <a:miter lim="800000"/>
                      <a:headEnd/>
                      <a:tailEnd/>
                    </a:ln>
                  </pic:spPr>
                </pic:pic>
              </a:graphicData>
            </a:graphic>
          </wp:inline>
        </w:drawing>
      </w:r>
    </w:p>
    <w:p w:rsidR="003305D4" w:rsidRPr="003D6F4D" w:rsidRDefault="003305D4" w:rsidP="0064012E">
      <w:pPr>
        <w:rPr>
          <w:rFonts w:ascii="Times New Roman" w:hAnsi="Times New Roman" w:cs="Times New Roman"/>
          <w:sz w:val="24"/>
          <w:szCs w:val="24"/>
        </w:rPr>
      </w:pPr>
      <w:r w:rsidRPr="003D6F4D">
        <w:rPr>
          <w:rFonts w:ascii="Times New Roman" w:hAnsi="Times New Roman" w:cs="Times New Roman"/>
          <w:sz w:val="24"/>
          <w:szCs w:val="24"/>
        </w:rPr>
        <w:t xml:space="preserve">5. Click the </w:t>
      </w:r>
      <w:r w:rsidRPr="003D6F4D">
        <w:rPr>
          <w:rFonts w:ascii="Times New Roman" w:hAnsi="Times New Roman" w:cs="Times New Roman"/>
          <w:noProof/>
          <w:sz w:val="24"/>
          <w:szCs w:val="24"/>
        </w:rPr>
        <w:drawing>
          <wp:inline distT="0" distB="0" distL="0" distR="0">
            <wp:extent cx="514350" cy="219075"/>
            <wp:effectExtent l="19050" t="0" r="0" b="0"/>
            <wp:docPr id="49" name="Picture 49" descr="https://statistics.laerd.com/premium/pc/img/continue-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s://statistics.laerd.com/premium/pc/img/continue-button.png"/>
                    <pic:cNvPicPr>
                      <a:picLocks noChangeAspect="1" noChangeArrowheads="1"/>
                    </pic:cNvPicPr>
                  </pic:nvPicPr>
                  <pic:blipFill>
                    <a:blip r:embed="rId25" cstate="print"/>
                    <a:srcRect/>
                    <a:stretch>
                      <a:fillRect/>
                    </a:stretch>
                  </pic:blipFill>
                  <pic:spPr bwMode="auto">
                    <a:xfrm>
                      <a:off x="0" y="0"/>
                      <a:ext cx="514350" cy="219075"/>
                    </a:xfrm>
                    <a:prstGeom prst="rect">
                      <a:avLst/>
                    </a:prstGeom>
                    <a:noFill/>
                    <a:ln w="9525">
                      <a:noFill/>
                      <a:miter lim="800000"/>
                      <a:headEnd/>
                      <a:tailEnd/>
                    </a:ln>
                  </pic:spPr>
                </pic:pic>
              </a:graphicData>
            </a:graphic>
          </wp:inline>
        </w:drawing>
      </w:r>
      <w:r w:rsidRPr="003D6F4D">
        <w:rPr>
          <w:rFonts w:ascii="Times New Roman" w:hAnsi="Times New Roman" w:cs="Times New Roman"/>
          <w:sz w:val="24"/>
          <w:szCs w:val="24"/>
        </w:rPr>
        <w:t xml:space="preserve">button and you will be returned to the </w:t>
      </w:r>
      <w:r w:rsidRPr="003D6F4D">
        <w:rPr>
          <w:rStyle w:val="Strong"/>
          <w:rFonts w:ascii="Times New Roman" w:hAnsi="Times New Roman" w:cs="Times New Roman"/>
          <w:sz w:val="24"/>
          <w:szCs w:val="24"/>
        </w:rPr>
        <w:t>Explore</w:t>
      </w:r>
      <w:r w:rsidRPr="003D6F4D">
        <w:rPr>
          <w:rFonts w:ascii="Times New Roman" w:hAnsi="Times New Roman" w:cs="Times New Roman"/>
          <w:sz w:val="24"/>
          <w:szCs w:val="24"/>
        </w:rPr>
        <w:t xml:space="preserve"> dialogue box.</w:t>
      </w:r>
    </w:p>
    <w:p w:rsidR="003305D4" w:rsidRPr="003D6F4D" w:rsidRDefault="00705011" w:rsidP="0064012E">
      <w:pPr>
        <w:rPr>
          <w:rFonts w:ascii="Times New Roman" w:hAnsi="Times New Roman" w:cs="Times New Roman"/>
          <w:sz w:val="24"/>
          <w:szCs w:val="24"/>
        </w:rPr>
      </w:pPr>
      <w:r>
        <w:rPr>
          <w:rFonts w:ascii="Times New Roman" w:hAnsi="Times New Roman" w:cs="Times New Roman"/>
          <w:noProof/>
          <w:sz w:val="24"/>
          <w:szCs w:val="24"/>
          <w:lang w:eastAsia="zh-TW"/>
        </w:rPr>
        <w:pict>
          <v:shape id="_x0000_s1031" type="#_x0000_t202" style="position:absolute;margin-left:0;margin-top:0;width:673.6pt;height:64.3pt;z-index:251661824;mso-height-percent:200;mso-position-horizontal:center;mso-height-percent:200;mso-width-relative:margin;mso-height-relative:margin">
            <v:textbox style="mso-next-textbox:#_x0000_s1031;mso-fit-shape-to-text:t">
              <w:txbxContent>
                <w:p w:rsidR="003305D4" w:rsidRDefault="003305D4">
                  <w:r>
                    <w:rPr>
                      <w:rStyle w:val="note-title"/>
                    </w:rPr>
                    <w:t>Note:</w:t>
                  </w:r>
                  <w:r>
                    <w:t xml:space="preserve"> If you use skewness and kurtosis to determine normality, rather than the tests illustrated here, you will need to keep the default of </w:t>
                  </w:r>
                  <w:r>
                    <w:rPr>
                      <w:rStyle w:val="rs-variable"/>
                      <w:u w:val="single"/>
                    </w:rPr>
                    <w:t>B</w:t>
                  </w:r>
                  <w:r>
                    <w:rPr>
                      <w:rStyle w:val="rs-variable"/>
                    </w:rPr>
                    <w:t>oth</w:t>
                  </w:r>
                  <w:r>
                    <w:t xml:space="preserve"> in the </w:t>
                  </w:r>
                  <w:r>
                    <w:rPr>
                      <w:rStyle w:val="areas"/>
                    </w:rPr>
                    <w:t>-Display-</w:t>
                  </w:r>
                  <w:r>
                    <w:t xml:space="preserve"> area, as these statistics are produced by default when the "St</w:t>
                  </w:r>
                  <w:r>
                    <w:rPr>
                      <w:u w:val="single"/>
                    </w:rPr>
                    <w:t>a</w:t>
                  </w:r>
                  <w:r>
                    <w:t xml:space="preserve">tistics" options are also selected.  </w:t>
                  </w:r>
                  <w:r w:rsidRPr="003305D4">
                    <w:rPr>
                      <w:b/>
                    </w:rPr>
                    <w:t>Utilizing the skewness and kurtosis values and seeing if they are &lt;1 may be a more appropriate indicator of normality than the normality tests for real world data.</w:t>
                  </w:r>
                </w:p>
              </w:txbxContent>
            </v:textbox>
          </v:shape>
        </w:pict>
      </w:r>
    </w:p>
    <w:p w:rsidR="003305D4" w:rsidRPr="003D6F4D" w:rsidRDefault="003305D4" w:rsidP="003305D4">
      <w:pPr>
        <w:rPr>
          <w:rFonts w:ascii="Times New Roman" w:hAnsi="Times New Roman" w:cs="Times New Roman"/>
          <w:sz w:val="24"/>
          <w:szCs w:val="24"/>
        </w:rPr>
      </w:pPr>
    </w:p>
    <w:p w:rsidR="003305D4" w:rsidRPr="003D6F4D" w:rsidRDefault="003305D4" w:rsidP="003305D4">
      <w:pPr>
        <w:rPr>
          <w:rFonts w:ascii="Times New Roman" w:hAnsi="Times New Roman" w:cs="Times New Roman"/>
          <w:sz w:val="24"/>
          <w:szCs w:val="24"/>
        </w:rPr>
      </w:pPr>
    </w:p>
    <w:p w:rsidR="003305D4" w:rsidRPr="003D6F4D" w:rsidRDefault="00423DE0" w:rsidP="003305D4">
      <w:pPr>
        <w:rPr>
          <w:rFonts w:ascii="Times New Roman" w:hAnsi="Times New Roman" w:cs="Times New Roman"/>
          <w:sz w:val="24"/>
          <w:szCs w:val="24"/>
        </w:rPr>
      </w:pPr>
      <w:r>
        <w:rPr>
          <w:rFonts w:ascii="Times New Roman" w:hAnsi="Times New Roman" w:cs="Times New Roman"/>
          <w:sz w:val="24"/>
          <w:szCs w:val="24"/>
        </w:rPr>
        <w:t>6</w:t>
      </w:r>
      <w:r w:rsidR="003305D4" w:rsidRPr="003D6F4D">
        <w:rPr>
          <w:rFonts w:ascii="Times New Roman" w:hAnsi="Times New Roman" w:cs="Times New Roman"/>
          <w:sz w:val="24"/>
          <w:szCs w:val="24"/>
        </w:rPr>
        <w:t xml:space="preserve">. Click the </w:t>
      </w:r>
      <w:r w:rsidR="003305D4" w:rsidRPr="003D6F4D">
        <w:rPr>
          <w:rFonts w:ascii="Times New Roman" w:hAnsi="Times New Roman" w:cs="Times New Roman"/>
          <w:noProof/>
          <w:sz w:val="24"/>
          <w:szCs w:val="24"/>
        </w:rPr>
        <w:drawing>
          <wp:inline distT="0" distB="0" distL="0" distR="0">
            <wp:extent cx="428625" cy="219075"/>
            <wp:effectExtent l="19050" t="0" r="9525" b="0"/>
            <wp:docPr id="53" name="Picture 53" descr="https://statistics.laerd.com/premium/pc/img/ok-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ttps://statistics.laerd.com/premium/pc/img/ok-button.png"/>
                    <pic:cNvPicPr>
                      <a:picLocks noChangeAspect="1" noChangeArrowheads="1"/>
                    </pic:cNvPicPr>
                  </pic:nvPicPr>
                  <pic:blipFill>
                    <a:blip r:embed="rId18" cstate="print"/>
                    <a:srcRect/>
                    <a:stretch>
                      <a:fillRect/>
                    </a:stretch>
                  </pic:blipFill>
                  <pic:spPr bwMode="auto">
                    <a:xfrm>
                      <a:off x="0" y="0"/>
                      <a:ext cx="428625" cy="219075"/>
                    </a:xfrm>
                    <a:prstGeom prst="rect">
                      <a:avLst/>
                    </a:prstGeom>
                    <a:noFill/>
                    <a:ln w="9525">
                      <a:noFill/>
                      <a:miter lim="800000"/>
                      <a:headEnd/>
                      <a:tailEnd/>
                    </a:ln>
                  </pic:spPr>
                </pic:pic>
              </a:graphicData>
            </a:graphic>
          </wp:inline>
        </w:drawing>
      </w:r>
      <w:r w:rsidR="003305D4" w:rsidRPr="003D6F4D">
        <w:rPr>
          <w:rFonts w:ascii="Times New Roman" w:hAnsi="Times New Roman" w:cs="Times New Roman"/>
          <w:sz w:val="24"/>
          <w:szCs w:val="24"/>
        </w:rPr>
        <w:t>button. There will be a great deal of output, including many statistics and graphs that you will not need. The next section will explain which particular parts of the output you actually ne</w:t>
      </w:r>
      <w:bookmarkStart w:id="0" w:name="_GoBack"/>
      <w:bookmarkEnd w:id="0"/>
      <w:r w:rsidR="003305D4" w:rsidRPr="003D6F4D">
        <w:rPr>
          <w:rFonts w:ascii="Times New Roman" w:hAnsi="Times New Roman" w:cs="Times New Roman"/>
          <w:sz w:val="24"/>
          <w:szCs w:val="24"/>
        </w:rPr>
        <w:t>ed and how to interpret them.</w:t>
      </w:r>
    </w:p>
    <w:p w:rsidR="003305D4" w:rsidRPr="003D6F4D" w:rsidRDefault="003305D4" w:rsidP="003305D4">
      <w:pPr>
        <w:spacing w:before="100" w:beforeAutospacing="1" w:after="100" w:afterAutospacing="1" w:line="240" w:lineRule="auto"/>
        <w:outlineLvl w:val="1"/>
        <w:rPr>
          <w:rFonts w:ascii="Times New Roman" w:eastAsia="Times New Roman" w:hAnsi="Times New Roman" w:cs="Times New Roman"/>
          <w:b/>
          <w:bCs/>
          <w:sz w:val="24"/>
          <w:szCs w:val="24"/>
        </w:rPr>
      </w:pPr>
      <w:r w:rsidRPr="003D6F4D">
        <w:rPr>
          <w:rFonts w:ascii="Times New Roman" w:eastAsia="Times New Roman" w:hAnsi="Times New Roman" w:cs="Times New Roman"/>
          <w:b/>
          <w:bCs/>
          <w:sz w:val="24"/>
          <w:szCs w:val="24"/>
        </w:rPr>
        <w:t>Determining if your data is normally distributed</w:t>
      </w:r>
    </w:p>
    <w:p w:rsidR="003305D4" w:rsidRPr="003D6F4D" w:rsidRDefault="003305D4" w:rsidP="003305D4">
      <w:pPr>
        <w:spacing w:before="100" w:beforeAutospacing="1" w:after="100" w:afterAutospacing="1" w:line="240" w:lineRule="auto"/>
        <w:rPr>
          <w:rFonts w:ascii="Times New Roman" w:eastAsia="Times New Roman" w:hAnsi="Times New Roman" w:cs="Times New Roman"/>
          <w:sz w:val="24"/>
          <w:szCs w:val="24"/>
        </w:rPr>
      </w:pPr>
      <w:r w:rsidRPr="003D6F4D">
        <w:rPr>
          <w:rFonts w:ascii="Times New Roman" w:eastAsia="Times New Roman" w:hAnsi="Times New Roman" w:cs="Times New Roman"/>
          <w:sz w:val="24"/>
          <w:szCs w:val="24"/>
        </w:rPr>
        <w:t xml:space="preserve">The Shapiro-Wilk test is recommended if you are not particularly familiar with statistics and/or if you have a small sample size. The results from the Shapiro-Wilk test are presented in the </w:t>
      </w:r>
      <w:r w:rsidRPr="003D6F4D">
        <w:rPr>
          <w:rFonts w:ascii="Times New Roman" w:eastAsia="Times New Roman" w:hAnsi="Times New Roman" w:cs="Times New Roman"/>
          <w:b/>
          <w:bCs/>
          <w:sz w:val="24"/>
          <w:szCs w:val="24"/>
        </w:rPr>
        <w:t>Tests of Normality</w:t>
      </w:r>
      <w:r w:rsidRPr="003D6F4D">
        <w:rPr>
          <w:rFonts w:ascii="Times New Roman" w:eastAsia="Times New Roman" w:hAnsi="Times New Roman" w:cs="Times New Roman"/>
          <w:sz w:val="24"/>
          <w:szCs w:val="24"/>
        </w:rPr>
        <w:t xml:space="preserve"> table.  You can see that a Shapiro-Wilk test has been run for each variable. If you look under the "</w:t>
      </w:r>
      <w:r w:rsidRPr="003D6F4D">
        <w:rPr>
          <w:rFonts w:ascii="Times New Roman" w:eastAsia="Times New Roman" w:hAnsi="Times New Roman" w:cs="Times New Roman"/>
          <w:b/>
          <w:bCs/>
          <w:sz w:val="24"/>
          <w:szCs w:val="24"/>
        </w:rPr>
        <w:t>Sig.</w:t>
      </w:r>
      <w:r w:rsidRPr="003D6F4D">
        <w:rPr>
          <w:rFonts w:ascii="Times New Roman" w:eastAsia="Times New Roman" w:hAnsi="Times New Roman" w:cs="Times New Roman"/>
          <w:sz w:val="24"/>
          <w:szCs w:val="24"/>
        </w:rPr>
        <w:t>" column located under the "</w:t>
      </w:r>
      <w:r w:rsidRPr="003D6F4D">
        <w:rPr>
          <w:rFonts w:ascii="Times New Roman" w:eastAsia="Times New Roman" w:hAnsi="Times New Roman" w:cs="Times New Roman"/>
          <w:b/>
          <w:bCs/>
          <w:sz w:val="24"/>
          <w:szCs w:val="24"/>
        </w:rPr>
        <w:t>Shapiro-Wilk</w:t>
      </w:r>
      <w:r w:rsidRPr="003D6F4D">
        <w:rPr>
          <w:rFonts w:ascii="Times New Roman" w:eastAsia="Times New Roman" w:hAnsi="Times New Roman" w:cs="Times New Roman"/>
          <w:sz w:val="24"/>
          <w:szCs w:val="24"/>
        </w:rPr>
        <w:t>" column, you will find the significance value for this test for each variable, as highlighted below:</w:t>
      </w:r>
    </w:p>
    <w:p w:rsidR="003305D4" w:rsidRPr="003D6F4D" w:rsidRDefault="005951D4" w:rsidP="003305D4">
      <w:pPr>
        <w:rPr>
          <w:rFonts w:ascii="Times New Roman" w:hAnsi="Times New Roman" w:cs="Times New Roman"/>
          <w:sz w:val="24"/>
          <w:szCs w:val="24"/>
        </w:rPr>
      </w:pPr>
      <w:r w:rsidRPr="003D6F4D">
        <w:rPr>
          <w:rFonts w:ascii="Times New Roman" w:hAnsi="Times New Roman" w:cs="Times New Roman"/>
          <w:noProof/>
          <w:sz w:val="24"/>
          <w:szCs w:val="24"/>
        </w:rPr>
        <w:drawing>
          <wp:anchor distT="0" distB="0" distL="114300" distR="114300" simplePos="0" relativeHeight="251665408" behindDoc="0" locked="0" layoutInCell="1" allowOverlap="1">
            <wp:simplePos x="0" y="0"/>
            <wp:positionH relativeFrom="column">
              <wp:posOffset>1628775</wp:posOffset>
            </wp:positionH>
            <wp:positionV relativeFrom="paragraph">
              <wp:posOffset>-131445</wp:posOffset>
            </wp:positionV>
            <wp:extent cx="4762500" cy="1333500"/>
            <wp:effectExtent l="19050" t="0" r="0" b="0"/>
            <wp:wrapNone/>
            <wp:docPr id="57" name="Picture 57" descr="https://statistics.laerd.com/premium/pc/img/table-normality-highligh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ttps://statistics.laerd.com/premium/pc/img/table-normality-highlighted.png"/>
                    <pic:cNvPicPr>
                      <a:picLocks noChangeAspect="1" noChangeArrowheads="1"/>
                    </pic:cNvPicPr>
                  </pic:nvPicPr>
                  <pic:blipFill>
                    <a:blip r:embed="rId26" cstate="print"/>
                    <a:srcRect/>
                    <a:stretch>
                      <a:fillRect/>
                    </a:stretch>
                  </pic:blipFill>
                  <pic:spPr bwMode="auto">
                    <a:xfrm>
                      <a:off x="0" y="0"/>
                      <a:ext cx="4762500" cy="1333500"/>
                    </a:xfrm>
                    <a:prstGeom prst="rect">
                      <a:avLst/>
                    </a:prstGeom>
                    <a:noFill/>
                    <a:ln w="9525">
                      <a:noFill/>
                      <a:miter lim="800000"/>
                      <a:headEnd/>
                      <a:tailEnd/>
                    </a:ln>
                  </pic:spPr>
                </pic:pic>
              </a:graphicData>
            </a:graphic>
          </wp:anchor>
        </w:drawing>
      </w:r>
    </w:p>
    <w:p w:rsidR="003305D4" w:rsidRPr="003D6F4D" w:rsidRDefault="003305D4" w:rsidP="003305D4">
      <w:pPr>
        <w:rPr>
          <w:rFonts w:ascii="Times New Roman" w:hAnsi="Times New Roman" w:cs="Times New Roman"/>
          <w:sz w:val="24"/>
          <w:szCs w:val="24"/>
        </w:rPr>
      </w:pPr>
    </w:p>
    <w:p w:rsidR="003305D4" w:rsidRPr="003D6F4D" w:rsidRDefault="003305D4" w:rsidP="003305D4">
      <w:pPr>
        <w:rPr>
          <w:rFonts w:ascii="Times New Roman" w:hAnsi="Times New Roman" w:cs="Times New Roman"/>
          <w:sz w:val="24"/>
          <w:szCs w:val="24"/>
        </w:rPr>
      </w:pPr>
    </w:p>
    <w:p w:rsidR="003305D4" w:rsidRPr="003D6F4D" w:rsidRDefault="003305D4" w:rsidP="003305D4">
      <w:pPr>
        <w:rPr>
          <w:rFonts w:ascii="Times New Roman" w:hAnsi="Times New Roman" w:cs="Times New Roman"/>
          <w:sz w:val="24"/>
          <w:szCs w:val="24"/>
        </w:rPr>
      </w:pPr>
    </w:p>
    <w:p w:rsidR="003305D4" w:rsidRPr="003D6F4D" w:rsidRDefault="003305D4" w:rsidP="003305D4">
      <w:pPr>
        <w:rPr>
          <w:rFonts w:ascii="Times New Roman" w:hAnsi="Times New Roman" w:cs="Times New Roman"/>
          <w:sz w:val="24"/>
          <w:szCs w:val="24"/>
        </w:rPr>
      </w:pPr>
      <w:r w:rsidRPr="003D6F4D">
        <w:rPr>
          <w:rFonts w:ascii="Times New Roman" w:hAnsi="Times New Roman" w:cs="Times New Roman"/>
          <w:sz w:val="24"/>
          <w:szCs w:val="24"/>
        </w:rPr>
        <w:t>If the assumption of normality has been violated, the "</w:t>
      </w:r>
      <w:r w:rsidRPr="003D6F4D">
        <w:rPr>
          <w:rStyle w:val="Strong"/>
          <w:rFonts w:ascii="Times New Roman" w:hAnsi="Times New Roman" w:cs="Times New Roman"/>
          <w:sz w:val="24"/>
          <w:szCs w:val="24"/>
        </w:rPr>
        <w:t>Sig.</w:t>
      </w:r>
      <w:r w:rsidRPr="003D6F4D">
        <w:rPr>
          <w:rFonts w:ascii="Times New Roman" w:hAnsi="Times New Roman" w:cs="Times New Roman"/>
          <w:sz w:val="24"/>
          <w:szCs w:val="24"/>
        </w:rPr>
        <w:t xml:space="preserve">" value will be less than .05 (i.e., the test is significant at the </w:t>
      </w:r>
      <w:r w:rsidRPr="003D6F4D">
        <w:rPr>
          <w:rStyle w:val="Emphasis"/>
          <w:rFonts w:ascii="Times New Roman" w:hAnsi="Times New Roman" w:cs="Times New Roman"/>
          <w:sz w:val="24"/>
          <w:szCs w:val="24"/>
        </w:rPr>
        <w:t>p</w:t>
      </w:r>
      <w:r w:rsidRPr="003D6F4D">
        <w:rPr>
          <w:rFonts w:ascii="Times New Roman" w:hAnsi="Times New Roman" w:cs="Times New Roman"/>
          <w:sz w:val="24"/>
          <w:szCs w:val="24"/>
        </w:rPr>
        <w:t xml:space="preserve"> &lt; .05 level). If the assumption of normality has not been violated, the "</w:t>
      </w:r>
      <w:r w:rsidRPr="003D6F4D">
        <w:rPr>
          <w:rStyle w:val="Strong"/>
          <w:rFonts w:ascii="Times New Roman" w:hAnsi="Times New Roman" w:cs="Times New Roman"/>
          <w:sz w:val="24"/>
          <w:szCs w:val="24"/>
        </w:rPr>
        <w:t>Sig.</w:t>
      </w:r>
      <w:r w:rsidRPr="003D6F4D">
        <w:rPr>
          <w:rFonts w:ascii="Times New Roman" w:hAnsi="Times New Roman" w:cs="Times New Roman"/>
          <w:sz w:val="24"/>
          <w:szCs w:val="24"/>
        </w:rPr>
        <w:t xml:space="preserve">" value will be greater than .05 (i.e., </w:t>
      </w:r>
      <w:r w:rsidRPr="003D6F4D">
        <w:rPr>
          <w:rStyle w:val="Emphasis"/>
          <w:rFonts w:ascii="Times New Roman" w:hAnsi="Times New Roman" w:cs="Times New Roman"/>
          <w:sz w:val="24"/>
          <w:szCs w:val="24"/>
        </w:rPr>
        <w:t>p</w:t>
      </w:r>
      <w:r w:rsidRPr="003D6F4D">
        <w:rPr>
          <w:rFonts w:ascii="Times New Roman" w:hAnsi="Times New Roman" w:cs="Times New Roman"/>
          <w:sz w:val="24"/>
          <w:szCs w:val="24"/>
        </w:rPr>
        <w:t xml:space="preserve"> &gt; .05). This is because the Shapiro-Wilk test is testing the null hypothesis that your data's distribution is equal to a normal distribution. Rejecting the null hypothesis means that your data's distribution is not equal to a normal distribution. In the table above, you can see that both the "</w:t>
      </w:r>
      <w:r w:rsidRPr="003D6F4D">
        <w:rPr>
          <w:rStyle w:val="Strong"/>
          <w:rFonts w:ascii="Times New Roman" w:hAnsi="Times New Roman" w:cs="Times New Roman"/>
          <w:sz w:val="24"/>
          <w:szCs w:val="24"/>
        </w:rPr>
        <w:t>Sig.</w:t>
      </w:r>
      <w:r w:rsidRPr="003D6F4D">
        <w:rPr>
          <w:rFonts w:ascii="Times New Roman" w:hAnsi="Times New Roman" w:cs="Times New Roman"/>
          <w:sz w:val="24"/>
          <w:szCs w:val="24"/>
        </w:rPr>
        <w:t xml:space="preserve">" values are greater than .05 (they are .130 and .064). Therefore, your variables, </w:t>
      </w:r>
      <w:r w:rsidRPr="003D6F4D">
        <w:rPr>
          <w:rStyle w:val="s-variable"/>
          <w:rFonts w:ascii="Times New Roman" w:hAnsi="Times New Roman" w:cs="Times New Roman"/>
          <w:sz w:val="24"/>
          <w:szCs w:val="24"/>
        </w:rPr>
        <w:t>time_tv</w:t>
      </w:r>
      <w:r w:rsidRPr="003D6F4D">
        <w:rPr>
          <w:rFonts w:ascii="Times New Roman" w:hAnsi="Times New Roman" w:cs="Times New Roman"/>
          <w:sz w:val="24"/>
          <w:szCs w:val="24"/>
        </w:rPr>
        <w:t xml:space="preserve"> and </w:t>
      </w:r>
      <w:r w:rsidRPr="003D6F4D">
        <w:rPr>
          <w:rStyle w:val="s-variable"/>
          <w:rFonts w:ascii="Times New Roman" w:hAnsi="Times New Roman" w:cs="Times New Roman"/>
          <w:sz w:val="24"/>
          <w:szCs w:val="24"/>
        </w:rPr>
        <w:t>cholesterol</w:t>
      </w:r>
      <w:r w:rsidRPr="003D6F4D">
        <w:rPr>
          <w:rFonts w:ascii="Times New Roman" w:hAnsi="Times New Roman" w:cs="Times New Roman"/>
          <w:sz w:val="24"/>
          <w:szCs w:val="24"/>
        </w:rPr>
        <w:t>, are normally distributed. However, be aware that larger sample sizes (e.g., above 50 cases) can lead to a statistically significant result (i.e., data are non-normal) even when they are normal. For larger sample sizes, graphical interpretation is often preferred (looking at histograms, etc.).</w:t>
      </w:r>
    </w:p>
    <w:p w:rsidR="004E713E" w:rsidRPr="003D6F4D" w:rsidRDefault="004E713E" w:rsidP="003305D4">
      <w:pPr>
        <w:rPr>
          <w:rFonts w:ascii="Times New Roman" w:hAnsi="Times New Roman" w:cs="Times New Roman"/>
          <w:sz w:val="24"/>
          <w:szCs w:val="24"/>
        </w:rPr>
      </w:pPr>
      <w:r w:rsidRPr="003D6F4D">
        <w:rPr>
          <w:rFonts w:ascii="Times New Roman" w:hAnsi="Times New Roman" w:cs="Times New Roman"/>
          <w:sz w:val="24"/>
          <w:szCs w:val="24"/>
        </w:rPr>
        <w:t>You can report these findings as follows: Both variables were normally distributed, as assessed by Shapiro-Wilk’s test (</w:t>
      </w:r>
      <w:r w:rsidRPr="003D6F4D">
        <w:rPr>
          <w:rFonts w:ascii="Times New Roman" w:hAnsi="Times New Roman" w:cs="Times New Roman"/>
          <w:i/>
          <w:sz w:val="24"/>
          <w:szCs w:val="24"/>
        </w:rPr>
        <w:t xml:space="preserve">p </w:t>
      </w:r>
      <w:r w:rsidRPr="003D6F4D">
        <w:rPr>
          <w:rFonts w:ascii="Times New Roman" w:hAnsi="Times New Roman" w:cs="Times New Roman"/>
          <w:sz w:val="24"/>
          <w:szCs w:val="24"/>
        </w:rPr>
        <w:t>&gt; .05). OR Not all variables were normally distributed, as assessed by Shapiro-Wilk’s test (</w:t>
      </w:r>
      <w:r w:rsidRPr="003D6F4D">
        <w:rPr>
          <w:rFonts w:ascii="Times New Roman" w:hAnsi="Times New Roman" w:cs="Times New Roman"/>
          <w:i/>
          <w:sz w:val="24"/>
          <w:szCs w:val="24"/>
        </w:rPr>
        <w:t xml:space="preserve">p </w:t>
      </w:r>
      <w:r w:rsidRPr="003D6F4D">
        <w:rPr>
          <w:rFonts w:ascii="Times New Roman" w:hAnsi="Times New Roman" w:cs="Times New Roman"/>
          <w:sz w:val="24"/>
          <w:szCs w:val="24"/>
        </w:rPr>
        <w:t>&lt; .05).</w:t>
      </w:r>
    </w:p>
    <w:p w:rsidR="003305D4" w:rsidRPr="003D6F4D" w:rsidRDefault="003305D4" w:rsidP="003305D4">
      <w:pPr>
        <w:pStyle w:val="Heading2"/>
        <w:rPr>
          <w:sz w:val="24"/>
          <w:szCs w:val="24"/>
        </w:rPr>
      </w:pPr>
      <w:r w:rsidRPr="003D6F4D">
        <w:rPr>
          <w:sz w:val="24"/>
          <w:szCs w:val="24"/>
        </w:rPr>
        <w:t>Pearson's correlation procedure</w:t>
      </w:r>
    </w:p>
    <w:p w:rsidR="003305D4" w:rsidRPr="003D6F4D" w:rsidRDefault="003305D4" w:rsidP="003305D4">
      <w:pPr>
        <w:pStyle w:val="NormalWeb"/>
      </w:pPr>
      <w:r w:rsidRPr="003D6F4D">
        <w:t>The following procedure shows you how to run a Pearson's correlation in SPSS.</w:t>
      </w:r>
    </w:p>
    <w:p w:rsidR="003305D4" w:rsidRPr="003D6F4D" w:rsidRDefault="003305D4" w:rsidP="003305D4">
      <w:pPr>
        <w:rPr>
          <w:rFonts w:ascii="Times New Roman" w:hAnsi="Times New Roman" w:cs="Times New Roman"/>
          <w:sz w:val="24"/>
          <w:szCs w:val="24"/>
        </w:rPr>
      </w:pPr>
      <w:r w:rsidRPr="003D6F4D">
        <w:rPr>
          <w:rFonts w:ascii="Times New Roman" w:hAnsi="Times New Roman" w:cs="Times New Roman"/>
          <w:sz w:val="24"/>
          <w:szCs w:val="24"/>
        </w:rPr>
        <w:t xml:space="preserve">1. Click </w:t>
      </w:r>
      <w:r w:rsidRPr="003D6F4D">
        <w:rPr>
          <w:rStyle w:val="Strong"/>
          <w:rFonts w:ascii="Times New Roman" w:hAnsi="Times New Roman" w:cs="Times New Roman"/>
          <w:sz w:val="24"/>
          <w:szCs w:val="24"/>
          <w:u w:val="single"/>
        </w:rPr>
        <w:t>A</w:t>
      </w:r>
      <w:r w:rsidRPr="003D6F4D">
        <w:rPr>
          <w:rStyle w:val="Strong"/>
          <w:rFonts w:ascii="Times New Roman" w:hAnsi="Times New Roman" w:cs="Times New Roman"/>
          <w:sz w:val="24"/>
          <w:szCs w:val="24"/>
        </w:rPr>
        <w:t xml:space="preserve">nalyze &gt; </w:t>
      </w:r>
      <w:r w:rsidRPr="003D6F4D">
        <w:rPr>
          <w:rStyle w:val="Strong"/>
          <w:rFonts w:ascii="Times New Roman" w:hAnsi="Times New Roman" w:cs="Times New Roman"/>
          <w:sz w:val="24"/>
          <w:szCs w:val="24"/>
          <w:u w:val="single"/>
        </w:rPr>
        <w:t>C</w:t>
      </w:r>
      <w:r w:rsidRPr="003D6F4D">
        <w:rPr>
          <w:rStyle w:val="Strong"/>
          <w:rFonts w:ascii="Times New Roman" w:hAnsi="Times New Roman" w:cs="Times New Roman"/>
          <w:sz w:val="24"/>
          <w:szCs w:val="24"/>
        </w:rPr>
        <w:t xml:space="preserve">orrelate &gt; </w:t>
      </w:r>
      <w:r w:rsidRPr="003D6F4D">
        <w:rPr>
          <w:rStyle w:val="Strong"/>
          <w:rFonts w:ascii="Times New Roman" w:hAnsi="Times New Roman" w:cs="Times New Roman"/>
          <w:sz w:val="24"/>
          <w:szCs w:val="24"/>
          <w:u w:val="single"/>
        </w:rPr>
        <w:t>B</w:t>
      </w:r>
      <w:r w:rsidRPr="003D6F4D">
        <w:rPr>
          <w:rStyle w:val="Strong"/>
          <w:rFonts w:ascii="Times New Roman" w:hAnsi="Times New Roman" w:cs="Times New Roman"/>
          <w:sz w:val="24"/>
          <w:szCs w:val="24"/>
        </w:rPr>
        <w:t>ivariate...</w:t>
      </w:r>
      <w:r w:rsidRPr="003D6F4D">
        <w:rPr>
          <w:rFonts w:ascii="Times New Roman" w:hAnsi="Times New Roman" w:cs="Times New Roman"/>
          <w:sz w:val="24"/>
          <w:szCs w:val="24"/>
        </w:rPr>
        <w:t xml:space="preserve"> on the main menu.</w:t>
      </w:r>
    </w:p>
    <w:p w:rsidR="003305D4" w:rsidRPr="003D6F4D" w:rsidRDefault="003305D4" w:rsidP="003305D4">
      <w:pPr>
        <w:rPr>
          <w:rFonts w:ascii="Times New Roman" w:hAnsi="Times New Roman" w:cs="Times New Roman"/>
          <w:sz w:val="24"/>
          <w:szCs w:val="24"/>
        </w:rPr>
      </w:pPr>
      <w:r w:rsidRPr="003D6F4D">
        <w:rPr>
          <w:rFonts w:ascii="Times New Roman" w:hAnsi="Times New Roman" w:cs="Times New Roman"/>
          <w:sz w:val="24"/>
          <w:szCs w:val="24"/>
        </w:rPr>
        <w:t xml:space="preserve">2. Highlight both variables by clicking on both </w:t>
      </w:r>
      <w:r w:rsidRPr="003D6F4D">
        <w:rPr>
          <w:rStyle w:val="s-variable"/>
          <w:rFonts w:ascii="Times New Roman" w:hAnsi="Times New Roman" w:cs="Times New Roman"/>
          <w:sz w:val="24"/>
          <w:szCs w:val="24"/>
        </w:rPr>
        <w:t>time_tv</w:t>
      </w:r>
      <w:r w:rsidRPr="003D6F4D">
        <w:rPr>
          <w:rFonts w:ascii="Times New Roman" w:hAnsi="Times New Roman" w:cs="Times New Roman"/>
          <w:sz w:val="24"/>
          <w:szCs w:val="24"/>
        </w:rPr>
        <w:t xml:space="preserve"> and </w:t>
      </w:r>
      <w:r w:rsidRPr="003D6F4D">
        <w:rPr>
          <w:rStyle w:val="s-variable"/>
          <w:rFonts w:ascii="Times New Roman" w:hAnsi="Times New Roman" w:cs="Times New Roman"/>
          <w:sz w:val="24"/>
          <w:szCs w:val="24"/>
        </w:rPr>
        <w:t>cholesterol</w:t>
      </w:r>
      <w:r w:rsidRPr="003D6F4D">
        <w:rPr>
          <w:rFonts w:ascii="Times New Roman" w:hAnsi="Times New Roman" w:cs="Times New Roman"/>
          <w:sz w:val="24"/>
          <w:szCs w:val="24"/>
        </w:rPr>
        <w:t xml:space="preserve"> whilst holding down the shift-key. Then transfer these variables into the </w:t>
      </w:r>
      <w:r w:rsidRPr="003D6F4D">
        <w:rPr>
          <w:rStyle w:val="boxes"/>
          <w:rFonts w:ascii="Times New Roman" w:hAnsi="Times New Roman" w:cs="Times New Roman"/>
          <w:sz w:val="24"/>
          <w:szCs w:val="24"/>
          <w:u w:val="single"/>
        </w:rPr>
        <w:t>V</w:t>
      </w:r>
      <w:r w:rsidRPr="003D6F4D">
        <w:rPr>
          <w:rStyle w:val="boxes"/>
          <w:rFonts w:ascii="Times New Roman" w:hAnsi="Times New Roman" w:cs="Times New Roman"/>
          <w:sz w:val="24"/>
          <w:szCs w:val="24"/>
        </w:rPr>
        <w:t>ariables:</w:t>
      </w:r>
      <w:r w:rsidRPr="003D6F4D">
        <w:rPr>
          <w:rFonts w:ascii="Times New Roman" w:hAnsi="Times New Roman" w:cs="Times New Roman"/>
          <w:sz w:val="24"/>
          <w:szCs w:val="24"/>
        </w:rPr>
        <w:t xml:space="preserve"> box by clicking on the </w:t>
      </w:r>
      <w:r w:rsidRPr="003D6F4D">
        <w:rPr>
          <w:rFonts w:ascii="Times New Roman" w:hAnsi="Times New Roman" w:cs="Times New Roman"/>
          <w:noProof/>
          <w:sz w:val="24"/>
          <w:szCs w:val="24"/>
        </w:rPr>
        <w:drawing>
          <wp:inline distT="0" distB="0" distL="0" distR="0">
            <wp:extent cx="304800" cy="285750"/>
            <wp:effectExtent l="19050" t="0" r="0" b="0"/>
            <wp:docPr id="60" name="Picture 60" descr="https://statistics.laerd.com/premium/pc/img/right-arrow-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https://statistics.laerd.com/premium/pc/img/right-arrow-button.png"/>
                    <pic:cNvPicPr>
                      <a:picLocks noChangeAspect="1" noChangeArrowheads="1"/>
                    </pic:cNvPicPr>
                  </pic:nvPicPr>
                  <pic:blipFill>
                    <a:blip r:embed="rId21" cstate="print"/>
                    <a:srcRect/>
                    <a:stretch>
                      <a:fillRect/>
                    </a:stretch>
                  </pic:blipFill>
                  <pic:spPr bwMode="auto">
                    <a:xfrm>
                      <a:off x="0" y="0"/>
                      <a:ext cx="304800" cy="285750"/>
                    </a:xfrm>
                    <a:prstGeom prst="rect">
                      <a:avLst/>
                    </a:prstGeom>
                    <a:noFill/>
                    <a:ln w="9525">
                      <a:noFill/>
                      <a:miter lim="800000"/>
                      <a:headEnd/>
                      <a:tailEnd/>
                    </a:ln>
                  </pic:spPr>
                </pic:pic>
              </a:graphicData>
            </a:graphic>
          </wp:inline>
        </w:drawing>
      </w:r>
      <w:r w:rsidRPr="003D6F4D">
        <w:rPr>
          <w:rFonts w:ascii="Times New Roman" w:hAnsi="Times New Roman" w:cs="Times New Roman"/>
          <w:sz w:val="24"/>
          <w:szCs w:val="24"/>
        </w:rPr>
        <w:t>button. You will end up with the following screen:</w:t>
      </w:r>
    </w:p>
    <w:p w:rsidR="003305D4" w:rsidRPr="003D6F4D" w:rsidRDefault="00705011" w:rsidP="003305D4">
      <w:pPr>
        <w:rPr>
          <w:rFonts w:ascii="Times New Roman" w:hAnsi="Times New Roman" w:cs="Times New Roman"/>
          <w:sz w:val="24"/>
          <w:szCs w:val="24"/>
        </w:rPr>
      </w:pPr>
      <w:r>
        <w:rPr>
          <w:rFonts w:ascii="Times New Roman" w:hAnsi="Times New Roman" w:cs="Times New Roman"/>
          <w:noProof/>
          <w:sz w:val="24"/>
          <w:szCs w:val="24"/>
          <w:lang w:eastAsia="zh-TW"/>
        </w:rPr>
        <w:lastRenderedPageBreak/>
        <w:pict>
          <v:shape id="_x0000_s1032" type="#_x0000_t202" style="position:absolute;margin-left:247.3pt;margin-top:46.65pt;width:258.35pt;height:64.3pt;z-index:251662848;mso-width-percent:400;mso-height-percent:200;mso-width-percent:400;mso-height-percent:200;mso-width-relative:margin;mso-height-relative:margin">
            <v:textbox style="mso-next-textbox:#_x0000_s1032;mso-fit-shape-to-text:t">
              <w:txbxContent>
                <w:p w:rsidR="003305D4" w:rsidRDefault="003305D4">
                  <w:r>
                    <w:rPr>
                      <w:rStyle w:val="note-title"/>
                    </w:rPr>
                    <w:t>Note:</w:t>
                  </w:r>
                  <w:r>
                    <w:t xml:space="preserve"> If you are looking to calculate more than one correlation (i.e., you have more than two variables), simply transfer more variables into the </w:t>
                  </w:r>
                  <w:r>
                    <w:rPr>
                      <w:rStyle w:val="boxes"/>
                      <w:u w:val="single"/>
                    </w:rPr>
                    <w:t>V</w:t>
                  </w:r>
                  <w:r>
                    <w:rPr>
                      <w:rStyle w:val="boxes"/>
                    </w:rPr>
                    <w:t>ariables:</w:t>
                  </w:r>
                  <w:r>
                    <w:t xml:space="preserve"> box.</w:t>
                  </w:r>
                </w:p>
              </w:txbxContent>
            </v:textbox>
          </v:shape>
        </w:pict>
      </w:r>
      <w:r w:rsidR="003305D4" w:rsidRPr="003D6F4D">
        <w:rPr>
          <w:rFonts w:ascii="Times New Roman" w:hAnsi="Times New Roman" w:cs="Times New Roman"/>
          <w:noProof/>
          <w:sz w:val="24"/>
          <w:szCs w:val="24"/>
        </w:rPr>
        <w:drawing>
          <wp:inline distT="0" distB="0" distL="0" distR="0">
            <wp:extent cx="2381250" cy="2151668"/>
            <wp:effectExtent l="19050" t="0" r="0" b="0"/>
            <wp:docPr id="62" name="Picture 62" descr="https://statistics.laerd.com/premium/pc/img/pc-bivariate-correlations-transferr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https://statistics.laerd.com/premium/pc/img/pc-bivariate-correlations-transferred.png"/>
                    <pic:cNvPicPr>
                      <a:picLocks noChangeAspect="1" noChangeArrowheads="1"/>
                    </pic:cNvPicPr>
                  </pic:nvPicPr>
                  <pic:blipFill>
                    <a:blip r:embed="rId27" cstate="print"/>
                    <a:srcRect/>
                    <a:stretch>
                      <a:fillRect/>
                    </a:stretch>
                  </pic:blipFill>
                  <pic:spPr bwMode="auto">
                    <a:xfrm>
                      <a:off x="0" y="0"/>
                      <a:ext cx="2381250" cy="2151668"/>
                    </a:xfrm>
                    <a:prstGeom prst="rect">
                      <a:avLst/>
                    </a:prstGeom>
                    <a:noFill/>
                    <a:ln w="9525">
                      <a:noFill/>
                      <a:miter lim="800000"/>
                      <a:headEnd/>
                      <a:tailEnd/>
                    </a:ln>
                  </pic:spPr>
                </pic:pic>
              </a:graphicData>
            </a:graphic>
          </wp:inline>
        </w:drawing>
      </w:r>
    </w:p>
    <w:p w:rsidR="003305D4" w:rsidRPr="003D6F4D" w:rsidRDefault="003305D4" w:rsidP="003305D4">
      <w:pPr>
        <w:rPr>
          <w:rFonts w:ascii="Times New Roman" w:hAnsi="Times New Roman" w:cs="Times New Roman"/>
          <w:sz w:val="24"/>
          <w:szCs w:val="24"/>
        </w:rPr>
      </w:pPr>
      <w:r w:rsidRPr="003D6F4D">
        <w:rPr>
          <w:rFonts w:ascii="Times New Roman" w:hAnsi="Times New Roman" w:cs="Times New Roman"/>
          <w:sz w:val="24"/>
          <w:szCs w:val="24"/>
        </w:rPr>
        <w:t xml:space="preserve">3. Make sure that the </w:t>
      </w:r>
      <w:r w:rsidRPr="003D6F4D">
        <w:rPr>
          <w:rStyle w:val="cs-variable"/>
          <w:rFonts w:ascii="Times New Roman" w:hAnsi="Times New Roman" w:cs="Times New Roman"/>
          <w:sz w:val="24"/>
          <w:szCs w:val="24"/>
        </w:rPr>
        <w:t>Pearso</w:t>
      </w:r>
      <w:r w:rsidRPr="003D6F4D">
        <w:rPr>
          <w:rStyle w:val="cs-variable"/>
          <w:rFonts w:ascii="Times New Roman" w:hAnsi="Times New Roman" w:cs="Times New Roman"/>
          <w:sz w:val="24"/>
          <w:szCs w:val="24"/>
          <w:u w:val="single"/>
        </w:rPr>
        <w:t>n</w:t>
      </w:r>
      <w:r w:rsidRPr="003D6F4D">
        <w:rPr>
          <w:rFonts w:ascii="Times New Roman" w:hAnsi="Times New Roman" w:cs="Times New Roman"/>
          <w:sz w:val="24"/>
          <w:szCs w:val="24"/>
        </w:rPr>
        <w:t xml:space="preserve"> checkbox is selected in the </w:t>
      </w:r>
      <w:r w:rsidRPr="003D6F4D">
        <w:rPr>
          <w:rStyle w:val="areas"/>
          <w:rFonts w:ascii="Times New Roman" w:hAnsi="Times New Roman" w:cs="Times New Roman"/>
          <w:sz w:val="24"/>
          <w:szCs w:val="24"/>
        </w:rPr>
        <w:t>-Correlation Coefficients-</w:t>
      </w:r>
      <w:r w:rsidRPr="003D6F4D">
        <w:rPr>
          <w:rFonts w:ascii="Times New Roman" w:hAnsi="Times New Roman" w:cs="Times New Roman"/>
          <w:sz w:val="24"/>
          <w:szCs w:val="24"/>
        </w:rPr>
        <w:t xml:space="preserve"> area, although this should be selected by default.</w:t>
      </w:r>
    </w:p>
    <w:p w:rsidR="003305D4" w:rsidRPr="003D6F4D" w:rsidRDefault="003305D4" w:rsidP="003305D4">
      <w:pPr>
        <w:rPr>
          <w:rFonts w:ascii="Times New Roman" w:hAnsi="Times New Roman" w:cs="Times New Roman"/>
          <w:sz w:val="24"/>
          <w:szCs w:val="24"/>
        </w:rPr>
      </w:pPr>
      <w:r w:rsidRPr="003D6F4D">
        <w:rPr>
          <w:rFonts w:ascii="Times New Roman" w:hAnsi="Times New Roman" w:cs="Times New Roman"/>
          <w:sz w:val="24"/>
          <w:szCs w:val="24"/>
        </w:rPr>
        <w:t xml:space="preserve">4. Click the </w:t>
      </w:r>
      <w:r w:rsidRPr="003D6F4D">
        <w:rPr>
          <w:rFonts w:ascii="Times New Roman" w:hAnsi="Times New Roman" w:cs="Times New Roman"/>
          <w:noProof/>
          <w:sz w:val="24"/>
          <w:szCs w:val="24"/>
        </w:rPr>
        <w:drawing>
          <wp:inline distT="0" distB="0" distL="0" distR="0">
            <wp:extent cx="647700" cy="219075"/>
            <wp:effectExtent l="19050" t="0" r="0" b="0"/>
            <wp:docPr id="65" name="Picture 65" descr="https://statistics.laerd.com/premium/pc/img/options-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https://statistics.laerd.com/premium/pc/img/options-button.png"/>
                    <pic:cNvPicPr>
                      <a:picLocks noChangeAspect="1" noChangeArrowheads="1"/>
                    </pic:cNvPicPr>
                  </pic:nvPicPr>
                  <pic:blipFill>
                    <a:blip r:embed="rId28" cstate="print"/>
                    <a:srcRect/>
                    <a:stretch>
                      <a:fillRect/>
                    </a:stretch>
                  </pic:blipFill>
                  <pic:spPr bwMode="auto">
                    <a:xfrm>
                      <a:off x="0" y="0"/>
                      <a:ext cx="647700" cy="219075"/>
                    </a:xfrm>
                    <a:prstGeom prst="rect">
                      <a:avLst/>
                    </a:prstGeom>
                    <a:noFill/>
                    <a:ln w="9525">
                      <a:noFill/>
                      <a:miter lim="800000"/>
                      <a:headEnd/>
                      <a:tailEnd/>
                    </a:ln>
                  </pic:spPr>
                </pic:pic>
              </a:graphicData>
            </a:graphic>
          </wp:inline>
        </w:drawing>
      </w:r>
      <w:r w:rsidRPr="003D6F4D">
        <w:rPr>
          <w:rFonts w:ascii="Times New Roman" w:hAnsi="Times New Roman" w:cs="Times New Roman"/>
          <w:sz w:val="24"/>
          <w:szCs w:val="24"/>
        </w:rPr>
        <w:t xml:space="preserve">button. You will be presented with the </w:t>
      </w:r>
      <w:r w:rsidRPr="003D6F4D">
        <w:rPr>
          <w:rStyle w:val="Strong"/>
          <w:rFonts w:ascii="Times New Roman" w:hAnsi="Times New Roman" w:cs="Times New Roman"/>
          <w:sz w:val="24"/>
          <w:szCs w:val="24"/>
        </w:rPr>
        <w:t>Bivariate Correlations: Options</w:t>
      </w:r>
      <w:r w:rsidRPr="003D6F4D">
        <w:rPr>
          <w:rFonts w:ascii="Times New Roman" w:hAnsi="Times New Roman" w:cs="Times New Roman"/>
          <w:sz w:val="24"/>
          <w:szCs w:val="24"/>
        </w:rPr>
        <w:t xml:space="preserve"> dialogue box.</w:t>
      </w:r>
    </w:p>
    <w:p w:rsidR="003305D4" w:rsidRPr="003D6F4D" w:rsidRDefault="003305D4" w:rsidP="003305D4">
      <w:pPr>
        <w:rPr>
          <w:rFonts w:ascii="Times New Roman" w:hAnsi="Times New Roman" w:cs="Times New Roman"/>
          <w:sz w:val="24"/>
          <w:szCs w:val="24"/>
        </w:rPr>
      </w:pPr>
      <w:r w:rsidRPr="003D6F4D">
        <w:rPr>
          <w:rFonts w:ascii="Times New Roman" w:hAnsi="Times New Roman" w:cs="Times New Roman"/>
          <w:sz w:val="24"/>
          <w:szCs w:val="24"/>
        </w:rPr>
        <w:t xml:space="preserve">5. Leave the options in the </w:t>
      </w:r>
      <w:r w:rsidRPr="003D6F4D">
        <w:rPr>
          <w:rStyle w:val="areas"/>
          <w:rFonts w:ascii="Times New Roman" w:hAnsi="Times New Roman" w:cs="Times New Roman"/>
          <w:sz w:val="24"/>
          <w:szCs w:val="24"/>
        </w:rPr>
        <w:t>-Statistics-</w:t>
      </w:r>
      <w:r w:rsidRPr="003D6F4D">
        <w:rPr>
          <w:rFonts w:ascii="Times New Roman" w:hAnsi="Times New Roman" w:cs="Times New Roman"/>
          <w:sz w:val="24"/>
          <w:szCs w:val="24"/>
        </w:rPr>
        <w:t xml:space="preserve"> area unchecked unless you have a specific reason to want the information it provides; they will not be used in this guide. Keep the </w:t>
      </w:r>
      <w:r w:rsidRPr="003D6F4D">
        <w:rPr>
          <w:rStyle w:val="rs-variable"/>
          <w:rFonts w:ascii="Times New Roman" w:hAnsi="Times New Roman" w:cs="Times New Roman"/>
          <w:sz w:val="24"/>
          <w:szCs w:val="24"/>
        </w:rPr>
        <w:t xml:space="preserve">Exclude cases </w:t>
      </w:r>
      <w:r w:rsidRPr="003D6F4D">
        <w:rPr>
          <w:rStyle w:val="rs-variable"/>
          <w:rFonts w:ascii="Times New Roman" w:hAnsi="Times New Roman" w:cs="Times New Roman"/>
          <w:sz w:val="24"/>
          <w:szCs w:val="24"/>
          <w:u w:val="single"/>
        </w:rPr>
        <w:t>p</w:t>
      </w:r>
      <w:r w:rsidRPr="003D6F4D">
        <w:rPr>
          <w:rStyle w:val="rs-variable"/>
          <w:rFonts w:ascii="Times New Roman" w:hAnsi="Times New Roman" w:cs="Times New Roman"/>
          <w:sz w:val="24"/>
          <w:szCs w:val="24"/>
        </w:rPr>
        <w:t>airwise</w:t>
      </w:r>
      <w:r w:rsidRPr="003D6F4D">
        <w:rPr>
          <w:rFonts w:ascii="Times New Roman" w:hAnsi="Times New Roman" w:cs="Times New Roman"/>
          <w:sz w:val="24"/>
          <w:szCs w:val="24"/>
        </w:rPr>
        <w:t xml:space="preserve"> option selected in the </w:t>
      </w:r>
      <w:r w:rsidRPr="003D6F4D">
        <w:rPr>
          <w:rStyle w:val="areas"/>
          <w:rFonts w:ascii="Times New Roman" w:hAnsi="Times New Roman" w:cs="Times New Roman"/>
          <w:sz w:val="24"/>
          <w:szCs w:val="24"/>
        </w:rPr>
        <w:t>-Missing Values-</w:t>
      </w:r>
      <w:r w:rsidRPr="003D6F4D">
        <w:rPr>
          <w:rFonts w:ascii="Times New Roman" w:hAnsi="Times New Roman" w:cs="Times New Roman"/>
          <w:sz w:val="24"/>
          <w:szCs w:val="24"/>
        </w:rPr>
        <w:t xml:space="preserve"> area.</w:t>
      </w:r>
    </w:p>
    <w:p w:rsidR="005951D4" w:rsidRPr="003D6F4D" w:rsidRDefault="005951D4" w:rsidP="003305D4">
      <w:pPr>
        <w:rPr>
          <w:rFonts w:ascii="Times New Roman" w:hAnsi="Times New Roman" w:cs="Times New Roman"/>
          <w:sz w:val="24"/>
          <w:szCs w:val="24"/>
        </w:rPr>
      </w:pPr>
      <w:r w:rsidRPr="003D6F4D">
        <w:rPr>
          <w:rFonts w:ascii="Times New Roman" w:hAnsi="Times New Roman" w:cs="Times New Roman"/>
          <w:sz w:val="24"/>
          <w:szCs w:val="24"/>
        </w:rPr>
        <w:t xml:space="preserve">6. Click the </w:t>
      </w:r>
      <w:r w:rsidRPr="003D6F4D">
        <w:rPr>
          <w:rFonts w:ascii="Times New Roman" w:hAnsi="Times New Roman" w:cs="Times New Roman"/>
          <w:noProof/>
          <w:sz w:val="24"/>
          <w:szCs w:val="24"/>
        </w:rPr>
        <w:drawing>
          <wp:inline distT="0" distB="0" distL="0" distR="0">
            <wp:extent cx="514350" cy="219075"/>
            <wp:effectExtent l="19050" t="0" r="0" b="0"/>
            <wp:docPr id="67" name="Picture 67" descr="https://statistics.laerd.com/premium/pc/img/continue-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https://statistics.laerd.com/premium/pc/img/continue-button.png"/>
                    <pic:cNvPicPr>
                      <a:picLocks noChangeAspect="1" noChangeArrowheads="1"/>
                    </pic:cNvPicPr>
                  </pic:nvPicPr>
                  <pic:blipFill>
                    <a:blip r:embed="rId25" cstate="print"/>
                    <a:srcRect/>
                    <a:stretch>
                      <a:fillRect/>
                    </a:stretch>
                  </pic:blipFill>
                  <pic:spPr bwMode="auto">
                    <a:xfrm>
                      <a:off x="0" y="0"/>
                      <a:ext cx="514350" cy="219075"/>
                    </a:xfrm>
                    <a:prstGeom prst="rect">
                      <a:avLst/>
                    </a:prstGeom>
                    <a:noFill/>
                    <a:ln w="9525">
                      <a:noFill/>
                      <a:miter lim="800000"/>
                      <a:headEnd/>
                      <a:tailEnd/>
                    </a:ln>
                  </pic:spPr>
                </pic:pic>
              </a:graphicData>
            </a:graphic>
          </wp:inline>
        </w:drawing>
      </w:r>
      <w:r w:rsidRPr="003D6F4D">
        <w:rPr>
          <w:rFonts w:ascii="Times New Roman" w:hAnsi="Times New Roman" w:cs="Times New Roman"/>
          <w:sz w:val="24"/>
          <w:szCs w:val="24"/>
        </w:rPr>
        <w:t xml:space="preserve">button. You will be returned to the </w:t>
      </w:r>
      <w:r w:rsidRPr="003D6F4D">
        <w:rPr>
          <w:rStyle w:val="Strong"/>
          <w:rFonts w:ascii="Times New Roman" w:hAnsi="Times New Roman" w:cs="Times New Roman"/>
          <w:sz w:val="24"/>
          <w:szCs w:val="24"/>
        </w:rPr>
        <w:t>Bivariate Correlations</w:t>
      </w:r>
      <w:r w:rsidRPr="003D6F4D">
        <w:rPr>
          <w:rFonts w:ascii="Times New Roman" w:hAnsi="Times New Roman" w:cs="Times New Roman"/>
          <w:sz w:val="24"/>
          <w:szCs w:val="24"/>
        </w:rPr>
        <w:t xml:space="preserve"> dialogue box.</w:t>
      </w:r>
    </w:p>
    <w:p w:rsidR="005951D4" w:rsidRPr="003D6F4D" w:rsidRDefault="005951D4" w:rsidP="003305D4">
      <w:pPr>
        <w:rPr>
          <w:rFonts w:ascii="Times New Roman" w:hAnsi="Times New Roman" w:cs="Times New Roman"/>
          <w:sz w:val="24"/>
          <w:szCs w:val="24"/>
        </w:rPr>
      </w:pPr>
      <w:r w:rsidRPr="003D6F4D">
        <w:rPr>
          <w:rFonts w:ascii="Times New Roman" w:hAnsi="Times New Roman" w:cs="Times New Roman"/>
          <w:sz w:val="24"/>
          <w:szCs w:val="24"/>
        </w:rPr>
        <w:t xml:space="preserve">7. Click the </w:t>
      </w:r>
      <w:r w:rsidRPr="003D6F4D">
        <w:rPr>
          <w:rFonts w:ascii="Times New Roman" w:hAnsi="Times New Roman" w:cs="Times New Roman"/>
          <w:noProof/>
          <w:sz w:val="24"/>
          <w:szCs w:val="24"/>
        </w:rPr>
        <w:drawing>
          <wp:inline distT="0" distB="0" distL="0" distR="0">
            <wp:extent cx="428625" cy="219075"/>
            <wp:effectExtent l="19050" t="0" r="9525" b="0"/>
            <wp:docPr id="69" name="Picture 69" descr="https://statistics.laerd.com/premium/pc/img/ok-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https://statistics.laerd.com/premium/pc/img/ok-button.png"/>
                    <pic:cNvPicPr>
                      <a:picLocks noChangeAspect="1" noChangeArrowheads="1"/>
                    </pic:cNvPicPr>
                  </pic:nvPicPr>
                  <pic:blipFill>
                    <a:blip r:embed="rId18" cstate="print"/>
                    <a:srcRect/>
                    <a:stretch>
                      <a:fillRect/>
                    </a:stretch>
                  </pic:blipFill>
                  <pic:spPr bwMode="auto">
                    <a:xfrm>
                      <a:off x="0" y="0"/>
                      <a:ext cx="428625" cy="219075"/>
                    </a:xfrm>
                    <a:prstGeom prst="rect">
                      <a:avLst/>
                    </a:prstGeom>
                    <a:noFill/>
                    <a:ln w="9525">
                      <a:noFill/>
                      <a:miter lim="800000"/>
                      <a:headEnd/>
                      <a:tailEnd/>
                    </a:ln>
                  </pic:spPr>
                </pic:pic>
              </a:graphicData>
            </a:graphic>
          </wp:inline>
        </w:drawing>
      </w:r>
      <w:r w:rsidRPr="003D6F4D">
        <w:rPr>
          <w:rFonts w:ascii="Times New Roman" w:hAnsi="Times New Roman" w:cs="Times New Roman"/>
          <w:sz w:val="24"/>
          <w:szCs w:val="24"/>
        </w:rPr>
        <w:t>button to generate the output.</w:t>
      </w:r>
    </w:p>
    <w:p w:rsidR="005951D4" w:rsidRPr="003D6F4D" w:rsidRDefault="005951D4" w:rsidP="005951D4">
      <w:pPr>
        <w:pStyle w:val="Heading2"/>
        <w:rPr>
          <w:sz w:val="24"/>
          <w:szCs w:val="24"/>
        </w:rPr>
      </w:pPr>
      <w:r w:rsidRPr="003D6F4D">
        <w:rPr>
          <w:sz w:val="24"/>
          <w:szCs w:val="24"/>
        </w:rPr>
        <w:t>Determining the correlation coefficient</w:t>
      </w:r>
    </w:p>
    <w:p w:rsidR="005951D4" w:rsidRPr="003D6F4D" w:rsidRDefault="005951D4" w:rsidP="005951D4">
      <w:pPr>
        <w:spacing w:before="100" w:beforeAutospacing="1" w:after="100" w:afterAutospacing="1" w:line="240" w:lineRule="auto"/>
        <w:rPr>
          <w:rFonts w:ascii="Times New Roman" w:eastAsia="Times New Roman" w:hAnsi="Times New Roman" w:cs="Times New Roman"/>
          <w:sz w:val="24"/>
          <w:szCs w:val="24"/>
        </w:rPr>
      </w:pPr>
      <w:r w:rsidRPr="003D6F4D">
        <w:rPr>
          <w:rFonts w:ascii="Times New Roman" w:eastAsia="Times New Roman" w:hAnsi="Times New Roman" w:cs="Times New Roman"/>
          <w:sz w:val="24"/>
          <w:szCs w:val="24"/>
        </w:rPr>
        <w:t xml:space="preserve">The main reason for running a Pearson correlation analysis is to obtain the value of the Pearson correlation coefficient. This value can be obtained from the </w:t>
      </w:r>
      <w:r w:rsidRPr="003D6F4D">
        <w:rPr>
          <w:rFonts w:ascii="Times New Roman" w:eastAsia="Times New Roman" w:hAnsi="Times New Roman" w:cs="Times New Roman"/>
          <w:b/>
          <w:bCs/>
          <w:sz w:val="24"/>
          <w:szCs w:val="24"/>
        </w:rPr>
        <w:t>Correlations</w:t>
      </w:r>
      <w:r w:rsidRPr="003D6F4D">
        <w:rPr>
          <w:rFonts w:ascii="Times New Roman" w:eastAsia="Times New Roman" w:hAnsi="Times New Roman" w:cs="Times New Roman"/>
          <w:sz w:val="24"/>
          <w:szCs w:val="24"/>
        </w:rPr>
        <w:t xml:space="preserve"> table, which is the only table produced by SPSS.  </w:t>
      </w:r>
      <w:r w:rsidRPr="003D6F4D">
        <w:rPr>
          <w:rFonts w:ascii="Times New Roman" w:hAnsi="Times New Roman" w:cs="Times New Roman"/>
          <w:sz w:val="24"/>
          <w:szCs w:val="24"/>
        </w:rPr>
        <w:t>You will notice from the table above that the results are in a matrix such that each result is repeated. However, you are only concerned with the table cells that contains the Pearson correlation between the variables tv_time and cholesterol, such as the table cell shown below:</w:t>
      </w:r>
    </w:p>
    <w:p w:rsidR="005951D4" w:rsidRPr="003D6F4D" w:rsidRDefault="005951D4" w:rsidP="005951D4">
      <w:pPr>
        <w:spacing w:after="0" w:line="240" w:lineRule="auto"/>
        <w:rPr>
          <w:rFonts w:ascii="Times New Roman" w:eastAsia="Times New Roman" w:hAnsi="Times New Roman" w:cs="Times New Roman"/>
          <w:sz w:val="24"/>
          <w:szCs w:val="24"/>
        </w:rPr>
      </w:pPr>
      <w:r w:rsidRPr="003D6F4D">
        <w:rPr>
          <w:rFonts w:ascii="Times New Roman" w:eastAsia="Times New Roman" w:hAnsi="Times New Roman" w:cs="Times New Roman"/>
          <w:noProof/>
          <w:sz w:val="24"/>
          <w:szCs w:val="24"/>
        </w:rPr>
        <w:lastRenderedPageBreak/>
        <w:drawing>
          <wp:inline distT="0" distB="0" distL="0" distR="0">
            <wp:extent cx="3571875" cy="1866900"/>
            <wp:effectExtent l="19050" t="0" r="9525" b="0"/>
            <wp:docPr id="74" name="Picture 74" descr="https://statistics.laerd.com/premium/pc/img/table-correlations-highligh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https://statistics.laerd.com/premium/pc/img/table-correlations-highlighted.png"/>
                    <pic:cNvPicPr>
                      <a:picLocks noChangeAspect="1" noChangeArrowheads="1"/>
                    </pic:cNvPicPr>
                  </pic:nvPicPr>
                  <pic:blipFill>
                    <a:blip r:embed="rId29" cstate="print"/>
                    <a:srcRect/>
                    <a:stretch>
                      <a:fillRect/>
                    </a:stretch>
                  </pic:blipFill>
                  <pic:spPr bwMode="auto">
                    <a:xfrm>
                      <a:off x="0" y="0"/>
                      <a:ext cx="3571875" cy="1866900"/>
                    </a:xfrm>
                    <a:prstGeom prst="rect">
                      <a:avLst/>
                    </a:prstGeom>
                    <a:noFill/>
                    <a:ln w="9525">
                      <a:noFill/>
                      <a:miter lim="800000"/>
                      <a:headEnd/>
                      <a:tailEnd/>
                    </a:ln>
                  </pic:spPr>
                </pic:pic>
              </a:graphicData>
            </a:graphic>
          </wp:inline>
        </w:drawing>
      </w:r>
    </w:p>
    <w:p w:rsidR="005951D4" w:rsidRPr="003D6F4D" w:rsidRDefault="005951D4" w:rsidP="005951D4">
      <w:pPr>
        <w:spacing w:before="100" w:beforeAutospacing="1" w:after="100" w:afterAutospacing="1" w:line="240" w:lineRule="auto"/>
        <w:rPr>
          <w:rFonts w:ascii="Times New Roman" w:eastAsia="Times New Roman" w:hAnsi="Times New Roman" w:cs="Times New Roman"/>
          <w:sz w:val="24"/>
          <w:szCs w:val="24"/>
        </w:rPr>
      </w:pPr>
      <w:r w:rsidRPr="003D6F4D">
        <w:rPr>
          <w:rFonts w:ascii="Times New Roman" w:eastAsia="Times New Roman" w:hAnsi="Times New Roman" w:cs="Times New Roman"/>
          <w:sz w:val="24"/>
          <w:szCs w:val="24"/>
        </w:rPr>
        <w:t xml:space="preserve">The information in each row of the </w:t>
      </w:r>
      <w:r w:rsidRPr="003D6F4D">
        <w:rPr>
          <w:rFonts w:ascii="Times New Roman" w:eastAsia="Times New Roman" w:hAnsi="Times New Roman" w:cs="Times New Roman"/>
          <w:b/>
          <w:bCs/>
          <w:sz w:val="24"/>
          <w:szCs w:val="24"/>
        </w:rPr>
        <w:t>Correlations</w:t>
      </w:r>
      <w:r w:rsidRPr="003D6F4D">
        <w:rPr>
          <w:rFonts w:ascii="Times New Roman" w:eastAsia="Times New Roman" w:hAnsi="Times New Roman" w:cs="Times New Roman"/>
          <w:sz w:val="24"/>
          <w:szCs w:val="24"/>
        </w:rPr>
        <w:t xml:space="preserve"> table (shown above) has the following meaning:</w:t>
      </w:r>
    </w:p>
    <w:tbl>
      <w:tblPr>
        <w:tblW w:w="0" w:type="auto"/>
        <w:tblCellSpacing w:w="15" w:type="dxa"/>
        <w:tblCellMar>
          <w:top w:w="45" w:type="dxa"/>
          <w:left w:w="45" w:type="dxa"/>
          <w:bottom w:w="45" w:type="dxa"/>
          <w:right w:w="45" w:type="dxa"/>
        </w:tblCellMar>
        <w:tblLook w:val="04A0" w:firstRow="1" w:lastRow="0" w:firstColumn="1" w:lastColumn="0" w:noHBand="0" w:noVBand="1"/>
      </w:tblPr>
      <w:tblGrid>
        <w:gridCol w:w="2295"/>
        <w:gridCol w:w="7213"/>
      </w:tblGrid>
      <w:tr w:rsidR="00D131E8" w:rsidRPr="003D6F4D" w:rsidTr="005951D4">
        <w:trPr>
          <w:tblCellSpacing w:w="15" w:type="dxa"/>
        </w:trPr>
        <w:tc>
          <w:tcPr>
            <w:tcW w:w="2250" w:type="dxa"/>
            <w:vAlign w:val="center"/>
            <w:hideMark/>
          </w:tcPr>
          <w:p w:rsidR="005951D4" w:rsidRPr="003D6F4D" w:rsidRDefault="005951D4" w:rsidP="005951D4">
            <w:pPr>
              <w:spacing w:after="0" w:line="240" w:lineRule="auto"/>
              <w:rPr>
                <w:rFonts w:ascii="Times New Roman" w:eastAsia="Times New Roman" w:hAnsi="Times New Roman" w:cs="Times New Roman"/>
                <w:sz w:val="24"/>
                <w:szCs w:val="24"/>
              </w:rPr>
            </w:pPr>
            <w:r w:rsidRPr="003D6F4D">
              <w:rPr>
                <w:rFonts w:ascii="Times New Roman" w:eastAsia="Times New Roman" w:hAnsi="Times New Roman" w:cs="Times New Roman"/>
                <w:b/>
                <w:bCs/>
                <w:sz w:val="24"/>
                <w:szCs w:val="24"/>
              </w:rPr>
              <w:t>Row Title</w:t>
            </w:r>
          </w:p>
        </w:tc>
        <w:tc>
          <w:tcPr>
            <w:tcW w:w="0" w:type="auto"/>
            <w:vAlign w:val="center"/>
            <w:hideMark/>
          </w:tcPr>
          <w:p w:rsidR="005951D4" w:rsidRPr="003D6F4D" w:rsidRDefault="005951D4" w:rsidP="005951D4">
            <w:pPr>
              <w:spacing w:after="0" w:line="240" w:lineRule="auto"/>
              <w:rPr>
                <w:rFonts w:ascii="Times New Roman" w:eastAsia="Times New Roman" w:hAnsi="Times New Roman" w:cs="Times New Roman"/>
                <w:sz w:val="24"/>
                <w:szCs w:val="24"/>
              </w:rPr>
            </w:pPr>
            <w:r w:rsidRPr="003D6F4D">
              <w:rPr>
                <w:rFonts w:ascii="Times New Roman" w:eastAsia="Times New Roman" w:hAnsi="Times New Roman" w:cs="Times New Roman"/>
                <w:b/>
                <w:bCs/>
                <w:sz w:val="24"/>
                <w:szCs w:val="24"/>
              </w:rPr>
              <w:t>Row Meaning</w:t>
            </w:r>
          </w:p>
        </w:tc>
      </w:tr>
      <w:tr w:rsidR="00D131E8" w:rsidRPr="003D6F4D" w:rsidTr="005951D4">
        <w:trPr>
          <w:tblCellSpacing w:w="15" w:type="dxa"/>
        </w:trPr>
        <w:tc>
          <w:tcPr>
            <w:tcW w:w="0" w:type="auto"/>
            <w:shd w:val="clear" w:color="auto" w:fill="ADD5EF"/>
            <w:vAlign w:val="center"/>
            <w:hideMark/>
          </w:tcPr>
          <w:p w:rsidR="005951D4" w:rsidRPr="003D6F4D" w:rsidRDefault="005951D4" w:rsidP="005951D4">
            <w:pPr>
              <w:spacing w:after="0" w:line="240" w:lineRule="auto"/>
              <w:rPr>
                <w:rFonts w:ascii="Times New Roman" w:eastAsia="Times New Roman" w:hAnsi="Times New Roman" w:cs="Times New Roman"/>
                <w:sz w:val="24"/>
                <w:szCs w:val="24"/>
              </w:rPr>
            </w:pPr>
            <w:r w:rsidRPr="003D6F4D">
              <w:rPr>
                <w:rFonts w:ascii="Times New Roman" w:eastAsia="Times New Roman" w:hAnsi="Times New Roman" w:cs="Times New Roman"/>
                <w:sz w:val="24"/>
                <w:szCs w:val="24"/>
              </w:rPr>
              <w:t>Pearson Correlation</w:t>
            </w:r>
          </w:p>
        </w:tc>
        <w:tc>
          <w:tcPr>
            <w:tcW w:w="0" w:type="auto"/>
            <w:shd w:val="clear" w:color="auto" w:fill="ADD5EF"/>
            <w:vAlign w:val="center"/>
            <w:hideMark/>
          </w:tcPr>
          <w:p w:rsidR="005951D4" w:rsidRPr="003D6F4D" w:rsidRDefault="005951D4" w:rsidP="005951D4">
            <w:pPr>
              <w:spacing w:after="0" w:line="240" w:lineRule="auto"/>
              <w:rPr>
                <w:rFonts w:ascii="Times New Roman" w:eastAsia="Times New Roman" w:hAnsi="Times New Roman" w:cs="Times New Roman"/>
                <w:sz w:val="24"/>
                <w:szCs w:val="24"/>
              </w:rPr>
            </w:pPr>
            <w:r w:rsidRPr="003D6F4D">
              <w:rPr>
                <w:rFonts w:ascii="Times New Roman" w:eastAsia="Times New Roman" w:hAnsi="Times New Roman" w:cs="Times New Roman"/>
                <w:sz w:val="24"/>
                <w:szCs w:val="24"/>
              </w:rPr>
              <w:t>Pearson's correlation coefficient</w:t>
            </w:r>
          </w:p>
        </w:tc>
      </w:tr>
      <w:tr w:rsidR="00D131E8" w:rsidRPr="003D6F4D" w:rsidTr="005951D4">
        <w:trPr>
          <w:tblCellSpacing w:w="15" w:type="dxa"/>
        </w:trPr>
        <w:tc>
          <w:tcPr>
            <w:tcW w:w="0" w:type="auto"/>
            <w:vAlign w:val="center"/>
            <w:hideMark/>
          </w:tcPr>
          <w:p w:rsidR="005951D4" w:rsidRPr="003D6F4D" w:rsidRDefault="005951D4" w:rsidP="005951D4">
            <w:pPr>
              <w:spacing w:after="0" w:line="240" w:lineRule="auto"/>
              <w:rPr>
                <w:rFonts w:ascii="Times New Roman" w:eastAsia="Times New Roman" w:hAnsi="Times New Roman" w:cs="Times New Roman"/>
                <w:sz w:val="24"/>
                <w:szCs w:val="24"/>
              </w:rPr>
            </w:pPr>
            <w:r w:rsidRPr="003D6F4D">
              <w:rPr>
                <w:rFonts w:ascii="Times New Roman" w:eastAsia="Times New Roman" w:hAnsi="Times New Roman" w:cs="Times New Roman"/>
                <w:sz w:val="24"/>
                <w:szCs w:val="24"/>
              </w:rPr>
              <w:t>Sig. (2-tailed)</w:t>
            </w:r>
          </w:p>
        </w:tc>
        <w:tc>
          <w:tcPr>
            <w:tcW w:w="0" w:type="auto"/>
            <w:vAlign w:val="center"/>
            <w:hideMark/>
          </w:tcPr>
          <w:p w:rsidR="005951D4" w:rsidRPr="003D6F4D" w:rsidRDefault="005951D4" w:rsidP="005951D4">
            <w:pPr>
              <w:spacing w:after="0" w:line="240" w:lineRule="auto"/>
              <w:rPr>
                <w:rFonts w:ascii="Times New Roman" w:eastAsia="Times New Roman" w:hAnsi="Times New Roman" w:cs="Times New Roman"/>
                <w:sz w:val="24"/>
                <w:szCs w:val="24"/>
              </w:rPr>
            </w:pPr>
            <w:r w:rsidRPr="003D6F4D">
              <w:rPr>
                <w:rFonts w:ascii="Times New Roman" w:eastAsia="Times New Roman" w:hAnsi="Times New Roman" w:cs="Times New Roman"/>
                <w:sz w:val="24"/>
                <w:szCs w:val="24"/>
              </w:rPr>
              <w:t>Two-tailed significance level (</w:t>
            </w:r>
            <w:r w:rsidRPr="003D6F4D">
              <w:rPr>
                <w:rFonts w:ascii="Times New Roman" w:eastAsia="Times New Roman" w:hAnsi="Times New Roman" w:cs="Times New Roman"/>
                <w:i/>
                <w:iCs/>
                <w:sz w:val="24"/>
                <w:szCs w:val="24"/>
              </w:rPr>
              <w:t>p</w:t>
            </w:r>
            <w:r w:rsidRPr="003D6F4D">
              <w:rPr>
                <w:rFonts w:ascii="Times New Roman" w:eastAsia="Times New Roman" w:hAnsi="Times New Roman" w:cs="Times New Roman"/>
                <w:sz w:val="24"/>
                <w:szCs w:val="24"/>
              </w:rPr>
              <w:t>-value) of the correlation coefficient.</w:t>
            </w:r>
          </w:p>
        </w:tc>
      </w:tr>
      <w:tr w:rsidR="00D131E8" w:rsidRPr="003D6F4D" w:rsidTr="005951D4">
        <w:trPr>
          <w:tblCellSpacing w:w="15" w:type="dxa"/>
        </w:trPr>
        <w:tc>
          <w:tcPr>
            <w:tcW w:w="0" w:type="auto"/>
            <w:shd w:val="clear" w:color="auto" w:fill="ADD5EF"/>
            <w:vAlign w:val="center"/>
            <w:hideMark/>
          </w:tcPr>
          <w:p w:rsidR="005951D4" w:rsidRPr="003D6F4D" w:rsidRDefault="005951D4" w:rsidP="005951D4">
            <w:pPr>
              <w:spacing w:after="0" w:line="240" w:lineRule="auto"/>
              <w:rPr>
                <w:rFonts w:ascii="Times New Roman" w:eastAsia="Times New Roman" w:hAnsi="Times New Roman" w:cs="Times New Roman"/>
                <w:sz w:val="24"/>
                <w:szCs w:val="24"/>
              </w:rPr>
            </w:pPr>
            <w:r w:rsidRPr="003D6F4D">
              <w:rPr>
                <w:rFonts w:ascii="Times New Roman" w:eastAsia="Times New Roman" w:hAnsi="Times New Roman" w:cs="Times New Roman"/>
                <w:sz w:val="24"/>
                <w:szCs w:val="24"/>
              </w:rPr>
              <w:t>N</w:t>
            </w:r>
          </w:p>
        </w:tc>
        <w:tc>
          <w:tcPr>
            <w:tcW w:w="0" w:type="auto"/>
            <w:shd w:val="clear" w:color="auto" w:fill="ADD5EF"/>
            <w:vAlign w:val="center"/>
            <w:hideMark/>
          </w:tcPr>
          <w:p w:rsidR="005951D4" w:rsidRPr="003D6F4D" w:rsidRDefault="005951D4" w:rsidP="005951D4">
            <w:pPr>
              <w:spacing w:after="0" w:line="240" w:lineRule="auto"/>
              <w:rPr>
                <w:rFonts w:ascii="Times New Roman" w:eastAsia="Times New Roman" w:hAnsi="Times New Roman" w:cs="Times New Roman"/>
                <w:sz w:val="24"/>
                <w:szCs w:val="24"/>
              </w:rPr>
            </w:pPr>
            <w:r w:rsidRPr="003D6F4D">
              <w:rPr>
                <w:rFonts w:ascii="Times New Roman" w:eastAsia="Times New Roman" w:hAnsi="Times New Roman" w:cs="Times New Roman"/>
                <w:sz w:val="24"/>
                <w:szCs w:val="24"/>
              </w:rPr>
              <w:t xml:space="preserve">Number of paired observations (e.g., participants included in correlation). </w:t>
            </w:r>
            <w:r w:rsidRPr="003D6F4D">
              <w:rPr>
                <w:rFonts w:ascii="Times New Roman" w:eastAsia="Times New Roman" w:hAnsi="Times New Roman" w:cs="Times New Roman"/>
                <w:sz w:val="24"/>
                <w:szCs w:val="24"/>
              </w:rPr>
              <w:br/>
              <w:t>In other words, the sample size.</w:t>
            </w:r>
          </w:p>
        </w:tc>
      </w:tr>
    </w:tbl>
    <w:p w:rsidR="005951D4" w:rsidRPr="003D6F4D" w:rsidRDefault="005951D4" w:rsidP="005951D4">
      <w:pPr>
        <w:rPr>
          <w:rFonts w:ascii="Times New Roman" w:hAnsi="Times New Roman" w:cs="Times New Roman"/>
          <w:sz w:val="24"/>
          <w:szCs w:val="24"/>
        </w:rPr>
      </w:pPr>
      <w:r w:rsidRPr="003D6F4D">
        <w:rPr>
          <w:rFonts w:ascii="Times New Roman" w:hAnsi="Times New Roman" w:cs="Times New Roman"/>
          <w:sz w:val="24"/>
          <w:szCs w:val="24"/>
        </w:rPr>
        <w:t xml:space="preserve">In this example, the Pearson correlation coefficient, </w:t>
      </w:r>
      <w:r w:rsidRPr="003D6F4D">
        <w:rPr>
          <w:rStyle w:val="Emphasis"/>
          <w:rFonts w:ascii="Times New Roman" w:hAnsi="Times New Roman" w:cs="Times New Roman"/>
          <w:sz w:val="24"/>
          <w:szCs w:val="24"/>
        </w:rPr>
        <w:t>r</w:t>
      </w:r>
      <w:r w:rsidRPr="003D6F4D">
        <w:rPr>
          <w:rFonts w:ascii="Times New Roman" w:hAnsi="Times New Roman" w:cs="Times New Roman"/>
          <w:sz w:val="24"/>
          <w:szCs w:val="24"/>
        </w:rPr>
        <w:t>, is .371 (the "</w:t>
      </w:r>
      <w:r w:rsidRPr="003D6F4D">
        <w:rPr>
          <w:rStyle w:val="Strong"/>
          <w:rFonts w:ascii="Times New Roman" w:hAnsi="Times New Roman" w:cs="Times New Roman"/>
          <w:sz w:val="24"/>
          <w:szCs w:val="24"/>
        </w:rPr>
        <w:t>Pearson Correlation</w:t>
      </w:r>
      <w:r w:rsidRPr="003D6F4D">
        <w:rPr>
          <w:rFonts w:ascii="Times New Roman" w:hAnsi="Times New Roman" w:cs="Times New Roman"/>
          <w:sz w:val="24"/>
          <w:szCs w:val="24"/>
        </w:rPr>
        <w:t>" row). As the sign of the Pearson correlation coefficient is positive, you can conclude that there is a positive correlation between the daily time spent watching TV (</w:t>
      </w:r>
      <w:r w:rsidRPr="003D6F4D">
        <w:rPr>
          <w:rStyle w:val="s-variable"/>
          <w:rFonts w:ascii="Times New Roman" w:hAnsi="Times New Roman" w:cs="Times New Roman"/>
          <w:sz w:val="24"/>
          <w:szCs w:val="24"/>
        </w:rPr>
        <w:t>tv_time</w:t>
      </w:r>
      <w:r w:rsidRPr="003D6F4D">
        <w:rPr>
          <w:rFonts w:ascii="Times New Roman" w:hAnsi="Times New Roman" w:cs="Times New Roman"/>
          <w:sz w:val="24"/>
          <w:szCs w:val="24"/>
        </w:rPr>
        <w:t>) and cholesterol concentration (</w:t>
      </w:r>
      <w:r w:rsidRPr="003D6F4D">
        <w:rPr>
          <w:rStyle w:val="s-variable"/>
          <w:rFonts w:ascii="Times New Roman" w:hAnsi="Times New Roman" w:cs="Times New Roman"/>
          <w:sz w:val="24"/>
          <w:szCs w:val="24"/>
        </w:rPr>
        <w:t>cholesterol</w:t>
      </w:r>
      <w:r w:rsidRPr="003D6F4D">
        <w:rPr>
          <w:rFonts w:ascii="Times New Roman" w:hAnsi="Times New Roman" w:cs="Times New Roman"/>
          <w:sz w:val="24"/>
          <w:szCs w:val="24"/>
        </w:rPr>
        <w:t>); that is, cholesterol concentration increases as time spent watching TV increases.</w:t>
      </w:r>
    </w:p>
    <w:p w:rsidR="005951D4" w:rsidRPr="003D6F4D" w:rsidRDefault="00705011" w:rsidP="005951D4">
      <w:pPr>
        <w:rPr>
          <w:rFonts w:ascii="Times New Roman" w:hAnsi="Times New Roman" w:cs="Times New Roman"/>
          <w:sz w:val="24"/>
          <w:szCs w:val="24"/>
        </w:rPr>
      </w:pPr>
      <w:r>
        <w:rPr>
          <w:rFonts w:ascii="Times New Roman" w:hAnsi="Times New Roman" w:cs="Times New Roman"/>
          <w:noProof/>
          <w:sz w:val="24"/>
          <w:szCs w:val="24"/>
          <w:lang w:eastAsia="zh-TW"/>
        </w:rPr>
        <w:pict>
          <v:shape id="_x0000_s1033" type="#_x0000_t202" style="position:absolute;margin-left:-10.35pt;margin-top:3.35pt;width:647.8pt;height:109.5pt;z-index:251663872;mso-width-relative:margin;mso-height-relative:margin">
            <v:textbox style="mso-next-textbox:#_x0000_s1033">
              <w:txbxContent>
                <w:p w:rsidR="005951D4" w:rsidRPr="005951D4" w:rsidRDefault="005951D4">
                  <w:pPr>
                    <w:rPr>
                      <w:rFonts w:ascii="Trebuchet MS" w:hAnsi="Trebuchet MS"/>
                    </w:rPr>
                  </w:pPr>
                  <w:r>
                    <w:rPr>
                      <w:rStyle w:val="note-title"/>
                      <w:rFonts w:ascii="Trebuchet MS" w:hAnsi="Trebuchet MS"/>
                    </w:rPr>
                    <w:t xml:space="preserve">Important </w:t>
                  </w:r>
                  <w:r w:rsidRPr="005951D4">
                    <w:rPr>
                      <w:rStyle w:val="note-title"/>
                      <w:rFonts w:ascii="Trebuchet MS" w:hAnsi="Trebuchet MS"/>
                    </w:rPr>
                    <w:t>Note:</w:t>
                  </w:r>
                  <w:r w:rsidRPr="005951D4">
                    <w:rPr>
                      <w:rFonts w:ascii="Trebuchet MS" w:hAnsi="Trebuchet MS"/>
                    </w:rPr>
                    <w:t xml:space="preserve"> Some would object to the description, "cholesterol concentration increases as time spent watching TV increases". The reason for this objection is rooted in the meaning of "increases". The use of this verb might suggest that the effect of this variable is causal and/or manipulatable such that you could increase the time spent watching TV (</w:t>
                  </w:r>
                  <w:r w:rsidRPr="005951D4">
                    <w:rPr>
                      <w:rStyle w:val="s-variable"/>
                      <w:rFonts w:ascii="Trebuchet MS" w:hAnsi="Trebuchet MS"/>
                    </w:rPr>
                    <w:t>tv_time</w:t>
                  </w:r>
                  <w:r w:rsidRPr="005951D4">
                    <w:rPr>
                      <w:rFonts w:ascii="Trebuchet MS" w:hAnsi="Trebuchet MS"/>
                    </w:rPr>
                    <w:t>) in your partipicants and this would lead to an increase in their cholesterol concentration (</w:t>
                  </w:r>
                  <w:r w:rsidRPr="005951D4">
                    <w:rPr>
                      <w:rStyle w:val="s-variable"/>
                      <w:rFonts w:ascii="Trebuchet MS" w:hAnsi="Trebuchet MS"/>
                    </w:rPr>
                    <w:t>cholesterol</w:t>
                  </w:r>
                  <w:r w:rsidRPr="005951D4">
                    <w:rPr>
                      <w:rFonts w:ascii="Trebuchet MS" w:hAnsi="Trebuchet MS"/>
                    </w:rPr>
                    <w:t>). This is not to say this might not be possible. However, this knowledge is not contained in the correlation, but in theory. As such, you might prefer to state the relationship as, "higher values of cholesterol concentration are associated/related to greater time spent watching TV".</w:t>
                  </w:r>
                </w:p>
              </w:txbxContent>
            </v:textbox>
          </v:shape>
        </w:pict>
      </w:r>
    </w:p>
    <w:p w:rsidR="005951D4" w:rsidRPr="003D6F4D" w:rsidRDefault="005951D4" w:rsidP="005951D4">
      <w:pPr>
        <w:rPr>
          <w:rFonts w:ascii="Times New Roman" w:hAnsi="Times New Roman" w:cs="Times New Roman"/>
          <w:sz w:val="24"/>
          <w:szCs w:val="24"/>
        </w:rPr>
      </w:pPr>
    </w:p>
    <w:p w:rsidR="00907482" w:rsidRPr="003D6F4D" w:rsidRDefault="00907482" w:rsidP="005951D4">
      <w:pPr>
        <w:rPr>
          <w:rFonts w:ascii="Times New Roman" w:hAnsi="Times New Roman" w:cs="Times New Roman"/>
          <w:sz w:val="24"/>
          <w:szCs w:val="24"/>
        </w:rPr>
      </w:pPr>
    </w:p>
    <w:p w:rsidR="00907482" w:rsidRPr="003D6F4D" w:rsidRDefault="00907482" w:rsidP="005951D4">
      <w:pPr>
        <w:spacing w:before="100" w:beforeAutospacing="1" w:after="100" w:afterAutospacing="1" w:line="240" w:lineRule="auto"/>
        <w:rPr>
          <w:rFonts w:ascii="Times New Roman" w:eastAsia="Times New Roman" w:hAnsi="Times New Roman" w:cs="Times New Roman"/>
          <w:sz w:val="24"/>
          <w:szCs w:val="24"/>
        </w:rPr>
      </w:pPr>
    </w:p>
    <w:p w:rsidR="005951D4" w:rsidRPr="003D6F4D" w:rsidRDefault="005951D4" w:rsidP="005951D4">
      <w:pPr>
        <w:spacing w:before="100" w:beforeAutospacing="1" w:after="100" w:afterAutospacing="1" w:line="240" w:lineRule="auto"/>
        <w:rPr>
          <w:rFonts w:ascii="Times New Roman" w:eastAsia="Times New Roman" w:hAnsi="Times New Roman" w:cs="Times New Roman"/>
          <w:sz w:val="24"/>
          <w:szCs w:val="24"/>
        </w:rPr>
      </w:pPr>
      <w:r w:rsidRPr="003D6F4D">
        <w:rPr>
          <w:rFonts w:ascii="Times New Roman" w:eastAsia="Times New Roman" w:hAnsi="Times New Roman" w:cs="Times New Roman"/>
          <w:sz w:val="24"/>
          <w:szCs w:val="24"/>
        </w:rPr>
        <w:lastRenderedPageBreak/>
        <w:t>The magnitude of the Pearson correlation coefficient determines the strength of the correlation. Although there are no hard-and-fast rules for assigning strength of association to particular values, some general guidelines are provided by Cohen (1988):</w:t>
      </w:r>
    </w:p>
    <w:tbl>
      <w:tblPr>
        <w:tblW w:w="0" w:type="auto"/>
        <w:tblCellSpacing w:w="15" w:type="dxa"/>
        <w:tblCellMar>
          <w:top w:w="45" w:type="dxa"/>
          <w:left w:w="45" w:type="dxa"/>
          <w:bottom w:w="45" w:type="dxa"/>
          <w:right w:w="45" w:type="dxa"/>
        </w:tblCellMar>
        <w:tblLook w:val="04A0" w:firstRow="1" w:lastRow="0" w:firstColumn="1" w:lastColumn="0" w:noHBand="0" w:noVBand="1"/>
      </w:tblPr>
      <w:tblGrid>
        <w:gridCol w:w="2145"/>
        <w:gridCol w:w="2981"/>
      </w:tblGrid>
      <w:tr w:rsidR="00D131E8" w:rsidRPr="003D6F4D" w:rsidTr="005951D4">
        <w:trPr>
          <w:tblCellSpacing w:w="15" w:type="dxa"/>
        </w:trPr>
        <w:tc>
          <w:tcPr>
            <w:tcW w:w="2100" w:type="dxa"/>
            <w:vAlign w:val="center"/>
            <w:hideMark/>
          </w:tcPr>
          <w:p w:rsidR="005951D4" w:rsidRPr="003D6F4D" w:rsidRDefault="005951D4" w:rsidP="005951D4">
            <w:pPr>
              <w:spacing w:after="0" w:line="240" w:lineRule="auto"/>
              <w:rPr>
                <w:rFonts w:ascii="Times New Roman" w:eastAsia="Times New Roman" w:hAnsi="Times New Roman" w:cs="Times New Roman"/>
                <w:sz w:val="24"/>
                <w:szCs w:val="24"/>
              </w:rPr>
            </w:pPr>
            <w:r w:rsidRPr="003D6F4D">
              <w:rPr>
                <w:rFonts w:ascii="Times New Roman" w:eastAsia="Times New Roman" w:hAnsi="Times New Roman" w:cs="Times New Roman"/>
                <w:b/>
                <w:bCs/>
                <w:sz w:val="24"/>
                <w:szCs w:val="24"/>
              </w:rPr>
              <w:t>Coefficient Value</w:t>
            </w:r>
          </w:p>
        </w:tc>
        <w:tc>
          <w:tcPr>
            <w:tcW w:w="0" w:type="auto"/>
            <w:vAlign w:val="center"/>
            <w:hideMark/>
          </w:tcPr>
          <w:p w:rsidR="005951D4" w:rsidRPr="003D6F4D" w:rsidRDefault="005951D4" w:rsidP="005951D4">
            <w:pPr>
              <w:spacing w:after="0" w:line="240" w:lineRule="auto"/>
              <w:rPr>
                <w:rFonts w:ascii="Times New Roman" w:eastAsia="Times New Roman" w:hAnsi="Times New Roman" w:cs="Times New Roman"/>
                <w:sz w:val="24"/>
                <w:szCs w:val="24"/>
              </w:rPr>
            </w:pPr>
            <w:r w:rsidRPr="003D6F4D">
              <w:rPr>
                <w:rFonts w:ascii="Times New Roman" w:eastAsia="Times New Roman" w:hAnsi="Times New Roman" w:cs="Times New Roman"/>
                <w:b/>
                <w:bCs/>
                <w:sz w:val="24"/>
                <w:szCs w:val="24"/>
              </w:rPr>
              <w:t>Strength of Association</w:t>
            </w:r>
          </w:p>
        </w:tc>
      </w:tr>
      <w:tr w:rsidR="00D131E8" w:rsidRPr="003D6F4D" w:rsidTr="005951D4">
        <w:trPr>
          <w:tblCellSpacing w:w="15" w:type="dxa"/>
        </w:trPr>
        <w:tc>
          <w:tcPr>
            <w:tcW w:w="0" w:type="auto"/>
            <w:shd w:val="clear" w:color="auto" w:fill="ADD5EF"/>
            <w:vAlign w:val="center"/>
            <w:hideMark/>
          </w:tcPr>
          <w:p w:rsidR="005951D4" w:rsidRPr="003D6F4D" w:rsidRDefault="005951D4" w:rsidP="005951D4">
            <w:pPr>
              <w:spacing w:after="0" w:line="240" w:lineRule="auto"/>
              <w:rPr>
                <w:rFonts w:ascii="Times New Roman" w:eastAsia="Times New Roman" w:hAnsi="Times New Roman" w:cs="Times New Roman"/>
                <w:sz w:val="24"/>
                <w:szCs w:val="24"/>
              </w:rPr>
            </w:pPr>
            <w:r w:rsidRPr="003D6F4D">
              <w:rPr>
                <w:rFonts w:ascii="Times New Roman" w:eastAsia="Times New Roman" w:hAnsi="Times New Roman" w:cs="Times New Roman"/>
                <w:sz w:val="24"/>
                <w:szCs w:val="24"/>
              </w:rPr>
              <w:t xml:space="preserve">0.1 &lt; | </w:t>
            </w:r>
            <w:r w:rsidRPr="003D6F4D">
              <w:rPr>
                <w:rFonts w:ascii="Times New Roman" w:eastAsia="Times New Roman" w:hAnsi="Times New Roman" w:cs="Times New Roman"/>
                <w:i/>
                <w:iCs/>
                <w:sz w:val="24"/>
                <w:szCs w:val="24"/>
              </w:rPr>
              <w:t>r</w:t>
            </w:r>
            <w:r w:rsidRPr="003D6F4D">
              <w:rPr>
                <w:rFonts w:ascii="Times New Roman" w:eastAsia="Times New Roman" w:hAnsi="Times New Roman" w:cs="Times New Roman"/>
                <w:sz w:val="24"/>
                <w:szCs w:val="24"/>
              </w:rPr>
              <w:t xml:space="preserve"> | &lt; .3</w:t>
            </w:r>
          </w:p>
        </w:tc>
        <w:tc>
          <w:tcPr>
            <w:tcW w:w="0" w:type="auto"/>
            <w:shd w:val="clear" w:color="auto" w:fill="ADD5EF"/>
            <w:vAlign w:val="center"/>
            <w:hideMark/>
          </w:tcPr>
          <w:p w:rsidR="005951D4" w:rsidRPr="003D6F4D" w:rsidRDefault="005951D4" w:rsidP="005951D4">
            <w:pPr>
              <w:spacing w:after="0" w:line="240" w:lineRule="auto"/>
              <w:rPr>
                <w:rFonts w:ascii="Times New Roman" w:eastAsia="Times New Roman" w:hAnsi="Times New Roman" w:cs="Times New Roman"/>
                <w:sz w:val="24"/>
                <w:szCs w:val="24"/>
              </w:rPr>
            </w:pPr>
            <w:r w:rsidRPr="003D6F4D">
              <w:rPr>
                <w:rFonts w:ascii="Times New Roman" w:eastAsia="Times New Roman" w:hAnsi="Times New Roman" w:cs="Times New Roman"/>
                <w:sz w:val="24"/>
                <w:szCs w:val="24"/>
              </w:rPr>
              <w:t>small correlation</w:t>
            </w:r>
          </w:p>
        </w:tc>
      </w:tr>
      <w:tr w:rsidR="00D131E8" w:rsidRPr="003D6F4D" w:rsidTr="005951D4">
        <w:trPr>
          <w:tblCellSpacing w:w="15" w:type="dxa"/>
        </w:trPr>
        <w:tc>
          <w:tcPr>
            <w:tcW w:w="0" w:type="auto"/>
            <w:vAlign w:val="center"/>
            <w:hideMark/>
          </w:tcPr>
          <w:p w:rsidR="005951D4" w:rsidRPr="003D6F4D" w:rsidRDefault="005951D4" w:rsidP="005951D4">
            <w:pPr>
              <w:spacing w:after="0" w:line="240" w:lineRule="auto"/>
              <w:rPr>
                <w:rFonts w:ascii="Times New Roman" w:eastAsia="Times New Roman" w:hAnsi="Times New Roman" w:cs="Times New Roman"/>
                <w:sz w:val="24"/>
                <w:szCs w:val="24"/>
              </w:rPr>
            </w:pPr>
            <w:r w:rsidRPr="003D6F4D">
              <w:rPr>
                <w:rFonts w:ascii="Times New Roman" w:eastAsia="Times New Roman" w:hAnsi="Times New Roman" w:cs="Times New Roman"/>
                <w:sz w:val="24"/>
                <w:szCs w:val="24"/>
              </w:rPr>
              <w:t xml:space="preserve">0.3 &lt; | </w:t>
            </w:r>
            <w:r w:rsidRPr="003D6F4D">
              <w:rPr>
                <w:rFonts w:ascii="Times New Roman" w:eastAsia="Times New Roman" w:hAnsi="Times New Roman" w:cs="Times New Roman"/>
                <w:i/>
                <w:iCs/>
                <w:sz w:val="24"/>
                <w:szCs w:val="24"/>
              </w:rPr>
              <w:t>r</w:t>
            </w:r>
            <w:r w:rsidRPr="003D6F4D">
              <w:rPr>
                <w:rFonts w:ascii="Times New Roman" w:eastAsia="Times New Roman" w:hAnsi="Times New Roman" w:cs="Times New Roman"/>
                <w:sz w:val="24"/>
                <w:szCs w:val="24"/>
              </w:rPr>
              <w:t xml:space="preserve"> | &lt; .5</w:t>
            </w:r>
          </w:p>
        </w:tc>
        <w:tc>
          <w:tcPr>
            <w:tcW w:w="0" w:type="auto"/>
            <w:vAlign w:val="center"/>
            <w:hideMark/>
          </w:tcPr>
          <w:p w:rsidR="005951D4" w:rsidRPr="003D6F4D" w:rsidRDefault="005951D4" w:rsidP="005951D4">
            <w:pPr>
              <w:spacing w:after="0" w:line="240" w:lineRule="auto"/>
              <w:rPr>
                <w:rFonts w:ascii="Times New Roman" w:eastAsia="Times New Roman" w:hAnsi="Times New Roman" w:cs="Times New Roman"/>
                <w:sz w:val="24"/>
                <w:szCs w:val="24"/>
              </w:rPr>
            </w:pPr>
            <w:r w:rsidRPr="003D6F4D">
              <w:rPr>
                <w:rFonts w:ascii="Times New Roman" w:eastAsia="Times New Roman" w:hAnsi="Times New Roman" w:cs="Times New Roman"/>
                <w:sz w:val="24"/>
                <w:szCs w:val="24"/>
              </w:rPr>
              <w:t>medium/moderate correlation</w:t>
            </w:r>
          </w:p>
        </w:tc>
      </w:tr>
      <w:tr w:rsidR="00D131E8" w:rsidRPr="003D6F4D" w:rsidTr="005951D4">
        <w:trPr>
          <w:tblCellSpacing w:w="15" w:type="dxa"/>
        </w:trPr>
        <w:tc>
          <w:tcPr>
            <w:tcW w:w="0" w:type="auto"/>
            <w:shd w:val="clear" w:color="auto" w:fill="ADD5EF"/>
            <w:vAlign w:val="center"/>
            <w:hideMark/>
          </w:tcPr>
          <w:p w:rsidR="005951D4" w:rsidRPr="003D6F4D" w:rsidRDefault="005951D4" w:rsidP="005951D4">
            <w:pPr>
              <w:spacing w:after="0" w:line="240" w:lineRule="auto"/>
              <w:rPr>
                <w:rFonts w:ascii="Times New Roman" w:eastAsia="Times New Roman" w:hAnsi="Times New Roman" w:cs="Times New Roman"/>
                <w:sz w:val="24"/>
                <w:szCs w:val="24"/>
              </w:rPr>
            </w:pPr>
            <w:r w:rsidRPr="003D6F4D">
              <w:rPr>
                <w:rFonts w:ascii="Times New Roman" w:eastAsia="Times New Roman" w:hAnsi="Times New Roman" w:cs="Times New Roman"/>
                <w:sz w:val="24"/>
                <w:szCs w:val="24"/>
              </w:rPr>
              <w:t xml:space="preserve">| </w:t>
            </w:r>
            <w:r w:rsidRPr="003D6F4D">
              <w:rPr>
                <w:rFonts w:ascii="Times New Roman" w:eastAsia="Times New Roman" w:hAnsi="Times New Roman" w:cs="Times New Roman"/>
                <w:i/>
                <w:iCs/>
                <w:sz w:val="24"/>
                <w:szCs w:val="24"/>
              </w:rPr>
              <w:t>r</w:t>
            </w:r>
            <w:r w:rsidRPr="003D6F4D">
              <w:rPr>
                <w:rFonts w:ascii="Times New Roman" w:eastAsia="Times New Roman" w:hAnsi="Times New Roman" w:cs="Times New Roman"/>
                <w:sz w:val="24"/>
                <w:szCs w:val="24"/>
              </w:rPr>
              <w:t xml:space="preserve"> | &gt; .5</w:t>
            </w:r>
          </w:p>
        </w:tc>
        <w:tc>
          <w:tcPr>
            <w:tcW w:w="0" w:type="auto"/>
            <w:shd w:val="clear" w:color="auto" w:fill="ADD5EF"/>
            <w:vAlign w:val="center"/>
            <w:hideMark/>
          </w:tcPr>
          <w:p w:rsidR="005951D4" w:rsidRPr="003D6F4D" w:rsidRDefault="005951D4" w:rsidP="005951D4">
            <w:pPr>
              <w:spacing w:after="0" w:line="240" w:lineRule="auto"/>
              <w:rPr>
                <w:rFonts w:ascii="Times New Roman" w:eastAsia="Times New Roman" w:hAnsi="Times New Roman" w:cs="Times New Roman"/>
                <w:sz w:val="24"/>
                <w:szCs w:val="24"/>
              </w:rPr>
            </w:pPr>
            <w:r w:rsidRPr="003D6F4D">
              <w:rPr>
                <w:rFonts w:ascii="Times New Roman" w:eastAsia="Times New Roman" w:hAnsi="Times New Roman" w:cs="Times New Roman"/>
                <w:sz w:val="24"/>
                <w:szCs w:val="24"/>
              </w:rPr>
              <w:t>large/strong correlation</w:t>
            </w:r>
          </w:p>
        </w:tc>
      </w:tr>
    </w:tbl>
    <w:p w:rsidR="005951D4" w:rsidRPr="003D6F4D" w:rsidRDefault="005951D4" w:rsidP="005951D4">
      <w:pPr>
        <w:spacing w:before="100" w:beforeAutospacing="1" w:after="100" w:afterAutospacing="1" w:line="240" w:lineRule="auto"/>
        <w:rPr>
          <w:rFonts w:ascii="Times New Roman" w:eastAsia="Times New Roman" w:hAnsi="Times New Roman" w:cs="Times New Roman"/>
          <w:sz w:val="24"/>
          <w:szCs w:val="24"/>
        </w:rPr>
      </w:pPr>
      <w:r w:rsidRPr="003D6F4D">
        <w:rPr>
          <w:rFonts w:ascii="Times New Roman" w:eastAsia="Times New Roman" w:hAnsi="Times New Roman" w:cs="Times New Roman"/>
          <w:sz w:val="24"/>
          <w:szCs w:val="24"/>
        </w:rPr>
        <w:t xml:space="preserve">where | </w:t>
      </w:r>
      <w:r w:rsidRPr="003D6F4D">
        <w:rPr>
          <w:rFonts w:ascii="Times New Roman" w:eastAsia="Times New Roman" w:hAnsi="Times New Roman" w:cs="Times New Roman"/>
          <w:i/>
          <w:iCs/>
          <w:sz w:val="24"/>
          <w:szCs w:val="24"/>
        </w:rPr>
        <w:t>r</w:t>
      </w:r>
      <w:r w:rsidRPr="003D6F4D">
        <w:rPr>
          <w:rFonts w:ascii="Times New Roman" w:eastAsia="Times New Roman" w:hAnsi="Times New Roman" w:cs="Times New Roman"/>
          <w:sz w:val="24"/>
          <w:szCs w:val="24"/>
        </w:rPr>
        <w:t xml:space="preserve"> | means the absolute value or </w:t>
      </w:r>
      <w:r w:rsidRPr="003D6F4D">
        <w:rPr>
          <w:rFonts w:ascii="Times New Roman" w:eastAsia="Times New Roman" w:hAnsi="Times New Roman" w:cs="Times New Roman"/>
          <w:i/>
          <w:iCs/>
          <w:sz w:val="24"/>
          <w:szCs w:val="24"/>
        </w:rPr>
        <w:t>r</w:t>
      </w:r>
      <w:r w:rsidRPr="003D6F4D">
        <w:rPr>
          <w:rFonts w:ascii="Times New Roman" w:eastAsia="Times New Roman" w:hAnsi="Times New Roman" w:cs="Times New Roman"/>
          <w:sz w:val="24"/>
          <w:szCs w:val="24"/>
        </w:rPr>
        <w:t xml:space="preserve"> (e.g., | </w:t>
      </w:r>
      <w:r w:rsidRPr="003D6F4D">
        <w:rPr>
          <w:rFonts w:ascii="Times New Roman" w:eastAsia="Times New Roman" w:hAnsi="Times New Roman" w:cs="Times New Roman"/>
          <w:i/>
          <w:iCs/>
          <w:sz w:val="24"/>
          <w:szCs w:val="24"/>
        </w:rPr>
        <w:t>r</w:t>
      </w:r>
      <w:r w:rsidRPr="003D6F4D">
        <w:rPr>
          <w:rFonts w:ascii="Times New Roman" w:eastAsia="Times New Roman" w:hAnsi="Times New Roman" w:cs="Times New Roman"/>
          <w:sz w:val="24"/>
          <w:szCs w:val="24"/>
        </w:rPr>
        <w:t xml:space="preserve"> | &gt; .5 means </w:t>
      </w:r>
      <w:r w:rsidRPr="003D6F4D">
        <w:rPr>
          <w:rFonts w:ascii="Times New Roman" w:eastAsia="Times New Roman" w:hAnsi="Times New Roman" w:cs="Times New Roman"/>
          <w:i/>
          <w:iCs/>
          <w:sz w:val="24"/>
          <w:szCs w:val="24"/>
        </w:rPr>
        <w:t>r</w:t>
      </w:r>
      <w:r w:rsidRPr="003D6F4D">
        <w:rPr>
          <w:rFonts w:ascii="Times New Roman" w:eastAsia="Times New Roman" w:hAnsi="Times New Roman" w:cs="Times New Roman"/>
          <w:sz w:val="24"/>
          <w:szCs w:val="24"/>
        </w:rPr>
        <w:t xml:space="preserve"> &gt; .5 and </w:t>
      </w:r>
      <w:r w:rsidRPr="003D6F4D">
        <w:rPr>
          <w:rFonts w:ascii="Times New Roman" w:eastAsia="Times New Roman" w:hAnsi="Times New Roman" w:cs="Times New Roman"/>
          <w:i/>
          <w:iCs/>
          <w:sz w:val="24"/>
          <w:szCs w:val="24"/>
        </w:rPr>
        <w:t>r</w:t>
      </w:r>
      <w:r w:rsidRPr="003D6F4D">
        <w:rPr>
          <w:rFonts w:ascii="Times New Roman" w:eastAsia="Times New Roman" w:hAnsi="Times New Roman" w:cs="Times New Roman"/>
          <w:sz w:val="24"/>
          <w:szCs w:val="24"/>
        </w:rPr>
        <w:t xml:space="preserve"> &lt; -.5). Therefore, the Pearson correlation coefficient in this example (</w:t>
      </w:r>
      <w:r w:rsidRPr="003D6F4D">
        <w:rPr>
          <w:rFonts w:ascii="Times New Roman" w:eastAsia="Times New Roman" w:hAnsi="Times New Roman" w:cs="Times New Roman"/>
          <w:i/>
          <w:iCs/>
          <w:sz w:val="24"/>
          <w:szCs w:val="24"/>
        </w:rPr>
        <w:t>r</w:t>
      </w:r>
      <w:r w:rsidRPr="003D6F4D">
        <w:rPr>
          <w:rFonts w:ascii="Times New Roman" w:eastAsia="Times New Roman" w:hAnsi="Times New Roman" w:cs="Times New Roman"/>
          <w:sz w:val="24"/>
          <w:szCs w:val="24"/>
        </w:rPr>
        <w:t xml:space="preserve"> = .371) suggests a medium strength correlation. If instead, </w:t>
      </w:r>
      <w:r w:rsidRPr="003D6F4D">
        <w:rPr>
          <w:rFonts w:ascii="Times New Roman" w:eastAsia="Times New Roman" w:hAnsi="Times New Roman" w:cs="Times New Roman"/>
          <w:i/>
          <w:iCs/>
          <w:sz w:val="24"/>
          <w:szCs w:val="24"/>
        </w:rPr>
        <w:t>r</w:t>
      </w:r>
      <w:r w:rsidRPr="003D6F4D">
        <w:rPr>
          <w:rFonts w:ascii="Times New Roman" w:eastAsia="Times New Roman" w:hAnsi="Times New Roman" w:cs="Times New Roman"/>
          <w:sz w:val="24"/>
          <w:szCs w:val="24"/>
        </w:rPr>
        <w:t xml:space="preserve"> = -.371, you would also have had a medium strength correlation, albeit a negative one. You could write this result as follows:</w:t>
      </w:r>
    </w:p>
    <w:p w:rsidR="005951D4" w:rsidRPr="003D6F4D" w:rsidRDefault="005951D4" w:rsidP="005951D4">
      <w:pPr>
        <w:spacing w:before="100" w:beforeAutospacing="1" w:after="100" w:afterAutospacing="1" w:line="240" w:lineRule="auto"/>
        <w:rPr>
          <w:rFonts w:ascii="Times New Roman" w:hAnsi="Times New Roman" w:cs="Times New Roman"/>
          <w:sz w:val="24"/>
          <w:szCs w:val="24"/>
        </w:rPr>
      </w:pPr>
      <w:r w:rsidRPr="003D6F4D">
        <w:rPr>
          <w:rFonts w:ascii="Times New Roman" w:hAnsi="Times New Roman" w:cs="Times New Roman"/>
          <w:sz w:val="24"/>
          <w:szCs w:val="24"/>
        </w:rPr>
        <w:t xml:space="preserve">There was a moderate positive correlation between daily time spent watching TV and cholesterol concentration in males aged 45 to 65 years, </w:t>
      </w:r>
      <w:r w:rsidRPr="003D6F4D">
        <w:rPr>
          <w:rStyle w:val="Emphasis"/>
          <w:rFonts w:ascii="Times New Roman" w:hAnsi="Times New Roman" w:cs="Times New Roman"/>
          <w:sz w:val="24"/>
          <w:szCs w:val="24"/>
        </w:rPr>
        <w:t>r</w:t>
      </w:r>
      <w:r w:rsidRPr="003D6F4D">
        <w:rPr>
          <w:rFonts w:ascii="Times New Roman" w:hAnsi="Times New Roman" w:cs="Times New Roman"/>
          <w:sz w:val="24"/>
          <w:szCs w:val="24"/>
        </w:rPr>
        <w:t xml:space="preserve"> = .371.</w:t>
      </w:r>
    </w:p>
    <w:p w:rsidR="0024234C" w:rsidRPr="003D6F4D" w:rsidRDefault="0024234C" w:rsidP="005951D4">
      <w:pPr>
        <w:pStyle w:val="Heading2"/>
        <w:rPr>
          <w:sz w:val="24"/>
          <w:szCs w:val="24"/>
        </w:rPr>
      </w:pPr>
      <w:r w:rsidRPr="003D6F4D">
        <w:rPr>
          <w:sz w:val="24"/>
          <w:szCs w:val="24"/>
        </w:rPr>
        <w:t>Determining Statistical Significance</w:t>
      </w:r>
    </w:p>
    <w:p w:rsidR="0024234C" w:rsidRPr="003D6F4D" w:rsidRDefault="0024234C" w:rsidP="005951D4">
      <w:pPr>
        <w:pStyle w:val="Heading2"/>
        <w:rPr>
          <w:b w:val="0"/>
          <w:sz w:val="24"/>
          <w:szCs w:val="24"/>
        </w:rPr>
      </w:pPr>
      <w:r w:rsidRPr="003D6F4D">
        <w:rPr>
          <w:b w:val="0"/>
          <w:sz w:val="24"/>
          <w:szCs w:val="24"/>
        </w:rPr>
        <w:t>The results you have reported so far have only used the Pearson correlation coefficient to describe the relationship between the two variables in your sample. If you wish to test hypotheses about the linear relationship between your variables in the population your sample is from, you need to test the statistical significance. The statistical significance (</w:t>
      </w:r>
      <w:r w:rsidRPr="003D6F4D">
        <w:rPr>
          <w:rStyle w:val="Emphasis"/>
          <w:b w:val="0"/>
          <w:sz w:val="24"/>
          <w:szCs w:val="24"/>
        </w:rPr>
        <w:t>p</w:t>
      </w:r>
      <w:r w:rsidRPr="003D6F4D">
        <w:rPr>
          <w:b w:val="0"/>
          <w:sz w:val="24"/>
          <w:szCs w:val="24"/>
        </w:rPr>
        <w:t>-value) of the correlation coefficient in this example would appear to be .000 (obtained from the "</w:t>
      </w:r>
      <w:r w:rsidRPr="003D6F4D">
        <w:rPr>
          <w:rStyle w:val="Strong"/>
          <w:b/>
          <w:sz w:val="24"/>
          <w:szCs w:val="24"/>
        </w:rPr>
        <w:t>Sig. (2-tailed)</w:t>
      </w:r>
      <w:r w:rsidRPr="003D6F4D">
        <w:rPr>
          <w:b w:val="0"/>
          <w:sz w:val="24"/>
          <w:szCs w:val="24"/>
        </w:rPr>
        <w:t>" row). However, if you ever see SPSS Statistics print out a </w:t>
      </w:r>
      <w:r w:rsidRPr="003D6F4D">
        <w:rPr>
          <w:rStyle w:val="Emphasis"/>
          <w:b w:val="0"/>
          <w:sz w:val="24"/>
          <w:szCs w:val="24"/>
        </w:rPr>
        <w:t>p</w:t>
      </w:r>
      <w:r w:rsidRPr="003D6F4D">
        <w:rPr>
          <w:b w:val="0"/>
          <w:sz w:val="24"/>
          <w:szCs w:val="24"/>
        </w:rPr>
        <w:t>-value of .000, do not interpret this as a significance level that is actually zero; it does, in fact, indicate that </w:t>
      </w:r>
      <w:r w:rsidRPr="003D6F4D">
        <w:rPr>
          <w:rStyle w:val="Emphasis"/>
          <w:b w:val="0"/>
          <w:sz w:val="24"/>
          <w:szCs w:val="24"/>
        </w:rPr>
        <w:t>p</w:t>
      </w:r>
      <w:r w:rsidRPr="003D6F4D">
        <w:rPr>
          <w:b w:val="0"/>
          <w:sz w:val="24"/>
          <w:szCs w:val="24"/>
        </w:rPr>
        <w:t> &lt; .0005. As </w:t>
      </w:r>
      <w:r w:rsidRPr="003D6F4D">
        <w:rPr>
          <w:rStyle w:val="Emphasis"/>
          <w:b w:val="0"/>
          <w:sz w:val="24"/>
          <w:szCs w:val="24"/>
        </w:rPr>
        <w:t>p</w:t>
      </w:r>
      <w:r w:rsidRPr="003D6F4D">
        <w:rPr>
          <w:b w:val="0"/>
          <w:sz w:val="24"/>
          <w:szCs w:val="24"/>
        </w:rPr>
        <w:t> &lt; .05 in this example (it is </w:t>
      </w:r>
      <w:r w:rsidRPr="003D6F4D">
        <w:rPr>
          <w:rStyle w:val="Emphasis"/>
          <w:b w:val="0"/>
          <w:sz w:val="24"/>
          <w:szCs w:val="24"/>
        </w:rPr>
        <w:t>p</w:t>
      </w:r>
      <w:r w:rsidRPr="003D6F4D">
        <w:rPr>
          <w:b w:val="0"/>
          <w:sz w:val="24"/>
          <w:szCs w:val="24"/>
        </w:rPr>
        <w:t> &lt; .0005), it can be concluded that the correlation coefficient is statistically significantly different from zero. Remember that statistical significance does not determine the strength of the relationship (</w:t>
      </w:r>
      <w:r w:rsidRPr="003D6F4D">
        <w:rPr>
          <w:rStyle w:val="Emphasis"/>
          <w:b w:val="0"/>
          <w:sz w:val="24"/>
          <w:szCs w:val="24"/>
        </w:rPr>
        <w:t>r</w:t>
      </w:r>
      <w:r w:rsidRPr="003D6F4D">
        <w:rPr>
          <w:b w:val="0"/>
          <w:sz w:val="24"/>
          <w:szCs w:val="24"/>
        </w:rPr>
        <w:t> or ρ does that), but whether the correlation coefficient is statistically significantly different from zero. You can write this result as follows:</w:t>
      </w:r>
    </w:p>
    <w:p w:rsidR="0024234C" w:rsidRPr="003D6F4D" w:rsidRDefault="0024234C" w:rsidP="005951D4">
      <w:pPr>
        <w:pStyle w:val="Heading2"/>
        <w:rPr>
          <w:b w:val="0"/>
          <w:sz w:val="24"/>
          <w:szCs w:val="24"/>
        </w:rPr>
      </w:pPr>
      <w:r w:rsidRPr="003D6F4D">
        <w:rPr>
          <w:b w:val="0"/>
          <w:sz w:val="24"/>
          <w:szCs w:val="24"/>
        </w:rPr>
        <w:t xml:space="preserve">There was a moderate positive correlation between daily time spent watching TV and cholesterol concentration in males aged 45 to 65 years, </w:t>
      </w:r>
      <w:r w:rsidRPr="003D6F4D">
        <w:rPr>
          <w:b w:val="0"/>
          <w:i/>
          <w:sz w:val="24"/>
          <w:szCs w:val="24"/>
        </w:rPr>
        <w:t>r</w:t>
      </w:r>
      <w:r w:rsidRPr="003D6F4D">
        <w:rPr>
          <w:b w:val="0"/>
          <w:sz w:val="24"/>
          <w:szCs w:val="24"/>
        </w:rPr>
        <w:t xml:space="preserve">(98) = .371, </w:t>
      </w:r>
      <w:r w:rsidRPr="003D6F4D">
        <w:rPr>
          <w:b w:val="0"/>
          <w:i/>
          <w:sz w:val="24"/>
          <w:szCs w:val="24"/>
        </w:rPr>
        <w:t xml:space="preserve">p </w:t>
      </w:r>
      <w:r w:rsidRPr="003D6F4D">
        <w:rPr>
          <w:b w:val="0"/>
          <w:sz w:val="24"/>
          <w:szCs w:val="24"/>
        </w:rPr>
        <w:t xml:space="preserve">&lt; .001). </w:t>
      </w:r>
    </w:p>
    <w:p w:rsidR="0024234C" w:rsidRPr="003D6F4D" w:rsidRDefault="0024234C" w:rsidP="005951D4">
      <w:pPr>
        <w:pStyle w:val="Heading2"/>
        <w:rPr>
          <w:b w:val="0"/>
          <w:sz w:val="24"/>
          <w:szCs w:val="24"/>
        </w:rPr>
      </w:pPr>
      <w:r w:rsidRPr="003D6F4D">
        <w:rPr>
          <w:b w:val="0"/>
          <w:sz w:val="24"/>
          <w:szCs w:val="24"/>
        </w:rPr>
        <w:t xml:space="preserve">OR An increase in daily time spent watching TV was moderately correlated with an increase in cholesterol concentration in males aged 45 to 65 years, </w:t>
      </w:r>
      <w:r w:rsidRPr="003D6F4D">
        <w:rPr>
          <w:b w:val="0"/>
          <w:i/>
          <w:sz w:val="24"/>
          <w:szCs w:val="24"/>
        </w:rPr>
        <w:t>r</w:t>
      </w:r>
      <w:r w:rsidRPr="003D6F4D">
        <w:rPr>
          <w:b w:val="0"/>
          <w:sz w:val="24"/>
          <w:szCs w:val="24"/>
        </w:rPr>
        <w:t xml:space="preserve">(98) = .371, </w:t>
      </w:r>
      <w:r w:rsidRPr="003D6F4D">
        <w:rPr>
          <w:b w:val="0"/>
          <w:i/>
          <w:sz w:val="24"/>
          <w:szCs w:val="24"/>
        </w:rPr>
        <w:t xml:space="preserve">p </w:t>
      </w:r>
      <w:r w:rsidRPr="003D6F4D">
        <w:rPr>
          <w:b w:val="0"/>
          <w:sz w:val="24"/>
          <w:szCs w:val="24"/>
        </w:rPr>
        <w:t>&lt; .001.</w:t>
      </w:r>
    </w:p>
    <w:p w:rsidR="0024234C" w:rsidRPr="003D6F4D" w:rsidRDefault="0024234C" w:rsidP="005951D4">
      <w:pPr>
        <w:pStyle w:val="Heading2"/>
        <w:rPr>
          <w:sz w:val="24"/>
          <w:szCs w:val="24"/>
        </w:rPr>
      </w:pPr>
      <w:r w:rsidRPr="003D6F4D">
        <w:rPr>
          <w:sz w:val="24"/>
          <w:szCs w:val="24"/>
        </w:rPr>
        <w:lastRenderedPageBreak/>
        <w:t>Reporting</w:t>
      </w:r>
    </w:p>
    <w:p w:rsidR="00676508" w:rsidRPr="003D6F4D" w:rsidRDefault="00676508" w:rsidP="005951D4">
      <w:pPr>
        <w:pStyle w:val="Heading2"/>
        <w:rPr>
          <w:b w:val="0"/>
          <w:sz w:val="24"/>
          <w:szCs w:val="24"/>
        </w:rPr>
      </w:pPr>
      <w:r w:rsidRPr="003D6F4D">
        <w:rPr>
          <w:b w:val="0"/>
          <w:sz w:val="24"/>
          <w:szCs w:val="24"/>
        </w:rPr>
        <w:t>Putting it all together: you can report your findings as follows:</w:t>
      </w:r>
    </w:p>
    <w:p w:rsidR="0024234C" w:rsidRPr="003D6F4D" w:rsidRDefault="0024234C" w:rsidP="005951D4">
      <w:pPr>
        <w:pStyle w:val="Heading2"/>
        <w:rPr>
          <w:sz w:val="24"/>
          <w:szCs w:val="24"/>
        </w:rPr>
      </w:pPr>
      <w:r w:rsidRPr="003D6F4D">
        <w:rPr>
          <w:b w:val="0"/>
          <w:sz w:val="24"/>
          <w:szCs w:val="24"/>
        </w:rPr>
        <w:t>A Pearson's product-moment correlation was run to assess the relationship between cholesterol concentration and daily time spent watching TV in males aged 45 to 65 years. Preliminary analyses showed the relationship to be linear with both variables normally distributed, as assessed by Shapiro-Wilk's test (p &gt; .05), and there were no outliers. There was a moderate positive correlation between daily time spent watching TV and cholesterol concentration, r(98) = .371, p &lt; .001, with time spent watching TV explaining 14% of the variation in cholesterol concentration</w:t>
      </w:r>
      <w:r w:rsidRPr="003D6F4D">
        <w:rPr>
          <w:sz w:val="24"/>
          <w:szCs w:val="24"/>
        </w:rPr>
        <w:t>.</w:t>
      </w:r>
    </w:p>
    <w:p w:rsidR="005951D4" w:rsidRPr="003D6F4D" w:rsidRDefault="0024234C" w:rsidP="005951D4">
      <w:pPr>
        <w:pStyle w:val="Heading2"/>
        <w:rPr>
          <w:sz w:val="24"/>
          <w:szCs w:val="24"/>
        </w:rPr>
      </w:pPr>
      <w:r w:rsidRPr="003D6F4D">
        <w:rPr>
          <w:sz w:val="24"/>
          <w:szCs w:val="24"/>
        </w:rPr>
        <w:t>Effect Size</w:t>
      </w:r>
    </w:p>
    <w:p w:rsidR="005951D4" w:rsidRPr="003D6F4D" w:rsidRDefault="005951D4" w:rsidP="005951D4">
      <w:pPr>
        <w:pStyle w:val="NormalWeb"/>
      </w:pPr>
      <w:r w:rsidRPr="003D6F4D">
        <w:t>The coefficient of determination is the proportion of variance in one variable that is "explained" by the other variable and is calculated as the square of the correlation coefficient (</w:t>
      </w:r>
      <w:r w:rsidRPr="003D6F4D">
        <w:rPr>
          <w:rStyle w:val="Emphasis"/>
        </w:rPr>
        <w:t>r</w:t>
      </w:r>
      <w:r w:rsidRPr="003D6F4D">
        <w:rPr>
          <w:vertAlign w:val="superscript"/>
        </w:rPr>
        <w:t>2</w:t>
      </w:r>
      <w:r w:rsidRPr="003D6F4D">
        <w:t xml:space="preserve">). In this example, you have a coefficient of determination, </w:t>
      </w:r>
      <w:r w:rsidRPr="003D6F4D">
        <w:rPr>
          <w:rStyle w:val="Emphasis"/>
        </w:rPr>
        <w:t>r</w:t>
      </w:r>
      <w:r w:rsidRPr="003D6F4D">
        <w:rPr>
          <w:vertAlign w:val="superscript"/>
        </w:rPr>
        <w:t>2</w:t>
      </w:r>
      <w:r w:rsidRPr="003D6F4D">
        <w:t>, equal to 0.371</w:t>
      </w:r>
      <w:r w:rsidRPr="003D6F4D">
        <w:rPr>
          <w:vertAlign w:val="superscript"/>
        </w:rPr>
        <w:t>2</w:t>
      </w:r>
      <w:r w:rsidRPr="003D6F4D">
        <w:t xml:space="preserve"> = 0.14. This can also be expressed as a percentage (i.e., 14%). Remember that this "explained" refers to being explained statistically, not causally. You could write this as:</w:t>
      </w:r>
    </w:p>
    <w:p w:rsidR="005951D4" w:rsidRPr="003D6F4D" w:rsidRDefault="005951D4" w:rsidP="005951D4">
      <w:pPr>
        <w:spacing w:before="100" w:beforeAutospacing="1" w:after="100" w:afterAutospacing="1" w:line="240" w:lineRule="auto"/>
        <w:rPr>
          <w:rFonts w:ascii="Times New Roman" w:eastAsia="Times New Roman" w:hAnsi="Times New Roman" w:cs="Times New Roman"/>
          <w:sz w:val="24"/>
          <w:szCs w:val="24"/>
        </w:rPr>
      </w:pPr>
      <w:r w:rsidRPr="003D6F4D">
        <w:rPr>
          <w:rFonts w:ascii="Times New Roman" w:hAnsi="Times New Roman" w:cs="Times New Roman"/>
          <w:sz w:val="24"/>
          <w:szCs w:val="24"/>
        </w:rPr>
        <w:t>Daily time spent watching TV statistically explained 14% of the variability in cholesterol concentration.</w:t>
      </w:r>
    </w:p>
    <w:p w:rsidR="005951D4" w:rsidRPr="003D6F4D" w:rsidRDefault="0024234C" w:rsidP="005951D4">
      <w:pPr>
        <w:rPr>
          <w:rFonts w:ascii="Times New Roman" w:hAnsi="Times New Roman" w:cs="Times New Roman"/>
          <w:b/>
          <w:sz w:val="24"/>
          <w:szCs w:val="24"/>
        </w:rPr>
      </w:pPr>
      <w:r w:rsidRPr="003D6F4D">
        <w:rPr>
          <w:rFonts w:ascii="Times New Roman" w:hAnsi="Times New Roman" w:cs="Times New Roman"/>
          <w:b/>
          <w:sz w:val="24"/>
          <w:szCs w:val="24"/>
        </w:rPr>
        <w:t>APA Tables</w:t>
      </w:r>
    </w:p>
    <w:p w:rsidR="0024234C" w:rsidRPr="0024234C" w:rsidRDefault="0024234C" w:rsidP="0024234C">
      <w:pPr>
        <w:spacing w:before="100" w:beforeAutospacing="1" w:after="100" w:afterAutospacing="1" w:line="360" w:lineRule="atLeast"/>
        <w:rPr>
          <w:rFonts w:ascii="Times New Roman" w:eastAsia="Times New Roman" w:hAnsi="Times New Roman" w:cs="Times New Roman"/>
          <w:sz w:val="24"/>
          <w:szCs w:val="24"/>
        </w:rPr>
      </w:pPr>
      <w:r w:rsidRPr="0024234C">
        <w:rPr>
          <w:rFonts w:ascii="Times New Roman" w:eastAsia="Times New Roman" w:hAnsi="Times New Roman" w:cs="Times New Roman"/>
          <w:sz w:val="24"/>
          <w:szCs w:val="24"/>
        </w:rPr>
        <w:t>If you are reporting multiple correlations, you will generate a larger correlation matrix in the SPSS Statistics output that can start to get rather unwieldy, such as the one below:</w:t>
      </w:r>
    </w:p>
    <w:p w:rsidR="0024234C" w:rsidRPr="0024234C" w:rsidRDefault="0024234C" w:rsidP="0024234C">
      <w:pPr>
        <w:spacing w:after="0" w:line="240" w:lineRule="auto"/>
        <w:rPr>
          <w:rFonts w:ascii="Times New Roman" w:eastAsia="Times New Roman" w:hAnsi="Times New Roman" w:cs="Times New Roman"/>
          <w:sz w:val="24"/>
          <w:szCs w:val="24"/>
        </w:rPr>
      </w:pPr>
      <w:r w:rsidRPr="003D6F4D">
        <w:rPr>
          <w:rFonts w:ascii="Times New Roman" w:eastAsia="Times New Roman" w:hAnsi="Times New Roman" w:cs="Times New Roman"/>
          <w:noProof/>
          <w:sz w:val="24"/>
          <w:szCs w:val="24"/>
        </w:rPr>
        <w:lastRenderedPageBreak/>
        <w:drawing>
          <wp:inline distT="0" distB="0" distL="0" distR="0">
            <wp:extent cx="4743450" cy="2952750"/>
            <wp:effectExtent l="0" t="0" r="0" b="0"/>
            <wp:docPr id="3" name="Picture 3" descr="https://statistics.laerd.com/premium/spss/pc/img/table-multiple-correla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tatistics.laerd.com/premium/spss/pc/img/table-multiple-correlations.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743450" cy="2952750"/>
                    </a:xfrm>
                    <a:prstGeom prst="rect">
                      <a:avLst/>
                    </a:prstGeom>
                    <a:noFill/>
                    <a:ln>
                      <a:noFill/>
                    </a:ln>
                  </pic:spPr>
                </pic:pic>
              </a:graphicData>
            </a:graphic>
          </wp:inline>
        </w:drawing>
      </w:r>
    </w:p>
    <w:p w:rsidR="0024234C" w:rsidRPr="0024234C" w:rsidRDefault="0024234C" w:rsidP="0024234C">
      <w:pPr>
        <w:spacing w:before="100" w:beforeAutospacing="1" w:after="100" w:afterAutospacing="1" w:line="360" w:lineRule="atLeast"/>
        <w:rPr>
          <w:rFonts w:ascii="Times New Roman" w:eastAsia="Times New Roman" w:hAnsi="Times New Roman" w:cs="Times New Roman"/>
          <w:sz w:val="24"/>
          <w:szCs w:val="24"/>
        </w:rPr>
      </w:pPr>
      <w:r w:rsidRPr="0024234C">
        <w:rPr>
          <w:rFonts w:ascii="Times New Roman" w:eastAsia="Times New Roman" w:hAnsi="Times New Roman" w:cs="Times New Roman"/>
          <w:sz w:val="24"/>
          <w:szCs w:val="24"/>
        </w:rPr>
        <w:t>You can present the correlation matrix above in a much simpler table, as shown below:</w:t>
      </w:r>
    </w:p>
    <w:p w:rsidR="0024234C" w:rsidRPr="003D6F4D" w:rsidRDefault="0024234C" w:rsidP="0024234C">
      <w:pPr>
        <w:rPr>
          <w:rFonts w:ascii="Times New Roman" w:hAnsi="Times New Roman" w:cs="Times New Roman"/>
          <w:sz w:val="24"/>
          <w:szCs w:val="24"/>
        </w:rPr>
      </w:pPr>
      <w:r w:rsidRPr="003D6F4D">
        <w:rPr>
          <w:rFonts w:ascii="Times New Roman" w:eastAsia="Times New Roman" w:hAnsi="Times New Roman" w:cs="Times New Roman"/>
          <w:noProof/>
          <w:sz w:val="24"/>
          <w:szCs w:val="24"/>
        </w:rPr>
        <w:drawing>
          <wp:inline distT="0" distB="0" distL="0" distR="0">
            <wp:extent cx="5295900" cy="1981200"/>
            <wp:effectExtent l="0" t="0" r="0" b="0"/>
            <wp:docPr id="1" name="Picture 1" descr="https://statistics.laerd.com/premium/spss/pc/img/table-multiple-correlations-ap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tatistics.laerd.com/premium/spss/pc/img/table-multiple-correlations-apa.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295900" cy="1981200"/>
                    </a:xfrm>
                    <a:prstGeom prst="rect">
                      <a:avLst/>
                    </a:prstGeom>
                    <a:noFill/>
                    <a:ln>
                      <a:noFill/>
                    </a:ln>
                  </pic:spPr>
                </pic:pic>
              </a:graphicData>
            </a:graphic>
          </wp:inline>
        </w:drawing>
      </w:r>
    </w:p>
    <w:sectPr w:rsidR="0024234C" w:rsidRPr="003D6F4D" w:rsidSect="008A590F">
      <w:headerReference w:type="default" r:id="rId32"/>
      <w:footerReference w:type="default" r:id="rId33"/>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05011" w:rsidRDefault="00705011" w:rsidP="008A590F">
      <w:pPr>
        <w:spacing w:after="0" w:line="240" w:lineRule="auto"/>
      </w:pPr>
      <w:r>
        <w:separator/>
      </w:r>
    </w:p>
  </w:endnote>
  <w:endnote w:type="continuationSeparator" w:id="0">
    <w:p w:rsidR="00705011" w:rsidRDefault="00705011" w:rsidP="008A59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sz w:val="24"/>
        <w:szCs w:val="24"/>
      </w:rPr>
      <w:id w:val="756400512"/>
      <w:docPartObj>
        <w:docPartGallery w:val="Page Numbers (Bottom of Page)"/>
        <w:docPartUnique/>
      </w:docPartObj>
    </w:sdtPr>
    <w:sdtEndPr>
      <w:rPr>
        <w:color w:val="7F7F7F" w:themeColor="background1" w:themeShade="7F"/>
        <w:spacing w:val="60"/>
      </w:rPr>
    </w:sdtEndPr>
    <w:sdtContent>
      <w:p w:rsidR="00482BC2" w:rsidRPr="00482BC2" w:rsidRDefault="00482BC2">
        <w:pPr>
          <w:pStyle w:val="Footer"/>
          <w:pBdr>
            <w:top w:val="single" w:sz="4" w:space="1" w:color="D9D9D9" w:themeColor="background1" w:themeShade="D9"/>
          </w:pBdr>
          <w:jc w:val="right"/>
          <w:rPr>
            <w:rFonts w:ascii="Times New Roman" w:hAnsi="Times New Roman" w:cs="Times New Roman"/>
            <w:sz w:val="24"/>
            <w:szCs w:val="24"/>
          </w:rPr>
        </w:pPr>
        <w:r w:rsidRPr="00482BC2">
          <w:rPr>
            <w:rFonts w:ascii="Times New Roman" w:hAnsi="Times New Roman" w:cs="Times New Roman"/>
            <w:sz w:val="24"/>
            <w:szCs w:val="24"/>
          </w:rPr>
          <w:fldChar w:fldCharType="begin"/>
        </w:r>
        <w:r w:rsidRPr="00482BC2">
          <w:rPr>
            <w:rFonts w:ascii="Times New Roman" w:hAnsi="Times New Roman" w:cs="Times New Roman"/>
            <w:sz w:val="24"/>
            <w:szCs w:val="24"/>
          </w:rPr>
          <w:instrText xml:space="preserve"> PAGE   \* MERGEFORMAT </w:instrText>
        </w:r>
        <w:r w:rsidRPr="00482BC2">
          <w:rPr>
            <w:rFonts w:ascii="Times New Roman" w:hAnsi="Times New Roman" w:cs="Times New Roman"/>
            <w:sz w:val="24"/>
            <w:szCs w:val="24"/>
          </w:rPr>
          <w:fldChar w:fldCharType="separate"/>
        </w:r>
        <w:r w:rsidR="00423DE0">
          <w:rPr>
            <w:rFonts w:ascii="Times New Roman" w:hAnsi="Times New Roman" w:cs="Times New Roman"/>
            <w:noProof/>
            <w:sz w:val="24"/>
            <w:szCs w:val="24"/>
          </w:rPr>
          <w:t>9</w:t>
        </w:r>
        <w:r w:rsidRPr="00482BC2">
          <w:rPr>
            <w:rFonts w:ascii="Times New Roman" w:hAnsi="Times New Roman" w:cs="Times New Roman"/>
            <w:noProof/>
            <w:sz w:val="24"/>
            <w:szCs w:val="24"/>
          </w:rPr>
          <w:fldChar w:fldCharType="end"/>
        </w:r>
        <w:r w:rsidRPr="00482BC2">
          <w:rPr>
            <w:rFonts w:ascii="Times New Roman" w:hAnsi="Times New Roman" w:cs="Times New Roman"/>
            <w:sz w:val="24"/>
            <w:szCs w:val="24"/>
          </w:rPr>
          <w:t xml:space="preserve"> | </w:t>
        </w:r>
        <w:r w:rsidRPr="00482BC2">
          <w:rPr>
            <w:rFonts w:ascii="Times New Roman" w:hAnsi="Times New Roman" w:cs="Times New Roman"/>
            <w:color w:val="7F7F7F" w:themeColor="background1" w:themeShade="7F"/>
            <w:spacing w:val="60"/>
            <w:sz w:val="24"/>
            <w:szCs w:val="24"/>
          </w:rPr>
          <w:t>Page</w:t>
        </w:r>
      </w:p>
    </w:sdtContent>
  </w:sdt>
  <w:p w:rsidR="00482BC2" w:rsidRPr="00482BC2" w:rsidRDefault="00482BC2">
    <w:pPr>
      <w:pStyle w:val="Footer"/>
      <w:rPr>
        <w:rFonts w:ascii="Times New Roman" w:hAnsi="Times New Roman" w:cs="Times New Roman"/>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05011" w:rsidRDefault="00705011" w:rsidP="008A590F">
      <w:pPr>
        <w:spacing w:after="0" w:line="240" w:lineRule="auto"/>
      </w:pPr>
      <w:r>
        <w:separator/>
      </w:r>
    </w:p>
  </w:footnote>
  <w:footnote w:type="continuationSeparator" w:id="0">
    <w:p w:rsidR="00705011" w:rsidRDefault="00705011" w:rsidP="008A590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590F" w:rsidRPr="008A590F" w:rsidRDefault="008A590F" w:rsidP="008A590F">
    <w:pPr>
      <w:pStyle w:val="Header"/>
      <w:jc w:val="center"/>
      <w:rPr>
        <w:rFonts w:ascii="Trebuchet MS" w:hAnsi="Trebuchet MS"/>
        <w:sz w:val="28"/>
        <w:szCs w:val="28"/>
      </w:rPr>
    </w:pPr>
    <w:r>
      <w:rPr>
        <w:rFonts w:ascii="Trebuchet MS" w:hAnsi="Trebuchet MS"/>
        <w:sz w:val="28"/>
        <w:szCs w:val="28"/>
      </w:rPr>
      <w:t>SPSS Guide to Correlation</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DB55DD7"/>
    <w:multiLevelType w:val="multilevel"/>
    <w:tmpl w:val="BB984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8A590F"/>
    <w:rsid w:val="00062915"/>
    <w:rsid w:val="000A5AA3"/>
    <w:rsid w:val="000A64FC"/>
    <w:rsid w:val="000D43FB"/>
    <w:rsid w:val="00112409"/>
    <w:rsid w:val="00135C74"/>
    <w:rsid w:val="00157275"/>
    <w:rsid w:val="001C1DE8"/>
    <w:rsid w:val="00203A2C"/>
    <w:rsid w:val="0024234C"/>
    <w:rsid w:val="0026143D"/>
    <w:rsid w:val="00276046"/>
    <w:rsid w:val="00286C36"/>
    <w:rsid w:val="003305D4"/>
    <w:rsid w:val="00364C58"/>
    <w:rsid w:val="00386699"/>
    <w:rsid w:val="003A30F3"/>
    <w:rsid w:val="003C61C8"/>
    <w:rsid w:val="003D6F4D"/>
    <w:rsid w:val="00423DE0"/>
    <w:rsid w:val="00432358"/>
    <w:rsid w:val="00447089"/>
    <w:rsid w:val="00482BC2"/>
    <w:rsid w:val="004E713E"/>
    <w:rsid w:val="0051351C"/>
    <w:rsid w:val="00541361"/>
    <w:rsid w:val="005623B7"/>
    <w:rsid w:val="005951D4"/>
    <w:rsid w:val="005954FA"/>
    <w:rsid w:val="005960E8"/>
    <w:rsid w:val="0064012E"/>
    <w:rsid w:val="00676508"/>
    <w:rsid w:val="006C1CC5"/>
    <w:rsid w:val="00705011"/>
    <w:rsid w:val="00746FAF"/>
    <w:rsid w:val="007E4880"/>
    <w:rsid w:val="00805CE2"/>
    <w:rsid w:val="0082443A"/>
    <w:rsid w:val="00880A15"/>
    <w:rsid w:val="008A55AE"/>
    <w:rsid w:val="008A590F"/>
    <w:rsid w:val="00907482"/>
    <w:rsid w:val="0098518F"/>
    <w:rsid w:val="009A1D3A"/>
    <w:rsid w:val="00A15620"/>
    <w:rsid w:val="00A5465B"/>
    <w:rsid w:val="00A84843"/>
    <w:rsid w:val="00CA3CAD"/>
    <w:rsid w:val="00CC32D3"/>
    <w:rsid w:val="00D131E8"/>
    <w:rsid w:val="00D21B14"/>
    <w:rsid w:val="00D815CE"/>
    <w:rsid w:val="00D85554"/>
    <w:rsid w:val="00DB47FE"/>
    <w:rsid w:val="00DF1213"/>
    <w:rsid w:val="00EA70BC"/>
    <w:rsid w:val="00FA5A65"/>
    <w:rsid w:val="00FC6421"/>
    <w:rsid w:val="00FC67D8"/>
    <w:rsid w:val="00FE29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14:docId w14:val="0315BFF6"/>
  <w15:docId w15:val="{5449CD13-454A-4FE9-B41C-608FB0F900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A55AE"/>
  </w:style>
  <w:style w:type="paragraph" w:styleId="Heading2">
    <w:name w:val="heading 2"/>
    <w:basedOn w:val="Normal"/>
    <w:link w:val="Heading2Char"/>
    <w:uiPriority w:val="9"/>
    <w:qFormat/>
    <w:rsid w:val="008A590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A59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590F"/>
  </w:style>
  <w:style w:type="paragraph" w:styleId="Footer">
    <w:name w:val="footer"/>
    <w:basedOn w:val="Normal"/>
    <w:link w:val="FooterChar"/>
    <w:uiPriority w:val="99"/>
    <w:unhideWhenUsed/>
    <w:rsid w:val="008A59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590F"/>
  </w:style>
  <w:style w:type="character" w:styleId="Emphasis">
    <w:name w:val="Emphasis"/>
    <w:basedOn w:val="DefaultParagraphFont"/>
    <w:uiPriority w:val="20"/>
    <w:qFormat/>
    <w:rsid w:val="008A590F"/>
    <w:rPr>
      <w:i/>
      <w:iCs/>
    </w:rPr>
  </w:style>
  <w:style w:type="character" w:customStyle="1" w:styleId="Heading2Char">
    <w:name w:val="Heading 2 Char"/>
    <w:basedOn w:val="DefaultParagraphFont"/>
    <w:link w:val="Heading2"/>
    <w:uiPriority w:val="9"/>
    <w:rsid w:val="008A590F"/>
    <w:rPr>
      <w:rFonts w:ascii="Times New Roman" w:eastAsia="Times New Roman" w:hAnsi="Times New Roman" w:cs="Times New Roman"/>
      <w:b/>
      <w:bCs/>
      <w:sz w:val="36"/>
      <w:szCs w:val="36"/>
    </w:rPr>
  </w:style>
  <w:style w:type="paragraph" w:styleId="NormalWeb">
    <w:name w:val="Normal (Web)"/>
    <w:basedOn w:val="Normal"/>
    <w:uiPriority w:val="99"/>
    <w:unhideWhenUsed/>
    <w:rsid w:val="008A590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A590F"/>
    <w:rPr>
      <w:b/>
      <w:bCs/>
    </w:rPr>
  </w:style>
  <w:style w:type="character" w:styleId="Hyperlink">
    <w:name w:val="Hyperlink"/>
    <w:basedOn w:val="DefaultParagraphFont"/>
    <w:uiPriority w:val="99"/>
    <w:semiHidden/>
    <w:unhideWhenUsed/>
    <w:rsid w:val="008A590F"/>
    <w:rPr>
      <w:color w:val="0000FF"/>
      <w:u w:val="single"/>
    </w:rPr>
  </w:style>
  <w:style w:type="paragraph" w:styleId="BalloonText">
    <w:name w:val="Balloon Text"/>
    <w:basedOn w:val="Normal"/>
    <w:link w:val="BalloonTextChar"/>
    <w:uiPriority w:val="99"/>
    <w:semiHidden/>
    <w:unhideWhenUsed/>
    <w:rsid w:val="00286C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6C36"/>
    <w:rPr>
      <w:rFonts w:ascii="Tahoma" w:hAnsi="Tahoma" w:cs="Tahoma"/>
      <w:sz w:val="16"/>
      <w:szCs w:val="16"/>
    </w:rPr>
  </w:style>
  <w:style w:type="character" w:customStyle="1" w:styleId="s-variable">
    <w:name w:val="s-variable"/>
    <w:basedOn w:val="DefaultParagraphFont"/>
    <w:rsid w:val="0064012E"/>
  </w:style>
  <w:style w:type="character" w:customStyle="1" w:styleId="boxes">
    <w:name w:val="boxes"/>
    <w:basedOn w:val="DefaultParagraphFont"/>
    <w:rsid w:val="000D43FB"/>
  </w:style>
  <w:style w:type="character" w:customStyle="1" w:styleId="note-title">
    <w:name w:val="note-title"/>
    <w:basedOn w:val="DefaultParagraphFont"/>
    <w:rsid w:val="000D43FB"/>
  </w:style>
  <w:style w:type="character" w:customStyle="1" w:styleId="cns-variable">
    <w:name w:val="cns-variable"/>
    <w:basedOn w:val="DefaultParagraphFont"/>
    <w:rsid w:val="000D43FB"/>
  </w:style>
  <w:style w:type="character" w:customStyle="1" w:styleId="areas">
    <w:name w:val="areas"/>
    <w:basedOn w:val="DefaultParagraphFont"/>
    <w:rsid w:val="000D43FB"/>
  </w:style>
  <w:style w:type="character" w:customStyle="1" w:styleId="rs-variable">
    <w:name w:val="rs-variable"/>
    <w:basedOn w:val="DefaultParagraphFont"/>
    <w:rsid w:val="003305D4"/>
  </w:style>
  <w:style w:type="character" w:customStyle="1" w:styleId="cs-variable">
    <w:name w:val="cs-variable"/>
    <w:basedOn w:val="DefaultParagraphFont"/>
    <w:rsid w:val="003305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745759">
      <w:bodyDiv w:val="1"/>
      <w:marLeft w:val="0"/>
      <w:marRight w:val="0"/>
      <w:marTop w:val="0"/>
      <w:marBottom w:val="0"/>
      <w:divBdr>
        <w:top w:val="none" w:sz="0" w:space="0" w:color="auto"/>
        <w:left w:val="none" w:sz="0" w:space="0" w:color="auto"/>
        <w:bottom w:val="none" w:sz="0" w:space="0" w:color="auto"/>
        <w:right w:val="none" w:sz="0" w:space="0" w:color="auto"/>
      </w:divBdr>
    </w:div>
    <w:div w:id="103889711">
      <w:bodyDiv w:val="1"/>
      <w:marLeft w:val="0"/>
      <w:marRight w:val="0"/>
      <w:marTop w:val="0"/>
      <w:marBottom w:val="0"/>
      <w:divBdr>
        <w:top w:val="none" w:sz="0" w:space="0" w:color="auto"/>
        <w:left w:val="none" w:sz="0" w:space="0" w:color="auto"/>
        <w:bottom w:val="none" w:sz="0" w:space="0" w:color="auto"/>
        <w:right w:val="none" w:sz="0" w:space="0" w:color="auto"/>
      </w:divBdr>
    </w:div>
    <w:div w:id="149490384">
      <w:bodyDiv w:val="1"/>
      <w:marLeft w:val="0"/>
      <w:marRight w:val="0"/>
      <w:marTop w:val="0"/>
      <w:marBottom w:val="0"/>
      <w:divBdr>
        <w:top w:val="none" w:sz="0" w:space="0" w:color="auto"/>
        <w:left w:val="none" w:sz="0" w:space="0" w:color="auto"/>
        <w:bottom w:val="none" w:sz="0" w:space="0" w:color="auto"/>
        <w:right w:val="none" w:sz="0" w:space="0" w:color="auto"/>
      </w:divBdr>
    </w:div>
    <w:div w:id="356347463">
      <w:bodyDiv w:val="1"/>
      <w:marLeft w:val="0"/>
      <w:marRight w:val="0"/>
      <w:marTop w:val="0"/>
      <w:marBottom w:val="0"/>
      <w:divBdr>
        <w:top w:val="none" w:sz="0" w:space="0" w:color="auto"/>
        <w:left w:val="none" w:sz="0" w:space="0" w:color="auto"/>
        <w:bottom w:val="none" w:sz="0" w:space="0" w:color="auto"/>
        <w:right w:val="none" w:sz="0" w:space="0" w:color="auto"/>
      </w:divBdr>
    </w:div>
    <w:div w:id="374231263">
      <w:bodyDiv w:val="1"/>
      <w:marLeft w:val="0"/>
      <w:marRight w:val="0"/>
      <w:marTop w:val="0"/>
      <w:marBottom w:val="0"/>
      <w:divBdr>
        <w:top w:val="none" w:sz="0" w:space="0" w:color="auto"/>
        <w:left w:val="none" w:sz="0" w:space="0" w:color="auto"/>
        <w:bottom w:val="none" w:sz="0" w:space="0" w:color="auto"/>
        <w:right w:val="none" w:sz="0" w:space="0" w:color="auto"/>
      </w:divBdr>
    </w:div>
    <w:div w:id="402262746">
      <w:bodyDiv w:val="1"/>
      <w:marLeft w:val="0"/>
      <w:marRight w:val="0"/>
      <w:marTop w:val="0"/>
      <w:marBottom w:val="0"/>
      <w:divBdr>
        <w:top w:val="none" w:sz="0" w:space="0" w:color="auto"/>
        <w:left w:val="none" w:sz="0" w:space="0" w:color="auto"/>
        <w:bottom w:val="none" w:sz="0" w:space="0" w:color="auto"/>
        <w:right w:val="none" w:sz="0" w:space="0" w:color="auto"/>
      </w:divBdr>
    </w:div>
    <w:div w:id="465850874">
      <w:bodyDiv w:val="1"/>
      <w:marLeft w:val="0"/>
      <w:marRight w:val="0"/>
      <w:marTop w:val="0"/>
      <w:marBottom w:val="0"/>
      <w:divBdr>
        <w:top w:val="none" w:sz="0" w:space="0" w:color="auto"/>
        <w:left w:val="none" w:sz="0" w:space="0" w:color="auto"/>
        <w:bottom w:val="none" w:sz="0" w:space="0" w:color="auto"/>
        <w:right w:val="none" w:sz="0" w:space="0" w:color="auto"/>
      </w:divBdr>
    </w:div>
    <w:div w:id="719935034">
      <w:bodyDiv w:val="1"/>
      <w:marLeft w:val="0"/>
      <w:marRight w:val="0"/>
      <w:marTop w:val="0"/>
      <w:marBottom w:val="0"/>
      <w:divBdr>
        <w:top w:val="none" w:sz="0" w:space="0" w:color="auto"/>
        <w:left w:val="none" w:sz="0" w:space="0" w:color="auto"/>
        <w:bottom w:val="none" w:sz="0" w:space="0" w:color="auto"/>
        <w:right w:val="none" w:sz="0" w:space="0" w:color="auto"/>
      </w:divBdr>
      <w:divsChild>
        <w:div w:id="1530605279">
          <w:marLeft w:val="547"/>
          <w:marRight w:val="0"/>
          <w:marTop w:val="0"/>
          <w:marBottom w:val="0"/>
          <w:divBdr>
            <w:top w:val="none" w:sz="0" w:space="0" w:color="auto"/>
            <w:left w:val="none" w:sz="0" w:space="0" w:color="auto"/>
            <w:bottom w:val="none" w:sz="0" w:space="0" w:color="auto"/>
            <w:right w:val="none" w:sz="0" w:space="0" w:color="auto"/>
          </w:divBdr>
        </w:div>
        <w:div w:id="628124031">
          <w:marLeft w:val="1166"/>
          <w:marRight w:val="0"/>
          <w:marTop w:val="0"/>
          <w:marBottom w:val="0"/>
          <w:divBdr>
            <w:top w:val="none" w:sz="0" w:space="0" w:color="auto"/>
            <w:left w:val="none" w:sz="0" w:space="0" w:color="auto"/>
            <w:bottom w:val="none" w:sz="0" w:space="0" w:color="auto"/>
            <w:right w:val="none" w:sz="0" w:space="0" w:color="auto"/>
          </w:divBdr>
        </w:div>
        <w:div w:id="1544974567">
          <w:marLeft w:val="1166"/>
          <w:marRight w:val="0"/>
          <w:marTop w:val="0"/>
          <w:marBottom w:val="0"/>
          <w:divBdr>
            <w:top w:val="none" w:sz="0" w:space="0" w:color="auto"/>
            <w:left w:val="none" w:sz="0" w:space="0" w:color="auto"/>
            <w:bottom w:val="none" w:sz="0" w:space="0" w:color="auto"/>
            <w:right w:val="none" w:sz="0" w:space="0" w:color="auto"/>
          </w:divBdr>
        </w:div>
        <w:div w:id="47536880">
          <w:marLeft w:val="547"/>
          <w:marRight w:val="0"/>
          <w:marTop w:val="0"/>
          <w:marBottom w:val="0"/>
          <w:divBdr>
            <w:top w:val="none" w:sz="0" w:space="0" w:color="auto"/>
            <w:left w:val="none" w:sz="0" w:space="0" w:color="auto"/>
            <w:bottom w:val="none" w:sz="0" w:space="0" w:color="auto"/>
            <w:right w:val="none" w:sz="0" w:space="0" w:color="auto"/>
          </w:divBdr>
        </w:div>
        <w:div w:id="1132164493">
          <w:marLeft w:val="1166"/>
          <w:marRight w:val="0"/>
          <w:marTop w:val="0"/>
          <w:marBottom w:val="0"/>
          <w:divBdr>
            <w:top w:val="none" w:sz="0" w:space="0" w:color="auto"/>
            <w:left w:val="none" w:sz="0" w:space="0" w:color="auto"/>
            <w:bottom w:val="none" w:sz="0" w:space="0" w:color="auto"/>
            <w:right w:val="none" w:sz="0" w:space="0" w:color="auto"/>
          </w:divBdr>
        </w:div>
        <w:div w:id="1500465091">
          <w:marLeft w:val="547"/>
          <w:marRight w:val="0"/>
          <w:marTop w:val="0"/>
          <w:marBottom w:val="0"/>
          <w:divBdr>
            <w:top w:val="none" w:sz="0" w:space="0" w:color="auto"/>
            <w:left w:val="none" w:sz="0" w:space="0" w:color="auto"/>
            <w:bottom w:val="none" w:sz="0" w:space="0" w:color="auto"/>
            <w:right w:val="none" w:sz="0" w:space="0" w:color="auto"/>
          </w:divBdr>
        </w:div>
        <w:div w:id="847063260">
          <w:marLeft w:val="1166"/>
          <w:marRight w:val="0"/>
          <w:marTop w:val="0"/>
          <w:marBottom w:val="0"/>
          <w:divBdr>
            <w:top w:val="none" w:sz="0" w:space="0" w:color="auto"/>
            <w:left w:val="none" w:sz="0" w:space="0" w:color="auto"/>
            <w:bottom w:val="none" w:sz="0" w:space="0" w:color="auto"/>
            <w:right w:val="none" w:sz="0" w:space="0" w:color="auto"/>
          </w:divBdr>
        </w:div>
        <w:div w:id="196311253">
          <w:marLeft w:val="1166"/>
          <w:marRight w:val="0"/>
          <w:marTop w:val="0"/>
          <w:marBottom w:val="0"/>
          <w:divBdr>
            <w:top w:val="none" w:sz="0" w:space="0" w:color="auto"/>
            <w:left w:val="none" w:sz="0" w:space="0" w:color="auto"/>
            <w:bottom w:val="none" w:sz="0" w:space="0" w:color="auto"/>
            <w:right w:val="none" w:sz="0" w:space="0" w:color="auto"/>
          </w:divBdr>
        </w:div>
        <w:div w:id="897056811">
          <w:marLeft w:val="1166"/>
          <w:marRight w:val="0"/>
          <w:marTop w:val="0"/>
          <w:marBottom w:val="0"/>
          <w:divBdr>
            <w:top w:val="none" w:sz="0" w:space="0" w:color="auto"/>
            <w:left w:val="none" w:sz="0" w:space="0" w:color="auto"/>
            <w:bottom w:val="none" w:sz="0" w:space="0" w:color="auto"/>
            <w:right w:val="none" w:sz="0" w:space="0" w:color="auto"/>
          </w:divBdr>
        </w:div>
        <w:div w:id="2034960177">
          <w:marLeft w:val="547"/>
          <w:marRight w:val="0"/>
          <w:marTop w:val="0"/>
          <w:marBottom w:val="0"/>
          <w:divBdr>
            <w:top w:val="none" w:sz="0" w:space="0" w:color="auto"/>
            <w:left w:val="none" w:sz="0" w:space="0" w:color="auto"/>
            <w:bottom w:val="none" w:sz="0" w:space="0" w:color="auto"/>
            <w:right w:val="none" w:sz="0" w:space="0" w:color="auto"/>
          </w:divBdr>
        </w:div>
        <w:div w:id="1980066443">
          <w:marLeft w:val="1166"/>
          <w:marRight w:val="0"/>
          <w:marTop w:val="0"/>
          <w:marBottom w:val="0"/>
          <w:divBdr>
            <w:top w:val="none" w:sz="0" w:space="0" w:color="auto"/>
            <w:left w:val="none" w:sz="0" w:space="0" w:color="auto"/>
            <w:bottom w:val="none" w:sz="0" w:space="0" w:color="auto"/>
            <w:right w:val="none" w:sz="0" w:space="0" w:color="auto"/>
          </w:divBdr>
        </w:div>
        <w:div w:id="239213882">
          <w:marLeft w:val="1166"/>
          <w:marRight w:val="0"/>
          <w:marTop w:val="0"/>
          <w:marBottom w:val="0"/>
          <w:divBdr>
            <w:top w:val="none" w:sz="0" w:space="0" w:color="auto"/>
            <w:left w:val="none" w:sz="0" w:space="0" w:color="auto"/>
            <w:bottom w:val="none" w:sz="0" w:space="0" w:color="auto"/>
            <w:right w:val="none" w:sz="0" w:space="0" w:color="auto"/>
          </w:divBdr>
        </w:div>
        <w:div w:id="1221096067">
          <w:marLeft w:val="547"/>
          <w:marRight w:val="0"/>
          <w:marTop w:val="0"/>
          <w:marBottom w:val="0"/>
          <w:divBdr>
            <w:top w:val="none" w:sz="0" w:space="0" w:color="auto"/>
            <w:left w:val="none" w:sz="0" w:space="0" w:color="auto"/>
            <w:bottom w:val="none" w:sz="0" w:space="0" w:color="auto"/>
            <w:right w:val="none" w:sz="0" w:space="0" w:color="auto"/>
          </w:divBdr>
        </w:div>
        <w:div w:id="1173572271">
          <w:marLeft w:val="1166"/>
          <w:marRight w:val="0"/>
          <w:marTop w:val="0"/>
          <w:marBottom w:val="0"/>
          <w:divBdr>
            <w:top w:val="none" w:sz="0" w:space="0" w:color="auto"/>
            <w:left w:val="none" w:sz="0" w:space="0" w:color="auto"/>
            <w:bottom w:val="none" w:sz="0" w:space="0" w:color="auto"/>
            <w:right w:val="none" w:sz="0" w:space="0" w:color="auto"/>
          </w:divBdr>
        </w:div>
        <w:div w:id="1177188038">
          <w:marLeft w:val="547"/>
          <w:marRight w:val="0"/>
          <w:marTop w:val="0"/>
          <w:marBottom w:val="0"/>
          <w:divBdr>
            <w:top w:val="none" w:sz="0" w:space="0" w:color="auto"/>
            <w:left w:val="none" w:sz="0" w:space="0" w:color="auto"/>
            <w:bottom w:val="none" w:sz="0" w:space="0" w:color="auto"/>
            <w:right w:val="none" w:sz="0" w:space="0" w:color="auto"/>
          </w:divBdr>
        </w:div>
        <w:div w:id="734862513">
          <w:marLeft w:val="1166"/>
          <w:marRight w:val="0"/>
          <w:marTop w:val="0"/>
          <w:marBottom w:val="0"/>
          <w:divBdr>
            <w:top w:val="none" w:sz="0" w:space="0" w:color="auto"/>
            <w:left w:val="none" w:sz="0" w:space="0" w:color="auto"/>
            <w:bottom w:val="none" w:sz="0" w:space="0" w:color="auto"/>
            <w:right w:val="none" w:sz="0" w:space="0" w:color="auto"/>
          </w:divBdr>
        </w:div>
        <w:div w:id="1299535272">
          <w:marLeft w:val="1166"/>
          <w:marRight w:val="0"/>
          <w:marTop w:val="0"/>
          <w:marBottom w:val="0"/>
          <w:divBdr>
            <w:top w:val="none" w:sz="0" w:space="0" w:color="auto"/>
            <w:left w:val="none" w:sz="0" w:space="0" w:color="auto"/>
            <w:bottom w:val="none" w:sz="0" w:space="0" w:color="auto"/>
            <w:right w:val="none" w:sz="0" w:space="0" w:color="auto"/>
          </w:divBdr>
        </w:div>
        <w:div w:id="732312373">
          <w:marLeft w:val="1166"/>
          <w:marRight w:val="0"/>
          <w:marTop w:val="0"/>
          <w:marBottom w:val="0"/>
          <w:divBdr>
            <w:top w:val="none" w:sz="0" w:space="0" w:color="auto"/>
            <w:left w:val="none" w:sz="0" w:space="0" w:color="auto"/>
            <w:bottom w:val="none" w:sz="0" w:space="0" w:color="auto"/>
            <w:right w:val="none" w:sz="0" w:space="0" w:color="auto"/>
          </w:divBdr>
        </w:div>
        <w:div w:id="253632732">
          <w:marLeft w:val="547"/>
          <w:marRight w:val="0"/>
          <w:marTop w:val="0"/>
          <w:marBottom w:val="0"/>
          <w:divBdr>
            <w:top w:val="none" w:sz="0" w:space="0" w:color="auto"/>
            <w:left w:val="none" w:sz="0" w:space="0" w:color="auto"/>
            <w:bottom w:val="none" w:sz="0" w:space="0" w:color="auto"/>
            <w:right w:val="none" w:sz="0" w:space="0" w:color="auto"/>
          </w:divBdr>
        </w:div>
        <w:div w:id="925310769">
          <w:marLeft w:val="1166"/>
          <w:marRight w:val="0"/>
          <w:marTop w:val="0"/>
          <w:marBottom w:val="0"/>
          <w:divBdr>
            <w:top w:val="none" w:sz="0" w:space="0" w:color="auto"/>
            <w:left w:val="none" w:sz="0" w:space="0" w:color="auto"/>
            <w:bottom w:val="none" w:sz="0" w:space="0" w:color="auto"/>
            <w:right w:val="none" w:sz="0" w:space="0" w:color="auto"/>
          </w:divBdr>
        </w:div>
        <w:div w:id="562104506">
          <w:marLeft w:val="547"/>
          <w:marRight w:val="0"/>
          <w:marTop w:val="0"/>
          <w:marBottom w:val="0"/>
          <w:divBdr>
            <w:top w:val="none" w:sz="0" w:space="0" w:color="auto"/>
            <w:left w:val="none" w:sz="0" w:space="0" w:color="auto"/>
            <w:bottom w:val="none" w:sz="0" w:space="0" w:color="auto"/>
            <w:right w:val="none" w:sz="0" w:space="0" w:color="auto"/>
          </w:divBdr>
        </w:div>
        <w:div w:id="1459059582">
          <w:marLeft w:val="1166"/>
          <w:marRight w:val="0"/>
          <w:marTop w:val="0"/>
          <w:marBottom w:val="0"/>
          <w:divBdr>
            <w:top w:val="none" w:sz="0" w:space="0" w:color="auto"/>
            <w:left w:val="none" w:sz="0" w:space="0" w:color="auto"/>
            <w:bottom w:val="none" w:sz="0" w:space="0" w:color="auto"/>
            <w:right w:val="none" w:sz="0" w:space="0" w:color="auto"/>
          </w:divBdr>
        </w:div>
      </w:divsChild>
    </w:div>
    <w:div w:id="881017410">
      <w:bodyDiv w:val="1"/>
      <w:marLeft w:val="0"/>
      <w:marRight w:val="0"/>
      <w:marTop w:val="0"/>
      <w:marBottom w:val="0"/>
      <w:divBdr>
        <w:top w:val="none" w:sz="0" w:space="0" w:color="auto"/>
        <w:left w:val="none" w:sz="0" w:space="0" w:color="auto"/>
        <w:bottom w:val="none" w:sz="0" w:space="0" w:color="auto"/>
        <w:right w:val="none" w:sz="0" w:space="0" w:color="auto"/>
      </w:divBdr>
    </w:div>
    <w:div w:id="993920489">
      <w:bodyDiv w:val="1"/>
      <w:marLeft w:val="0"/>
      <w:marRight w:val="0"/>
      <w:marTop w:val="0"/>
      <w:marBottom w:val="0"/>
      <w:divBdr>
        <w:top w:val="none" w:sz="0" w:space="0" w:color="auto"/>
        <w:left w:val="none" w:sz="0" w:space="0" w:color="auto"/>
        <w:bottom w:val="none" w:sz="0" w:space="0" w:color="auto"/>
        <w:right w:val="none" w:sz="0" w:space="0" w:color="auto"/>
      </w:divBdr>
    </w:div>
    <w:div w:id="1109206816">
      <w:bodyDiv w:val="1"/>
      <w:marLeft w:val="0"/>
      <w:marRight w:val="0"/>
      <w:marTop w:val="0"/>
      <w:marBottom w:val="0"/>
      <w:divBdr>
        <w:top w:val="none" w:sz="0" w:space="0" w:color="auto"/>
        <w:left w:val="none" w:sz="0" w:space="0" w:color="auto"/>
        <w:bottom w:val="none" w:sz="0" w:space="0" w:color="auto"/>
        <w:right w:val="none" w:sz="0" w:space="0" w:color="auto"/>
      </w:divBdr>
    </w:div>
    <w:div w:id="1125778330">
      <w:bodyDiv w:val="1"/>
      <w:marLeft w:val="0"/>
      <w:marRight w:val="0"/>
      <w:marTop w:val="0"/>
      <w:marBottom w:val="0"/>
      <w:divBdr>
        <w:top w:val="none" w:sz="0" w:space="0" w:color="auto"/>
        <w:left w:val="none" w:sz="0" w:space="0" w:color="auto"/>
        <w:bottom w:val="none" w:sz="0" w:space="0" w:color="auto"/>
        <w:right w:val="none" w:sz="0" w:space="0" w:color="auto"/>
      </w:divBdr>
    </w:div>
    <w:div w:id="1260219820">
      <w:bodyDiv w:val="1"/>
      <w:marLeft w:val="0"/>
      <w:marRight w:val="0"/>
      <w:marTop w:val="0"/>
      <w:marBottom w:val="0"/>
      <w:divBdr>
        <w:top w:val="none" w:sz="0" w:space="0" w:color="auto"/>
        <w:left w:val="none" w:sz="0" w:space="0" w:color="auto"/>
        <w:bottom w:val="none" w:sz="0" w:space="0" w:color="auto"/>
        <w:right w:val="none" w:sz="0" w:space="0" w:color="auto"/>
      </w:divBdr>
    </w:div>
    <w:div w:id="1443844699">
      <w:bodyDiv w:val="1"/>
      <w:marLeft w:val="0"/>
      <w:marRight w:val="0"/>
      <w:marTop w:val="0"/>
      <w:marBottom w:val="0"/>
      <w:divBdr>
        <w:top w:val="none" w:sz="0" w:space="0" w:color="auto"/>
        <w:left w:val="none" w:sz="0" w:space="0" w:color="auto"/>
        <w:bottom w:val="none" w:sz="0" w:space="0" w:color="auto"/>
        <w:right w:val="none" w:sz="0" w:space="0" w:color="auto"/>
      </w:divBdr>
    </w:div>
    <w:div w:id="1544977917">
      <w:bodyDiv w:val="1"/>
      <w:marLeft w:val="0"/>
      <w:marRight w:val="0"/>
      <w:marTop w:val="0"/>
      <w:marBottom w:val="0"/>
      <w:divBdr>
        <w:top w:val="none" w:sz="0" w:space="0" w:color="auto"/>
        <w:left w:val="none" w:sz="0" w:space="0" w:color="auto"/>
        <w:bottom w:val="none" w:sz="0" w:space="0" w:color="auto"/>
        <w:right w:val="none" w:sz="0" w:space="0" w:color="auto"/>
      </w:divBdr>
    </w:div>
    <w:div w:id="1866866753">
      <w:bodyDiv w:val="1"/>
      <w:marLeft w:val="0"/>
      <w:marRight w:val="0"/>
      <w:marTop w:val="0"/>
      <w:marBottom w:val="0"/>
      <w:divBdr>
        <w:top w:val="none" w:sz="0" w:space="0" w:color="auto"/>
        <w:left w:val="none" w:sz="0" w:space="0" w:color="auto"/>
        <w:bottom w:val="none" w:sz="0" w:space="0" w:color="auto"/>
        <w:right w:val="none" w:sz="0" w:space="0" w:color="auto"/>
      </w:divBdr>
    </w:div>
    <w:div w:id="1923488150">
      <w:bodyDiv w:val="1"/>
      <w:marLeft w:val="0"/>
      <w:marRight w:val="0"/>
      <w:marTop w:val="0"/>
      <w:marBottom w:val="0"/>
      <w:divBdr>
        <w:top w:val="none" w:sz="0" w:space="0" w:color="auto"/>
        <w:left w:val="none" w:sz="0" w:space="0" w:color="auto"/>
        <w:bottom w:val="none" w:sz="0" w:space="0" w:color="auto"/>
        <w:right w:val="none" w:sz="0" w:space="0" w:color="auto"/>
      </w:divBdr>
    </w:div>
    <w:div w:id="1980960315">
      <w:bodyDiv w:val="1"/>
      <w:marLeft w:val="0"/>
      <w:marRight w:val="0"/>
      <w:marTop w:val="0"/>
      <w:marBottom w:val="0"/>
      <w:divBdr>
        <w:top w:val="none" w:sz="0" w:space="0" w:color="auto"/>
        <w:left w:val="none" w:sz="0" w:space="0" w:color="auto"/>
        <w:bottom w:val="none" w:sz="0" w:space="0" w:color="auto"/>
        <w:right w:val="none" w:sz="0" w:space="0" w:color="auto"/>
      </w:divBdr>
    </w:div>
    <w:div w:id="2052074895">
      <w:bodyDiv w:val="1"/>
      <w:marLeft w:val="0"/>
      <w:marRight w:val="0"/>
      <w:marTop w:val="0"/>
      <w:marBottom w:val="0"/>
      <w:divBdr>
        <w:top w:val="none" w:sz="0" w:space="0" w:color="auto"/>
        <w:left w:val="none" w:sz="0" w:space="0" w:color="auto"/>
        <w:bottom w:val="none" w:sz="0" w:space="0" w:color="auto"/>
        <w:right w:val="none" w:sz="0" w:space="0" w:color="auto"/>
      </w:divBdr>
    </w:div>
    <w:div w:id="2139029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ettings" Target="settings.xml"/><Relationship Id="rId21" Type="http://schemas.openxmlformats.org/officeDocument/2006/relationships/image" Target="media/image10.png"/><Relationship Id="rId34" Type="http://schemas.openxmlformats.org/officeDocument/2006/relationships/fontTable" Target="fontTable.xml"/><Relationship Id="rId7" Type="http://schemas.openxmlformats.org/officeDocument/2006/relationships/diagramData" Target="diagrams/data1.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diagramDrawing" Target="diagrams/drawing1.xml"/><Relationship Id="rId24" Type="http://schemas.openxmlformats.org/officeDocument/2006/relationships/image" Target="media/image13.png"/><Relationship Id="rId32"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10" Type="http://schemas.openxmlformats.org/officeDocument/2006/relationships/diagramColors" Target="diagrams/colors1.xml"/><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593A464-FAEB-46D1-BC7E-A0D16D430724}" type="doc">
      <dgm:prSet loTypeId="urn:microsoft.com/office/officeart/2005/8/layout/hProcess7#1" loCatId="process" qsTypeId="urn:microsoft.com/office/officeart/2005/8/quickstyle/simple1" qsCatId="simple" csTypeId="urn:microsoft.com/office/officeart/2005/8/colors/accent1_2" csCatId="accent1" phldr="1"/>
      <dgm:spPr/>
      <dgm:t>
        <a:bodyPr/>
        <a:lstStyle/>
        <a:p>
          <a:endParaRPr lang="en-US"/>
        </a:p>
      </dgm:t>
    </dgm:pt>
    <dgm:pt modelId="{59280945-D69E-4101-A69A-B0CBD688538C}">
      <dgm:prSet phldrT="[Text]"/>
      <dgm:spPr/>
      <dgm:t>
        <a:bodyPr/>
        <a:lstStyle/>
        <a:p>
          <a:r>
            <a:rPr lang="en-US"/>
            <a:t>Steps One and Two</a:t>
          </a:r>
        </a:p>
      </dgm:t>
    </dgm:pt>
    <dgm:pt modelId="{2E3231A5-EE4C-4362-AAFC-B1A6ACE894E5}" type="parTrans" cxnId="{9D56D5A5-071E-414E-BFFC-0E909BDEC1D6}">
      <dgm:prSet/>
      <dgm:spPr/>
      <dgm:t>
        <a:bodyPr/>
        <a:lstStyle/>
        <a:p>
          <a:endParaRPr lang="en-US"/>
        </a:p>
      </dgm:t>
    </dgm:pt>
    <dgm:pt modelId="{908B412F-8E28-4E81-B207-9AC9178C4663}" type="sibTrans" cxnId="{9D56D5A5-071E-414E-BFFC-0E909BDEC1D6}">
      <dgm:prSet/>
      <dgm:spPr/>
      <dgm:t>
        <a:bodyPr/>
        <a:lstStyle/>
        <a:p>
          <a:endParaRPr lang="en-US"/>
        </a:p>
      </dgm:t>
    </dgm:pt>
    <dgm:pt modelId="{90CBDF51-ABC5-45FC-85D1-E2F8D31C2FE0}">
      <dgm:prSet phldrT="[Text]"/>
      <dgm:spPr/>
      <dgm:t>
        <a:bodyPr/>
        <a:lstStyle/>
        <a:p>
          <a:r>
            <a:rPr lang="en-US"/>
            <a:t>1. Make sure data meets Assumption #1 (two continuous variables).</a:t>
          </a:r>
        </a:p>
      </dgm:t>
    </dgm:pt>
    <dgm:pt modelId="{364FC121-69BA-4F9F-A9D5-6F90F00462F4}" type="parTrans" cxnId="{BE422707-D0A1-459F-8B1A-67817CB73917}">
      <dgm:prSet/>
      <dgm:spPr/>
      <dgm:t>
        <a:bodyPr/>
        <a:lstStyle/>
        <a:p>
          <a:endParaRPr lang="en-US"/>
        </a:p>
      </dgm:t>
    </dgm:pt>
    <dgm:pt modelId="{443FDCDE-6A09-4CFC-AD95-656FE7B69C0C}" type="sibTrans" cxnId="{BE422707-D0A1-459F-8B1A-67817CB73917}">
      <dgm:prSet/>
      <dgm:spPr/>
      <dgm:t>
        <a:bodyPr/>
        <a:lstStyle/>
        <a:p>
          <a:endParaRPr lang="en-US"/>
        </a:p>
      </dgm:t>
    </dgm:pt>
    <dgm:pt modelId="{A90AC2A8-756D-4E8B-AF28-26BC8A4F1D18}">
      <dgm:prSet phldrT="[Text]"/>
      <dgm:spPr/>
      <dgm:t>
        <a:bodyPr/>
        <a:lstStyle/>
        <a:p>
          <a:r>
            <a:rPr lang="en-US"/>
            <a:t>Step Three: SPSS Task</a:t>
          </a:r>
        </a:p>
      </dgm:t>
    </dgm:pt>
    <dgm:pt modelId="{F701C8A3-5E78-4D12-85EF-203DDA70E466}" type="parTrans" cxnId="{5E445833-311E-4855-8665-08FD548AA5B3}">
      <dgm:prSet/>
      <dgm:spPr/>
      <dgm:t>
        <a:bodyPr/>
        <a:lstStyle/>
        <a:p>
          <a:endParaRPr lang="en-US"/>
        </a:p>
      </dgm:t>
    </dgm:pt>
    <dgm:pt modelId="{B4C12B62-EDA9-452F-910B-55CB732601A8}" type="sibTrans" cxnId="{5E445833-311E-4855-8665-08FD548AA5B3}">
      <dgm:prSet/>
      <dgm:spPr/>
      <dgm:t>
        <a:bodyPr/>
        <a:lstStyle/>
        <a:p>
          <a:endParaRPr lang="en-US"/>
        </a:p>
      </dgm:t>
    </dgm:pt>
    <dgm:pt modelId="{12FE35B4-AB63-4CA2-9308-8A917DED50CC}">
      <dgm:prSet phldrT="[Text]"/>
      <dgm:spPr/>
      <dgm:t>
        <a:bodyPr/>
        <a:lstStyle/>
        <a:p>
          <a:r>
            <a:rPr lang="en-US"/>
            <a:t>Steps Four: Decision</a:t>
          </a:r>
        </a:p>
      </dgm:t>
    </dgm:pt>
    <dgm:pt modelId="{D507DBB2-B2E2-47A6-8922-3EBE333F2980}" type="parTrans" cxnId="{1439ACE6-7406-4BA2-B2CA-39BE6E832B79}">
      <dgm:prSet/>
      <dgm:spPr/>
      <dgm:t>
        <a:bodyPr/>
        <a:lstStyle/>
        <a:p>
          <a:endParaRPr lang="en-US"/>
        </a:p>
      </dgm:t>
    </dgm:pt>
    <dgm:pt modelId="{AC806A41-FD3C-48D4-B9EA-10F5CDED966D}" type="sibTrans" cxnId="{1439ACE6-7406-4BA2-B2CA-39BE6E832B79}">
      <dgm:prSet/>
      <dgm:spPr/>
      <dgm:t>
        <a:bodyPr/>
        <a:lstStyle/>
        <a:p>
          <a:endParaRPr lang="en-US"/>
        </a:p>
      </dgm:t>
    </dgm:pt>
    <dgm:pt modelId="{638D08AC-E199-46C3-AA13-159108614CB2}">
      <dgm:prSet phldrT="[Text]"/>
      <dgm:spPr/>
      <dgm:t>
        <a:bodyPr/>
        <a:lstStyle/>
        <a:p>
          <a:r>
            <a:rPr lang="en-US"/>
            <a:t>Step Five: Decision</a:t>
          </a:r>
        </a:p>
      </dgm:t>
    </dgm:pt>
    <dgm:pt modelId="{AE1F451B-04F2-4533-88D3-364020B0275F}" type="parTrans" cxnId="{6B4CE101-6A5E-4025-9616-488B8FC2F8DB}">
      <dgm:prSet/>
      <dgm:spPr/>
      <dgm:t>
        <a:bodyPr/>
        <a:lstStyle/>
        <a:p>
          <a:endParaRPr lang="en-US"/>
        </a:p>
      </dgm:t>
    </dgm:pt>
    <dgm:pt modelId="{B8F156E0-EE6F-4202-B806-A5A1148B2EBD}" type="sibTrans" cxnId="{6B4CE101-6A5E-4025-9616-488B8FC2F8DB}">
      <dgm:prSet/>
      <dgm:spPr/>
      <dgm:t>
        <a:bodyPr/>
        <a:lstStyle/>
        <a:p>
          <a:endParaRPr lang="en-US"/>
        </a:p>
      </dgm:t>
    </dgm:pt>
    <dgm:pt modelId="{2345E632-82F3-4CC2-8A50-3CB6A7D53560}">
      <dgm:prSet phldrT="[Text]"/>
      <dgm:spPr/>
      <dgm:t>
        <a:bodyPr/>
        <a:lstStyle/>
        <a:p>
          <a:r>
            <a:rPr lang="en-US"/>
            <a:t>Step Six: SPSS Task</a:t>
          </a:r>
        </a:p>
      </dgm:t>
    </dgm:pt>
    <dgm:pt modelId="{F23C764A-FB9D-489A-BE60-C2759B6CCB7A}" type="parTrans" cxnId="{507CAC68-E8A1-4B86-9C91-F04E2362D43B}">
      <dgm:prSet/>
      <dgm:spPr/>
      <dgm:t>
        <a:bodyPr/>
        <a:lstStyle/>
        <a:p>
          <a:endParaRPr lang="en-US"/>
        </a:p>
      </dgm:t>
    </dgm:pt>
    <dgm:pt modelId="{193A714E-8C5E-4095-AC73-1F1905E0DD6C}" type="sibTrans" cxnId="{507CAC68-E8A1-4B86-9C91-F04E2362D43B}">
      <dgm:prSet/>
      <dgm:spPr/>
      <dgm:t>
        <a:bodyPr/>
        <a:lstStyle/>
        <a:p>
          <a:endParaRPr lang="en-US"/>
        </a:p>
      </dgm:t>
    </dgm:pt>
    <dgm:pt modelId="{2DEB22DD-8F19-4EA7-B4AB-0EF62A4850D3}">
      <dgm:prSet phldrT="[Text]"/>
      <dgm:spPr/>
      <dgm:t>
        <a:bodyPr/>
        <a:lstStyle/>
        <a:p>
          <a:r>
            <a:rPr lang="en-US"/>
            <a:t>Step Seven: Decision</a:t>
          </a:r>
        </a:p>
      </dgm:t>
    </dgm:pt>
    <dgm:pt modelId="{650AF026-1745-4165-AF76-A82CA381D8E3}" type="parTrans" cxnId="{49F28E3D-1EFC-4E04-8813-F910F8F188D8}">
      <dgm:prSet/>
      <dgm:spPr/>
      <dgm:t>
        <a:bodyPr/>
        <a:lstStyle/>
        <a:p>
          <a:endParaRPr lang="en-US"/>
        </a:p>
      </dgm:t>
    </dgm:pt>
    <dgm:pt modelId="{A6A5A0A0-D5DB-46C4-B088-DD015B0C2BB0}" type="sibTrans" cxnId="{49F28E3D-1EFC-4E04-8813-F910F8F188D8}">
      <dgm:prSet/>
      <dgm:spPr/>
      <dgm:t>
        <a:bodyPr/>
        <a:lstStyle/>
        <a:p>
          <a:endParaRPr lang="en-US"/>
        </a:p>
      </dgm:t>
    </dgm:pt>
    <dgm:pt modelId="{D49DA640-91E5-4E16-B54E-BDB8A5F1402E}">
      <dgm:prSet phldrT="[Text]"/>
      <dgm:spPr/>
      <dgm:t>
        <a:bodyPr/>
        <a:lstStyle/>
        <a:p>
          <a:r>
            <a:rPr lang="en-US"/>
            <a:t>Step Eight: SPSS Task</a:t>
          </a:r>
        </a:p>
      </dgm:t>
    </dgm:pt>
    <dgm:pt modelId="{268C062D-1AA8-41ED-B19E-F799485F97F7}" type="parTrans" cxnId="{6BC77F43-7185-4EB9-A397-F864172BDCE4}">
      <dgm:prSet/>
      <dgm:spPr/>
      <dgm:t>
        <a:bodyPr/>
        <a:lstStyle/>
        <a:p>
          <a:endParaRPr lang="en-US"/>
        </a:p>
      </dgm:t>
    </dgm:pt>
    <dgm:pt modelId="{C3577B41-39B9-427A-99F3-9D8D8902CD55}" type="sibTrans" cxnId="{6BC77F43-7185-4EB9-A397-F864172BDCE4}">
      <dgm:prSet/>
      <dgm:spPr/>
      <dgm:t>
        <a:bodyPr/>
        <a:lstStyle/>
        <a:p>
          <a:endParaRPr lang="en-US"/>
        </a:p>
      </dgm:t>
    </dgm:pt>
    <dgm:pt modelId="{478E6514-804D-41E5-924E-60DBA33FA0C4}">
      <dgm:prSet phldrT="[Text]"/>
      <dgm:spPr/>
      <dgm:t>
        <a:bodyPr/>
        <a:lstStyle/>
        <a:p>
          <a:r>
            <a:rPr lang="en-US"/>
            <a:t>Step Nine: Analysis</a:t>
          </a:r>
        </a:p>
      </dgm:t>
    </dgm:pt>
    <dgm:pt modelId="{84D3B292-EDCC-40E7-82AF-379AD5C64957}" type="parTrans" cxnId="{57177AC4-EC4F-4A7F-9150-63BA1485F934}">
      <dgm:prSet/>
      <dgm:spPr/>
      <dgm:t>
        <a:bodyPr/>
        <a:lstStyle/>
        <a:p>
          <a:endParaRPr lang="en-US"/>
        </a:p>
      </dgm:t>
    </dgm:pt>
    <dgm:pt modelId="{2B43A89E-9017-4539-A189-E54D48AFDD44}" type="sibTrans" cxnId="{57177AC4-EC4F-4A7F-9150-63BA1485F934}">
      <dgm:prSet/>
      <dgm:spPr/>
      <dgm:t>
        <a:bodyPr/>
        <a:lstStyle/>
        <a:p>
          <a:endParaRPr lang="en-US"/>
        </a:p>
      </dgm:t>
    </dgm:pt>
    <dgm:pt modelId="{A4C2FD14-31F3-4384-B589-7BD28178D343}">
      <dgm:prSet phldrT="[Text]"/>
      <dgm:spPr/>
      <dgm:t>
        <a:bodyPr/>
        <a:lstStyle/>
        <a:p>
          <a:r>
            <a:rPr lang="en-US"/>
            <a:t>2. Set up two variables in variable view window in SPSS and enter your data into the data view window in SPSS.  (This has already been done for you.</a:t>
          </a:r>
        </a:p>
      </dgm:t>
    </dgm:pt>
    <dgm:pt modelId="{2C09DA2C-47B9-41CA-B17D-343A09B35B64}" type="parTrans" cxnId="{59AA4F85-5F3F-4823-A2A6-E926AAA7B214}">
      <dgm:prSet/>
      <dgm:spPr/>
      <dgm:t>
        <a:bodyPr/>
        <a:lstStyle/>
        <a:p>
          <a:endParaRPr lang="en-US"/>
        </a:p>
      </dgm:t>
    </dgm:pt>
    <dgm:pt modelId="{AD37189C-EE48-431B-8EC4-25F2B9500B61}" type="sibTrans" cxnId="{59AA4F85-5F3F-4823-A2A6-E926AAA7B214}">
      <dgm:prSet/>
      <dgm:spPr/>
      <dgm:t>
        <a:bodyPr/>
        <a:lstStyle/>
        <a:p>
          <a:endParaRPr lang="en-US"/>
        </a:p>
      </dgm:t>
    </dgm:pt>
    <dgm:pt modelId="{5EA2A3CA-E7D9-4657-B646-4C22FA8E7A3E}">
      <dgm:prSet phldrT="[Text]" custT="1"/>
      <dgm:spPr/>
      <dgm:t>
        <a:bodyPr/>
        <a:lstStyle/>
        <a:p>
          <a:r>
            <a:rPr lang="en-US" sz="1100"/>
            <a:t>Run the </a:t>
          </a:r>
          <a:r>
            <a:rPr lang="en-US" sz="1100" b="1"/>
            <a:t>Chart Builder </a:t>
          </a:r>
          <a:r>
            <a:rPr lang="en-US" sz="1100" b="0"/>
            <a:t>procedure in SPSS.  This checks for Assumptions #2 and #3 simultaneously.  A single scatterplot will be created.  You will use this scatterplot to (a) determine if the relationship between you variables is linear (#2) and (b) check to see if you have any outliers that could be problematic (#3).</a:t>
          </a:r>
          <a:endParaRPr lang="en-US" sz="1100"/>
        </a:p>
      </dgm:t>
    </dgm:pt>
    <dgm:pt modelId="{D1459A79-5322-4C9A-805F-F2367BACF490}" type="parTrans" cxnId="{E137193A-E1B6-45BF-BDDB-0AFA6CC8F729}">
      <dgm:prSet/>
      <dgm:spPr/>
      <dgm:t>
        <a:bodyPr/>
        <a:lstStyle/>
        <a:p>
          <a:endParaRPr lang="en-US"/>
        </a:p>
      </dgm:t>
    </dgm:pt>
    <dgm:pt modelId="{6BA1EA27-04F0-4369-8077-B3F322FC5926}" type="sibTrans" cxnId="{E137193A-E1B6-45BF-BDDB-0AFA6CC8F729}">
      <dgm:prSet/>
      <dgm:spPr/>
      <dgm:t>
        <a:bodyPr/>
        <a:lstStyle/>
        <a:p>
          <a:endParaRPr lang="en-US"/>
        </a:p>
      </dgm:t>
    </dgm:pt>
    <dgm:pt modelId="{FDBD72DF-91E0-485C-AB4A-37B9E0733592}">
      <dgm:prSet phldrT="[Text]" custT="1"/>
      <dgm:spPr/>
      <dgm:t>
        <a:bodyPr/>
        <a:lstStyle/>
        <a:p>
          <a:r>
            <a:rPr lang="en-US" sz="1100"/>
            <a:t>Using the scatterplot, asses if (a) there is a linear relationship between the two variables.</a:t>
          </a:r>
        </a:p>
      </dgm:t>
    </dgm:pt>
    <dgm:pt modelId="{85DD9293-7F45-4613-9B70-928F8F7FC460}" type="parTrans" cxnId="{57295DE9-C15F-4E60-9BF3-84F1E5C03798}">
      <dgm:prSet/>
      <dgm:spPr/>
      <dgm:t>
        <a:bodyPr/>
        <a:lstStyle/>
        <a:p>
          <a:endParaRPr lang="en-US"/>
        </a:p>
      </dgm:t>
    </dgm:pt>
    <dgm:pt modelId="{3EE76C97-D14B-4E0A-A3A2-C71216C1A6F3}" type="sibTrans" cxnId="{57295DE9-C15F-4E60-9BF3-84F1E5C03798}">
      <dgm:prSet/>
      <dgm:spPr/>
      <dgm:t>
        <a:bodyPr/>
        <a:lstStyle/>
        <a:p>
          <a:endParaRPr lang="en-US"/>
        </a:p>
      </dgm:t>
    </dgm:pt>
    <dgm:pt modelId="{6AE9DA6C-553B-48F1-936F-48DACE1A3B80}">
      <dgm:prSet phldrT="[Text]" custT="1"/>
      <dgm:spPr/>
      <dgm:t>
        <a:bodyPr/>
        <a:lstStyle/>
        <a:p>
          <a:r>
            <a:rPr lang="en-US" sz="1100"/>
            <a:t>Look at the scatterplot again to determine if there are any outliers.  If you do have outliers you have to decide if you want to (1) remove any or all of them or (2) keep the outliers in and proceed.</a:t>
          </a:r>
        </a:p>
      </dgm:t>
    </dgm:pt>
    <dgm:pt modelId="{8D2AAFD9-D285-41CB-B85F-28E3AF4CA981}" type="parTrans" cxnId="{EA60178E-FEAB-4CD4-86D8-10264421ACB8}">
      <dgm:prSet/>
      <dgm:spPr/>
      <dgm:t>
        <a:bodyPr/>
        <a:lstStyle/>
        <a:p>
          <a:endParaRPr lang="en-US"/>
        </a:p>
      </dgm:t>
    </dgm:pt>
    <dgm:pt modelId="{BDA209D9-C286-4D08-8DC1-03CC084CD3A6}" type="sibTrans" cxnId="{EA60178E-FEAB-4CD4-86D8-10264421ACB8}">
      <dgm:prSet/>
      <dgm:spPr/>
      <dgm:t>
        <a:bodyPr/>
        <a:lstStyle/>
        <a:p>
          <a:endParaRPr lang="en-US"/>
        </a:p>
      </dgm:t>
    </dgm:pt>
    <dgm:pt modelId="{8B3E2E4C-B7C2-4B12-8497-29BC81A02BD9}">
      <dgm:prSet phldrT="[Text]" custT="1"/>
      <dgm:spPr/>
      <dgm:t>
        <a:bodyPr/>
        <a:lstStyle/>
        <a:p>
          <a:r>
            <a:rPr lang="en-US" sz="1100" b="1"/>
            <a:t>If you decide to remove any of the outliers you must go back to step three and start all over with the assumption checking.</a:t>
          </a:r>
        </a:p>
      </dgm:t>
    </dgm:pt>
    <dgm:pt modelId="{CE1EC210-D208-47EB-9310-0A6F44616337}" type="parTrans" cxnId="{8A543780-38E8-4380-8F61-F52BF7D449CE}">
      <dgm:prSet/>
      <dgm:spPr/>
      <dgm:t>
        <a:bodyPr/>
        <a:lstStyle/>
        <a:p>
          <a:endParaRPr lang="en-US"/>
        </a:p>
      </dgm:t>
    </dgm:pt>
    <dgm:pt modelId="{B7FC01B9-847E-49BF-ADD1-A23C64ACB8D4}" type="sibTrans" cxnId="{8A543780-38E8-4380-8F61-F52BF7D449CE}">
      <dgm:prSet/>
      <dgm:spPr/>
      <dgm:t>
        <a:bodyPr/>
        <a:lstStyle/>
        <a:p>
          <a:endParaRPr lang="en-US"/>
        </a:p>
      </dgm:t>
    </dgm:pt>
    <dgm:pt modelId="{11C75274-EE6B-484E-92F9-18F04DA54010}">
      <dgm:prSet phldrT="[Text]" custT="1"/>
      <dgm:spPr/>
      <dgm:t>
        <a:bodyPr/>
        <a:lstStyle/>
        <a:p>
          <a:r>
            <a:rPr lang="en-US" sz="1100"/>
            <a:t>Run the </a:t>
          </a:r>
          <a:r>
            <a:rPr lang="en-US" sz="1100" b="1"/>
            <a:t>Explore </a:t>
          </a:r>
          <a:r>
            <a:rPr lang="en-US" sz="1100" b="0"/>
            <a:t>procedure in SPSS.  This will check for normality.</a:t>
          </a:r>
          <a:endParaRPr lang="en-US" sz="1100"/>
        </a:p>
      </dgm:t>
    </dgm:pt>
    <dgm:pt modelId="{03343D70-9537-41A7-B752-3234E3D75AFE}" type="parTrans" cxnId="{FF4EB601-1928-4A11-A392-F6D968D469F6}">
      <dgm:prSet/>
      <dgm:spPr/>
      <dgm:t>
        <a:bodyPr/>
        <a:lstStyle/>
        <a:p>
          <a:endParaRPr lang="en-US"/>
        </a:p>
      </dgm:t>
    </dgm:pt>
    <dgm:pt modelId="{AB03C168-317F-42E4-AEAD-F3C42C2376AE}" type="sibTrans" cxnId="{FF4EB601-1928-4A11-A392-F6D968D469F6}">
      <dgm:prSet/>
      <dgm:spPr/>
      <dgm:t>
        <a:bodyPr/>
        <a:lstStyle/>
        <a:p>
          <a:endParaRPr lang="en-US"/>
        </a:p>
      </dgm:t>
    </dgm:pt>
    <dgm:pt modelId="{DA28B65E-E139-4180-8107-8D6D2453AC9C}">
      <dgm:prSet phldrT="[Text]" custT="1"/>
      <dgm:spPr/>
      <dgm:t>
        <a:bodyPr/>
        <a:lstStyle/>
        <a:p>
          <a:r>
            <a:rPr lang="en-US" sz="1100"/>
            <a:t>Is your data normally distributed?</a:t>
          </a:r>
        </a:p>
      </dgm:t>
    </dgm:pt>
    <dgm:pt modelId="{FB11BE0B-4E8C-4C54-8448-19923778A145}" type="parTrans" cxnId="{4A03B6F8-28DA-4CEB-8DE3-DD5110E5CDB3}">
      <dgm:prSet/>
      <dgm:spPr/>
      <dgm:t>
        <a:bodyPr/>
        <a:lstStyle/>
        <a:p>
          <a:endParaRPr lang="en-US"/>
        </a:p>
      </dgm:t>
    </dgm:pt>
    <dgm:pt modelId="{6E5DC681-6587-40B1-ACF4-B36717D9DD24}" type="sibTrans" cxnId="{4A03B6F8-28DA-4CEB-8DE3-DD5110E5CDB3}">
      <dgm:prSet/>
      <dgm:spPr/>
      <dgm:t>
        <a:bodyPr/>
        <a:lstStyle/>
        <a:p>
          <a:endParaRPr lang="en-US"/>
        </a:p>
      </dgm:t>
    </dgm:pt>
    <dgm:pt modelId="{EC317F37-3834-454B-A5D9-817FA22B7158}">
      <dgm:prSet phldrT="[Text]" custT="1"/>
      <dgm:spPr/>
      <dgm:t>
        <a:bodyPr/>
        <a:lstStyle/>
        <a:p>
          <a:r>
            <a:rPr lang="en-US" sz="1100"/>
            <a:t>If yes, please proceed!</a:t>
          </a:r>
        </a:p>
      </dgm:t>
    </dgm:pt>
    <dgm:pt modelId="{80D080A2-9686-4EDD-963A-835D4D14D15C}" type="parTrans" cxnId="{EF9B2C72-FB4B-4448-9A84-9CF048636388}">
      <dgm:prSet/>
      <dgm:spPr/>
      <dgm:t>
        <a:bodyPr/>
        <a:lstStyle/>
        <a:p>
          <a:endParaRPr lang="en-US"/>
        </a:p>
      </dgm:t>
    </dgm:pt>
    <dgm:pt modelId="{8C3C69E4-ED4F-4E07-BC04-0EDCAF6A528C}" type="sibTrans" cxnId="{EF9B2C72-FB4B-4448-9A84-9CF048636388}">
      <dgm:prSet/>
      <dgm:spPr/>
      <dgm:t>
        <a:bodyPr/>
        <a:lstStyle/>
        <a:p>
          <a:endParaRPr lang="en-US"/>
        </a:p>
      </dgm:t>
    </dgm:pt>
    <dgm:pt modelId="{2EF4FF7F-116D-4248-A4E6-3CE6427272E3}">
      <dgm:prSet phldrT="[Text]" custT="1"/>
      <dgm:spPr/>
      <dgm:t>
        <a:bodyPr/>
        <a:lstStyle/>
        <a:p>
          <a:r>
            <a:rPr lang="en-US" sz="1100"/>
            <a:t>If no, you will need to perform a data transformation and return to step three to check for assumptions again.</a:t>
          </a:r>
        </a:p>
      </dgm:t>
    </dgm:pt>
    <dgm:pt modelId="{33115CB9-A57A-4560-B413-878C1D20C3CE}" type="parTrans" cxnId="{55DF8703-D1A1-4532-85B4-235B54B40C73}">
      <dgm:prSet/>
      <dgm:spPr/>
      <dgm:t>
        <a:bodyPr/>
        <a:lstStyle/>
        <a:p>
          <a:endParaRPr lang="en-US"/>
        </a:p>
      </dgm:t>
    </dgm:pt>
    <dgm:pt modelId="{7F0D5338-8796-4563-AE1E-70CF5D76E4AF}" type="sibTrans" cxnId="{55DF8703-D1A1-4532-85B4-235B54B40C73}">
      <dgm:prSet/>
      <dgm:spPr/>
      <dgm:t>
        <a:bodyPr/>
        <a:lstStyle/>
        <a:p>
          <a:endParaRPr lang="en-US"/>
        </a:p>
      </dgm:t>
    </dgm:pt>
    <dgm:pt modelId="{53911258-13F9-4D1C-9FC8-AA4273D655AF}">
      <dgm:prSet phldrT="[Text]" custT="1"/>
      <dgm:spPr/>
      <dgm:t>
        <a:bodyPr/>
        <a:lstStyle/>
        <a:p>
          <a:r>
            <a:rPr lang="en-US" sz="1100"/>
            <a:t>If there isn't a lienar relationship you will need to either (1) try to transform the data and return to step three to repeat assumption testing or (2) carry out a spearman's correlation.</a:t>
          </a:r>
        </a:p>
      </dgm:t>
    </dgm:pt>
    <dgm:pt modelId="{6F1863FF-93A1-4E31-B52E-94BFFDAAF3F4}" type="parTrans" cxnId="{35851AC8-3D88-4001-89FB-888B8751978A}">
      <dgm:prSet/>
      <dgm:spPr/>
      <dgm:t>
        <a:bodyPr/>
        <a:lstStyle/>
        <a:p>
          <a:endParaRPr lang="en-US"/>
        </a:p>
      </dgm:t>
    </dgm:pt>
    <dgm:pt modelId="{20B233BD-E6DB-4DF2-A684-0703AE47BFCF}" type="sibTrans" cxnId="{35851AC8-3D88-4001-89FB-888B8751978A}">
      <dgm:prSet/>
      <dgm:spPr/>
      <dgm:t>
        <a:bodyPr/>
        <a:lstStyle/>
        <a:p>
          <a:endParaRPr lang="en-US"/>
        </a:p>
      </dgm:t>
    </dgm:pt>
    <dgm:pt modelId="{576BDE37-0E5E-4593-B7F3-F8E490F926A3}">
      <dgm:prSet phldrT="[Text]" custT="1"/>
      <dgm:spPr/>
      <dgm:t>
        <a:bodyPr/>
        <a:lstStyle/>
        <a:p>
          <a:r>
            <a:rPr lang="en-US" sz="1100"/>
            <a:t>If there is a linear relationship, please proceed.</a:t>
          </a:r>
        </a:p>
      </dgm:t>
    </dgm:pt>
    <dgm:pt modelId="{7A1E4D3D-7C1B-46D8-A1C7-A41E90B98616}" type="parTrans" cxnId="{9171F9EF-9B30-468F-B739-2FF05116D6A0}">
      <dgm:prSet/>
      <dgm:spPr/>
      <dgm:t>
        <a:bodyPr/>
        <a:lstStyle/>
        <a:p>
          <a:endParaRPr lang="en-US"/>
        </a:p>
      </dgm:t>
    </dgm:pt>
    <dgm:pt modelId="{E87EE429-1112-43A5-AF38-B2B90DABF33E}" type="sibTrans" cxnId="{9171F9EF-9B30-468F-B739-2FF05116D6A0}">
      <dgm:prSet/>
      <dgm:spPr/>
      <dgm:t>
        <a:bodyPr/>
        <a:lstStyle/>
        <a:p>
          <a:endParaRPr lang="en-US"/>
        </a:p>
      </dgm:t>
    </dgm:pt>
    <dgm:pt modelId="{8B567A90-835A-433C-BF9C-55D869565C82}">
      <dgm:prSet phldrT="[Text]"/>
      <dgm:spPr/>
      <dgm:t>
        <a:bodyPr/>
        <a:lstStyle/>
        <a:p>
          <a:r>
            <a:rPr lang="en-US"/>
            <a:t>Run the </a:t>
          </a:r>
          <a:r>
            <a:rPr lang="en-US" b="1"/>
            <a:t>Bivariate </a:t>
          </a:r>
          <a:r>
            <a:rPr lang="en-US" b="0"/>
            <a:t>procedure in SPSS.  This will give you SPSS output including the correlation coeffecient and significance level.</a:t>
          </a:r>
          <a:endParaRPr lang="en-US"/>
        </a:p>
      </dgm:t>
    </dgm:pt>
    <dgm:pt modelId="{CF704D33-6080-4C9D-8773-148643FAE638}" type="parTrans" cxnId="{DEBE3435-2338-45EB-A2D2-D8D30172085B}">
      <dgm:prSet/>
      <dgm:spPr/>
      <dgm:t>
        <a:bodyPr/>
        <a:lstStyle/>
        <a:p>
          <a:endParaRPr lang="en-US"/>
        </a:p>
      </dgm:t>
    </dgm:pt>
    <dgm:pt modelId="{84627566-91B4-49E3-9163-A9FEBAF00953}" type="sibTrans" cxnId="{DEBE3435-2338-45EB-A2D2-D8D30172085B}">
      <dgm:prSet/>
      <dgm:spPr/>
      <dgm:t>
        <a:bodyPr/>
        <a:lstStyle/>
        <a:p>
          <a:endParaRPr lang="en-US"/>
        </a:p>
      </dgm:t>
    </dgm:pt>
    <dgm:pt modelId="{475D3793-6F55-429C-B678-1FCE97AD5774}">
      <dgm:prSet phldrT="[Text]" custT="1"/>
      <dgm:spPr/>
      <dgm:t>
        <a:bodyPr/>
        <a:lstStyle/>
        <a:p>
          <a:r>
            <a:rPr lang="en-US" sz="1100"/>
            <a:t>Have fun explaining/ interpreting your data!!</a:t>
          </a:r>
        </a:p>
      </dgm:t>
    </dgm:pt>
    <dgm:pt modelId="{FA5D76DA-5A9E-41AA-840D-5A994780F8CC}" type="parTrans" cxnId="{6F209AA3-414E-4D05-B27C-4C6176AB8B62}">
      <dgm:prSet/>
      <dgm:spPr/>
      <dgm:t>
        <a:bodyPr/>
        <a:lstStyle/>
        <a:p>
          <a:endParaRPr lang="en-US"/>
        </a:p>
      </dgm:t>
    </dgm:pt>
    <dgm:pt modelId="{04CF6423-C7A7-4F5B-AE5F-3D734EF09698}" type="sibTrans" cxnId="{6F209AA3-414E-4D05-B27C-4C6176AB8B62}">
      <dgm:prSet/>
      <dgm:spPr/>
      <dgm:t>
        <a:bodyPr/>
        <a:lstStyle/>
        <a:p>
          <a:endParaRPr lang="en-US"/>
        </a:p>
      </dgm:t>
    </dgm:pt>
    <dgm:pt modelId="{81610E8C-39DA-49A6-B16F-666F765FBF8F}" type="pres">
      <dgm:prSet presAssocID="{4593A464-FAEB-46D1-BC7E-A0D16D430724}" presName="Name0" presStyleCnt="0">
        <dgm:presLayoutVars>
          <dgm:dir/>
          <dgm:animLvl val="lvl"/>
          <dgm:resizeHandles val="exact"/>
        </dgm:presLayoutVars>
      </dgm:prSet>
      <dgm:spPr/>
      <dgm:t>
        <a:bodyPr/>
        <a:lstStyle/>
        <a:p>
          <a:endParaRPr lang="en-US"/>
        </a:p>
      </dgm:t>
    </dgm:pt>
    <dgm:pt modelId="{935687DD-9ECD-4433-BACF-977F1FCA766C}" type="pres">
      <dgm:prSet presAssocID="{59280945-D69E-4101-A69A-B0CBD688538C}" presName="compositeNode" presStyleCnt="0">
        <dgm:presLayoutVars>
          <dgm:bulletEnabled val="1"/>
        </dgm:presLayoutVars>
      </dgm:prSet>
      <dgm:spPr/>
    </dgm:pt>
    <dgm:pt modelId="{AE1FC6C4-BE1E-4648-BD46-C8EC274B0550}" type="pres">
      <dgm:prSet presAssocID="{59280945-D69E-4101-A69A-B0CBD688538C}" presName="bgRect" presStyleLbl="node1" presStyleIdx="0" presStyleCnt="8" custScaleY="443964"/>
      <dgm:spPr/>
      <dgm:t>
        <a:bodyPr/>
        <a:lstStyle/>
        <a:p>
          <a:endParaRPr lang="en-US"/>
        </a:p>
      </dgm:t>
    </dgm:pt>
    <dgm:pt modelId="{FDDF885C-D4A7-4388-AECC-DF435129BF44}" type="pres">
      <dgm:prSet presAssocID="{59280945-D69E-4101-A69A-B0CBD688538C}" presName="parentNode" presStyleLbl="node1" presStyleIdx="0" presStyleCnt="8">
        <dgm:presLayoutVars>
          <dgm:chMax val="0"/>
          <dgm:bulletEnabled val="1"/>
        </dgm:presLayoutVars>
      </dgm:prSet>
      <dgm:spPr/>
      <dgm:t>
        <a:bodyPr/>
        <a:lstStyle/>
        <a:p>
          <a:endParaRPr lang="en-US"/>
        </a:p>
      </dgm:t>
    </dgm:pt>
    <dgm:pt modelId="{853EA556-AED8-4B0A-92FC-0DA807EE9A62}" type="pres">
      <dgm:prSet presAssocID="{59280945-D69E-4101-A69A-B0CBD688538C}" presName="childNode" presStyleLbl="node1" presStyleIdx="0" presStyleCnt="8">
        <dgm:presLayoutVars>
          <dgm:bulletEnabled val="1"/>
        </dgm:presLayoutVars>
      </dgm:prSet>
      <dgm:spPr/>
      <dgm:t>
        <a:bodyPr/>
        <a:lstStyle/>
        <a:p>
          <a:endParaRPr lang="en-US"/>
        </a:p>
      </dgm:t>
    </dgm:pt>
    <dgm:pt modelId="{42002548-AF57-4433-BBC1-E4A6DC1FC0C2}" type="pres">
      <dgm:prSet presAssocID="{908B412F-8E28-4E81-B207-9AC9178C4663}" presName="hSp" presStyleCnt="0"/>
      <dgm:spPr/>
    </dgm:pt>
    <dgm:pt modelId="{E5986937-3018-46AD-A637-CB87E50508E6}" type="pres">
      <dgm:prSet presAssocID="{908B412F-8E28-4E81-B207-9AC9178C4663}" presName="vProcSp" presStyleCnt="0"/>
      <dgm:spPr/>
    </dgm:pt>
    <dgm:pt modelId="{1BD72133-B30A-47F7-BAF6-28894FFCA64A}" type="pres">
      <dgm:prSet presAssocID="{908B412F-8E28-4E81-B207-9AC9178C4663}" presName="vSp1" presStyleCnt="0"/>
      <dgm:spPr/>
    </dgm:pt>
    <dgm:pt modelId="{5ACDFDEB-5962-43B4-B20D-9146ED16601D}" type="pres">
      <dgm:prSet presAssocID="{908B412F-8E28-4E81-B207-9AC9178C4663}" presName="simulatedConn" presStyleLbl="solidFgAcc1" presStyleIdx="0" presStyleCnt="7"/>
      <dgm:spPr/>
    </dgm:pt>
    <dgm:pt modelId="{A3407E52-73E4-4DAA-9A67-ED84E073FB5D}" type="pres">
      <dgm:prSet presAssocID="{908B412F-8E28-4E81-B207-9AC9178C4663}" presName="vSp2" presStyleCnt="0"/>
      <dgm:spPr/>
    </dgm:pt>
    <dgm:pt modelId="{90C3302C-BB4E-4E81-9EC5-53F0998B6637}" type="pres">
      <dgm:prSet presAssocID="{908B412F-8E28-4E81-B207-9AC9178C4663}" presName="sibTrans" presStyleCnt="0"/>
      <dgm:spPr/>
    </dgm:pt>
    <dgm:pt modelId="{FD8C4CDD-B79E-48D2-90C6-BAA35765B6C8}" type="pres">
      <dgm:prSet presAssocID="{A90AC2A8-756D-4E8B-AF28-26BC8A4F1D18}" presName="compositeNode" presStyleCnt="0">
        <dgm:presLayoutVars>
          <dgm:bulletEnabled val="1"/>
        </dgm:presLayoutVars>
      </dgm:prSet>
      <dgm:spPr/>
    </dgm:pt>
    <dgm:pt modelId="{439BF577-494B-4D84-8A6C-BFC4CDDA51E8}" type="pres">
      <dgm:prSet presAssocID="{A90AC2A8-756D-4E8B-AF28-26BC8A4F1D18}" presName="bgRect" presStyleLbl="node1" presStyleIdx="1" presStyleCnt="8" custScaleY="443964"/>
      <dgm:spPr/>
      <dgm:t>
        <a:bodyPr/>
        <a:lstStyle/>
        <a:p>
          <a:endParaRPr lang="en-US"/>
        </a:p>
      </dgm:t>
    </dgm:pt>
    <dgm:pt modelId="{C3A12D74-5FE8-4CF3-8064-4294384B50D1}" type="pres">
      <dgm:prSet presAssocID="{A90AC2A8-756D-4E8B-AF28-26BC8A4F1D18}" presName="parentNode" presStyleLbl="node1" presStyleIdx="1" presStyleCnt="8">
        <dgm:presLayoutVars>
          <dgm:chMax val="0"/>
          <dgm:bulletEnabled val="1"/>
        </dgm:presLayoutVars>
      </dgm:prSet>
      <dgm:spPr/>
      <dgm:t>
        <a:bodyPr/>
        <a:lstStyle/>
        <a:p>
          <a:endParaRPr lang="en-US"/>
        </a:p>
      </dgm:t>
    </dgm:pt>
    <dgm:pt modelId="{76716C2E-0F90-42FF-8F66-053E8E4444CC}" type="pres">
      <dgm:prSet presAssocID="{A90AC2A8-756D-4E8B-AF28-26BC8A4F1D18}" presName="childNode" presStyleLbl="node1" presStyleIdx="1" presStyleCnt="8">
        <dgm:presLayoutVars>
          <dgm:bulletEnabled val="1"/>
        </dgm:presLayoutVars>
      </dgm:prSet>
      <dgm:spPr/>
      <dgm:t>
        <a:bodyPr/>
        <a:lstStyle/>
        <a:p>
          <a:endParaRPr lang="en-US"/>
        </a:p>
      </dgm:t>
    </dgm:pt>
    <dgm:pt modelId="{2A5FA9F0-F554-456A-B8D9-B15BED15DD1C}" type="pres">
      <dgm:prSet presAssocID="{B4C12B62-EDA9-452F-910B-55CB732601A8}" presName="hSp" presStyleCnt="0"/>
      <dgm:spPr/>
    </dgm:pt>
    <dgm:pt modelId="{EBADDD1F-1252-4651-B754-16CFCA40122A}" type="pres">
      <dgm:prSet presAssocID="{B4C12B62-EDA9-452F-910B-55CB732601A8}" presName="vProcSp" presStyleCnt="0"/>
      <dgm:spPr/>
    </dgm:pt>
    <dgm:pt modelId="{B671FB4B-04A7-4102-8CA8-0110ECA1DD42}" type="pres">
      <dgm:prSet presAssocID="{B4C12B62-EDA9-452F-910B-55CB732601A8}" presName="vSp1" presStyleCnt="0"/>
      <dgm:spPr/>
    </dgm:pt>
    <dgm:pt modelId="{85D9327B-FC7A-4FDE-86A5-1276B5EAA03A}" type="pres">
      <dgm:prSet presAssocID="{B4C12B62-EDA9-452F-910B-55CB732601A8}" presName="simulatedConn" presStyleLbl="solidFgAcc1" presStyleIdx="1" presStyleCnt="7"/>
      <dgm:spPr/>
    </dgm:pt>
    <dgm:pt modelId="{11C240A7-D8F7-4311-AF57-A156E22F3558}" type="pres">
      <dgm:prSet presAssocID="{B4C12B62-EDA9-452F-910B-55CB732601A8}" presName="vSp2" presStyleCnt="0"/>
      <dgm:spPr/>
    </dgm:pt>
    <dgm:pt modelId="{E5544771-8E2A-468B-A8D9-D21981BC309E}" type="pres">
      <dgm:prSet presAssocID="{B4C12B62-EDA9-452F-910B-55CB732601A8}" presName="sibTrans" presStyleCnt="0"/>
      <dgm:spPr/>
    </dgm:pt>
    <dgm:pt modelId="{80F6EAE7-AD41-4DFE-8050-48C9E443DB26}" type="pres">
      <dgm:prSet presAssocID="{12FE35B4-AB63-4CA2-9308-8A917DED50CC}" presName="compositeNode" presStyleCnt="0">
        <dgm:presLayoutVars>
          <dgm:bulletEnabled val="1"/>
        </dgm:presLayoutVars>
      </dgm:prSet>
      <dgm:spPr/>
    </dgm:pt>
    <dgm:pt modelId="{E8CF38F2-9AC8-46BB-B0EF-592CA6D63376}" type="pres">
      <dgm:prSet presAssocID="{12FE35B4-AB63-4CA2-9308-8A917DED50CC}" presName="bgRect" presStyleLbl="node1" presStyleIdx="2" presStyleCnt="8" custScaleY="443964"/>
      <dgm:spPr/>
      <dgm:t>
        <a:bodyPr/>
        <a:lstStyle/>
        <a:p>
          <a:endParaRPr lang="en-US"/>
        </a:p>
      </dgm:t>
    </dgm:pt>
    <dgm:pt modelId="{1380703E-2E07-42A4-99B5-D418E01FD21A}" type="pres">
      <dgm:prSet presAssocID="{12FE35B4-AB63-4CA2-9308-8A917DED50CC}" presName="parentNode" presStyleLbl="node1" presStyleIdx="2" presStyleCnt="8">
        <dgm:presLayoutVars>
          <dgm:chMax val="0"/>
          <dgm:bulletEnabled val="1"/>
        </dgm:presLayoutVars>
      </dgm:prSet>
      <dgm:spPr/>
      <dgm:t>
        <a:bodyPr/>
        <a:lstStyle/>
        <a:p>
          <a:endParaRPr lang="en-US"/>
        </a:p>
      </dgm:t>
    </dgm:pt>
    <dgm:pt modelId="{467DA40D-EC97-4D4B-AD33-1B4FD4D22300}" type="pres">
      <dgm:prSet presAssocID="{12FE35B4-AB63-4CA2-9308-8A917DED50CC}" presName="childNode" presStyleLbl="node1" presStyleIdx="2" presStyleCnt="8">
        <dgm:presLayoutVars>
          <dgm:bulletEnabled val="1"/>
        </dgm:presLayoutVars>
      </dgm:prSet>
      <dgm:spPr/>
      <dgm:t>
        <a:bodyPr/>
        <a:lstStyle/>
        <a:p>
          <a:endParaRPr lang="en-US"/>
        </a:p>
      </dgm:t>
    </dgm:pt>
    <dgm:pt modelId="{1211E3CC-D345-412C-8C8B-A27045D309C7}" type="pres">
      <dgm:prSet presAssocID="{AC806A41-FD3C-48D4-B9EA-10F5CDED966D}" presName="hSp" presStyleCnt="0"/>
      <dgm:spPr/>
    </dgm:pt>
    <dgm:pt modelId="{CAA41311-6127-4361-B96A-D9F0FCBB107B}" type="pres">
      <dgm:prSet presAssocID="{AC806A41-FD3C-48D4-B9EA-10F5CDED966D}" presName="vProcSp" presStyleCnt="0"/>
      <dgm:spPr/>
    </dgm:pt>
    <dgm:pt modelId="{300A0520-DCEE-4B20-8306-57357C5DC654}" type="pres">
      <dgm:prSet presAssocID="{AC806A41-FD3C-48D4-B9EA-10F5CDED966D}" presName="vSp1" presStyleCnt="0"/>
      <dgm:spPr/>
    </dgm:pt>
    <dgm:pt modelId="{C2C9004C-C435-4011-B53D-B26F1DBAD755}" type="pres">
      <dgm:prSet presAssocID="{AC806A41-FD3C-48D4-B9EA-10F5CDED966D}" presName="simulatedConn" presStyleLbl="solidFgAcc1" presStyleIdx="2" presStyleCnt="7"/>
      <dgm:spPr/>
    </dgm:pt>
    <dgm:pt modelId="{CB4470F3-A644-4E3D-98B0-E2E54F0A824A}" type="pres">
      <dgm:prSet presAssocID="{AC806A41-FD3C-48D4-B9EA-10F5CDED966D}" presName="vSp2" presStyleCnt="0"/>
      <dgm:spPr/>
    </dgm:pt>
    <dgm:pt modelId="{74ABA2ED-612A-42D9-9883-E0DB177AE819}" type="pres">
      <dgm:prSet presAssocID="{AC806A41-FD3C-48D4-B9EA-10F5CDED966D}" presName="sibTrans" presStyleCnt="0"/>
      <dgm:spPr/>
    </dgm:pt>
    <dgm:pt modelId="{F20537B8-8E24-40DD-B10B-A845F3E9D27E}" type="pres">
      <dgm:prSet presAssocID="{638D08AC-E199-46C3-AA13-159108614CB2}" presName="compositeNode" presStyleCnt="0">
        <dgm:presLayoutVars>
          <dgm:bulletEnabled val="1"/>
        </dgm:presLayoutVars>
      </dgm:prSet>
      <dgm:spPr/>
    </dgm:pt>
    <dgm:pt modelId="{F32DF57F-DE57-457C-96D8-E056F863E928}" type="pres">
      <dgm:prSet presAssocID="{638D08AC-E199-46C3-AA13-159108614CB2}" presName="bgRect" presStyleLbl="node1" presStyleIdx="3" presStyleCnt="8" custScaleY="443964"/>
      <dgm:spPr/>
      <dgm:t>
        <a:bodyPr/>
        <a:lstStyle/>
        <a:p>
          <a:endParaRPr lang="en-US"/>
        </a:p>
      </dgm:t>
    </dgm:pt>
    <dgm:pt modelId="{BFAB15B1-575C-43F3-86BD-606DA95E0234}" type="pres">
      <dgm:prSet presAssocID="{638D08AC-E199-46C3-AA13-159108614CB2}" presName="parentNode" presStyleLbl="node1" presStyleIdx="3" presStyleCnt="8">
        <dgm:presLayoutVars>
          <dgm:chMax val="0"/>
          <dgm:bulletEnabled val="1"/>
        </dgm:presLayoutVars>
      </dgm:prSet>
      <dgm:spPr/>
      <dgm:t>
        <a:bodyPr/>
        <a:lstStyle/>
        <a:p>
          <a:endParaRPr lang="en-US"/>
        </a:p>
      </dgm:t>
    </dgm:pt>
    <dgm:pt modelId="{EDBFE35C-2631-4892-B5D3-B70F6EBB010E}" type="pres">
      <dgm:prSet presAssocID="{638D08AC-E199-46C3-AA13-159108614CB2}" presName="childNode" presStyleLbl="node1" presStyleIdx="3" presStyleCnt="8">
        <dgm:presLayoutVars>
          <dgm:bulletEnabled val="1"/>
        </dgm:presLayoutVars>
      </dgm:prSet>
      <dgm:spPr/>
      <dgm:t>
        <a:bodyPr/>
        <a:lstStyle/>
        <a:p>
          <a:endParaRPr lang="en-US"/>
        </a:p>
      </dgm:t>
    </dgm:pt>
    <dgm:pt modelId="{75B3FCB6-F285-41B3-BFED-8F8DBAC013F3}" type="pres">
      <dgm:prSet presAssocID="{B8F156E0-EE6F-4202-B806-A5A1148B2EBD}" presName="hSp" presStyleCnt="0"/>
      <dgm:spPr/>
    </dgm:pt>
    <dgm:pt modelId="{8D34CC39-1F6E-4826-9FDD-C9D29C5D10A9}" type="pres">
      <dgm:prSet presAssocID="{B8F156E0-EE6F-4202-B806-A5A1148B2EBD}" presName="vProcSp" presStyleCnt="0"/>
      <dgm:spPr/>
    </dgm:pt>
    <dgm:pt modelId="{D2E1252A-A5CC-401F-BC79-9CDBB49D8824}" type="pres">
      <dgm:prSet presAssocID="{B8F156E0-EE6F-4202-B806-A5A1148B2EBD}" presName="vSp1" presStyleCnt="0"/>
      <dgm:spPr/>
    </dgm:pt>
    <dgm:pt modelId="{FFF4BEB0-EF75-486B-8B17-4E04758628F9}" type="pres">
      <dgm:prSet presAssocID="{B8F156E0-EE6F-4202-B806-A5A1148B2EBD}" presName="simulatedConn" presStyleLbl="solidFgAcc1" presStyleIdx="3" presStyleCnt="7"/>
      <dgm:spPr/>
    </dgm:pt>
    <dgm:pt modelId="{8F4C8519-25D8-4521-9E3B-74111FE61E55}" type="pres">
      <dgm:prSet presAssocID="{B8F156E0-EE6F-4202-B806-A5A1148B2EBD}" presName="vSp2" presStyleCnt="0"/>
      <dgm:spPr/>
    </dgm:pt>
    <dgm:pt modelId="{D305710E-ABBE-4EFB-83CE-2A7D73367D5B}" type="pres">
      <dgm:prSet presAssocID="{B8F156E0-EE6F-4202-B806-A5A1148B2EBD}" presName="sibTrans" presStyleCnt="0"/>
      <dgm:spPr/>
    </dgm:pt>
    <dgm:pt modelId="{7C86D46A-6265-40E6-B7DC-B4E5D212CC93}" type="pres">
      <dgm:prSet presAssocID="{2345E632-82F3-4CC2-8A50-3CB6A7D53560}" presName="compositeNode" presStyleCnt="0">
        <dgm:presLayoutVars>
          <dgm:bulletEnabled val="1"/>
        </dgm:presLayoutVars>
      </dgm:prSet>
      <dgm:spPr/>
    </dgm:pt>
    <dgm:pt modelId="{106F6FB5-323F-4592-B07C-5788B73CCCBD}" type="pres">
      <dgm:prSet presAssocID="{2345E632-82F3-4CC2-8A50-3CB6A7D53560}" presName="bgRect" presStyleLbl="node1" presStyleIdx="4" presStyleCnt="8" custScaleY="443964"/>
      <dgm:spPr/>
      <dgm:t>
        <a:bodyPr/>
        <a:lstStyle/>
        <a:p>
          <a:endParaRPr lang="en-US"/>
        </a:p>
      </dgm:t>
    </dgm:pt>
    <dgm:pt modelId="{44221A71-8FCD-4788-A97E-E7C6107F4514}" type="pres">
      <dgm:prSet presAssocID="{2345E632-82F3-4CC2-8A50-3CB6A7D53560}" presName="parentNode" presStyleLbl="node1" presStyleIdx="4" presStyleCnt="8">
        <dgm:presLayoutVars>
          <dgm:chMax val="0"/>
          <dgm:bulletEnabled val="1"/>
        </dgm:presLayoutVars>
      </dgm:prSet>
      <dgm:spPr/>
      <dgm:t>
        <a:bodyPr/>
        <a:lstStyle/>
        <a:p>
          <a:endParaRPr lang="en-US"/>
        </a:p>
      </dgm:t>
    </dgm:pt>
    <dgm:pt modelId="{DF65BE57-CBB0-4602-A57E-D38FD1578E89}" type="pres">
      <dgm:prSet presAssocID="{2345E632-82F3-4CC2-8A50-3CB6A7D53560}" presName="childNode" presStyleLbl="node1" presStyleIdx="4" presStyleCnt="8">
        <dgm:presLayoutVars>
          <dgm:bulletEnabled val="1"/>
        </dgm:presLayoutVars>
      </dgm:prSet>
      <dgm:spPr/>
      <dgm:t>
        <a:bodyPr/>
        <a:lstStyle/>
        <a:p>
          <a:endParaRPr lang="en-US"/>
        </a:p>
      </dgm:t>
    </dgm:pt>
    <dgm:pt modelId="{384ED024-0A84-442D-81CD-A55BDD3697A2}" type="pres">
      <dgm:prSet presAssocID="{193A714E-8C5E-4095-AC73-1F1905E0DD6C}" presName="hSp" presStyleCnt="0"/>
      <dgm:spPr/>
    </dgm:pt>
    <dgm:pt modelId="{BF4FD5E0-0495-4B80-9D09-A1424B946748}" type="pres">
      <dgm:prSet presAssocID="{193A714E-8C5E-4095-AC73-1F1905E0DD6C}" presName="vProcSp" presStyleCnt="0"/>
      <dgm:spPr/>
    </dgm:pt>
    <dgm:pt modelId="{30E19B74-D080-44F3-B232-D612D304B85F}" type="pres">
      <dgm:prSet presAssocID="{193A714E-8C5E-4095-AC73-1F1905E0DD6C}" presName="vSp1" presStyleCnt="0"/>
      <dgm:spPr/>
    </dgm:pt>
    <dgm:pt modelId="{23904AD8-C6F4-4CE1-A82F-6BE67D0B8CBD}" type="pres">
      <dgm:prSet presAssocID="{193A714E-8C5E-4095-AC73-1F1905E0DD6C}" presName="simulatedConn" presStyleLbl="solidFgAcc1" presStyleIdx="4" presStyleCnt="7"/>
      <dgm:spPr/>
    </dgm:pt>
    <dgm:pt modelId="{9D836614-C859-47E6-8586-DE9F918967EB}" type="pres">
      <dgm:prSet presAssocID="{193A714E-8C5E-4095-AC73-1F1905E0DD6C}" presName="vSp2" presStyleCnt="0"/>
      <dgm:spPr/>
    </dgm:pt>
    <dgm:pt modelId="{BB8BE349-5276-4C34-ABD5-93E24E790647}" type="pres">
      <dgm:prSet presAssocID="{193A714E-8C5E-4095-AC73-1F1905E0DD6C}" presName="sibTrans" presStyleCnt="0"/>
      <dgm:spPr/>
    </dgm:pt>
    <dgm:pt modelId="{6802E8F1-C0B3-480E-BF37-CBEBA5E495B6}" type="pres">
      <dgm:prSet presAssocID="{2DEB22DD-8F19-4EA7-B4AB-0EF62A4850D3}" presName="compositeNode" presStyleCnt="0">
        <dgm:presLayoutVars>
          <dgm:bulletEnabled val="1"/>
        </dgm:presLayoutVars>
      </dgm:prSet>
      <dgm:spPr/>
    </dgm:pt>
    <dgm:pt modelId="{9EF97546-ED77-495F-9739-D92A0B7CBB60}" type="pres">
      <dgm:prSet presAssocID="{2DEB22DD-8F19-4EA7-B4AB-0EF62A4850D3}" presName="bgRect" presStyleLbl="node1" presStyleIdx="5" presStyleCnt="8" custScaleY="443964"/>
      <dgm:spPr/>
      <dgm:t>
        <a:bodyPr/>
        <a:lstStyle/>
        <a:p>
          <a:endParaRPr lang="en-US"/>
        </a:p>
      </dgm:t>
    </dgm:pt>
    <dgm:pt modelId="{5D1DC670-B3D4-436D-BED3-DE01B9FC1F63}" type="pres">
      <dgm:prSet presAssocID="{2DEB22DD-8F19-4EA7-B4AB-0EF62A4850D3}" presName="parentNode" presStyleLbl="node1" presStyleIdx="5" presStyleCnt="8">
        <dgm:presLayoutVars>
          <dgm:chMax val="0"/>
          <dgm:bulletEnabled val="1"/>
        </dgm:presLayoutVars>
      </dgm:prSet>
      <dgm:spPr/>
      <dgm:t>
        <a:bodyPr/>
        <a:lstStyle/>
        <a:p>
          <a:endParaRPr lang="en-US"/>
        </a:p>
      </dgm:t>
    </dgm:pt>
    <dgm:pt modelId="{339707EC-2FEF-4A9B-8975-4EADA1382074}" type="pres">
      <dgm:prSet presAssocID="{2DEB22DD-8F19-4EA7-B4AB-0EF62A4850D3}" presName="childNode" presStyleLbl="node1" presStyleIdx="5" presStyleCnt="8">
        <dgm:presLayoutVars>
          <dgm:bulletEnabled val="1"/>
        </dgm:presLayoutVars>
      </dgm:prSet>
      <dgm:spPr/>
      <dgm:t>
        <a:bodyPr/>
        <a:lstStyle/>
        <a:p>
          <a:endParaRPr lang="en-US"/>
        </a:p>
      </dgm:t>
    </dgm:pt>
    <dgm:pt modelId="{80421CFF-7291-4D06-93EA-9F52787D1983}" type="pres">
      <dgm:prSet presAssocID="{A6A5A0A0-D5DB-46C4-B088-DD015B0C2BB0}" presName="hSp" presStyleCnt="0"/>
      <dgm:spPr/>
    </dgm:pt>
    <dgm:pt modelId="{99E6006E-9906-47A6-BAA6-0CBB10E840ED}" type="pres">
      <dgm:prSet presAssocID="{A6A5A0A0-D5DB-46C4-B088-DD015B0C2BB0}" presName="vProcSp" presStyleCnt="0"/>
      <dgm:spPr/>
    </dgm:pt>
    <dgm:pt modelId="{22F6CA87-7A86-4040-841A-C3018249080B}" type="pres">
      <dgm:prSet presAssocID="{A6A5A0A0-D5DB-46C4-B088-DD015B0C2BB0}" presName="vSp1" presStyleCnt="0"/>
      <dgm:spPr/>
    </dgm:pt>
    <dgm:pt modelId="{329EDA99-FDC2-47B9-9944-D57FAA5AC220}" type="pres">
      <dgm:prSet presAssocID="{A6A5A0A0-D5DB-46C4-B088-DD015B0C2BB0}" presName="simulatedConn" presStyleLbl="solidFgAcc1" presStyleIdx="5" presStyleCnt="7"/>
      <dgm:spPr/>
    </dgm:pt>
    <dgm:pt modelId="{D0445B1B-5419-434A-AD51-E405A5DD4FBB}" type="pres">
      <dgm:prSet presAssocID="{A6A5A0A0-D5DB-46C4-B088-DD015B0C2BB0}" presName="vSp2" presStyleCnt="0"/>
      <dgm:spPr/>
    </dgm:pt>
    <dgm:pt modelId="{A2EDA8EA-7C37-4716-98A2-7C3B39FFEF7D}" type="pres">
      <dgm:prSet presAssocID="{A6A5A0A0-D5DB-46C4-B088-DD015B0C2BB0}" presName="sibTrans" presStyleCnt="0"/>
      <dgm:spPr/>
    </dgm:pt>
    <dgm:pt modelId="{0443F28D-0AAD-471A-B2F9-446B0A5B4047}" type="pres">
      <dgm:prSet presAssocID="{D49DA640-91E5-4E16-B54E-BDB8A5F1402E}" presName="compositeNode" presStyleCnt="0">
        <dgm:presLayoutVars>
          <dgm:bulletEnabled val="1"/>
        </dgm:presLayoutVars>
      </dgm:prSet>
      <dgm:spPr/>
    </dgm:pt>
    <dgm:pt modelId="{82EBB939-3AC6-494B-B43D-2572FC5474C8}" type="pres">
      <dgm:prSet presAssocID="{D49DA640-91E5-4E16-B54E-BDB8A5F1402E}" presName="bgRect" presStyleLbl="node1" presStyleIdx="6" presStyleCnt="8" custScaleY="443964"/>
      <dgm:spPr/>
      <dgm:t>
        <a:bodyPr/>
        <a:lstStyle/>
        <a:p>
          <a:endParaRPr lang="en-US"/>
        </a:p>
      </dgm:t>
    </dgm:pt>
    <dgm:pt modelId="{E85079D3-D93B-4475-ABA9-E9C46D8B3564}" type="pres">
      <dgm:prSet presAssocID="{D49DA640-91E5-4E16-B54E-BDB8A5F1402E}" presName="parentNode" presStyleLbl="node1" presStyleIdx="6" presStyleCnt="8">
        <dgm:presLayoutVars>
          <dgm:chMax val="0"/>
          <dgm:bulletEnabled val="1"/>
        </dgm:presLayoutVars>
      </dgm:prSet>
      <dgm:spPr/>
      <dgm:t>
        <a:bodyPr/>
        <a:lstStyle/>
        <a:p>
          <a:endParaRPr lang="en-US"/>
        </a:p>
      </dgm:t>
    </dgm:pt>
    <dgm:pt modelId="{8547D696-AAF4-422A-B931-CFB92ADE4150}" type="pres">
      <dgm:prSet presAssocID="{D49DA640-91E5-4E16-B54E-BDB8A5F1402E}" presName="childNode" presStyleLbl="node1" presStyleIdx="6" presStyleCnt="8">
        <dgm:presLayoutVars>
          <dgm:bulletEnabled val="1"/>
        </dgm:presLayoutVars>
      </dgm:prSet>
      <dgm:spPr/>
      <dgm:t>
        <a:bodyPr/>
        <a:lstStyle/>
        <a:p>
          <a:endParaRPr lang="en-US"/>
        </a:p>
      </dgm:t>
    </dgm:pt>
    <dgm:pt modelId="{8501594C-B8F3-4098-BCF1-E85E7F518E55}" type="pres">
      <dgm:prSet presAssocID="{C3577B41-39B9-427A-99F3-9D8D8902CD55}" presName="hSp" presStyleCnt="0"/>
      <dgm:spPr/>
    </dgm:pt>
    <dgm:pt modelId="{885A1995-1B9D-4408-93E3-36C60248853F}" type="pres">
      <dgm:prSet presAssocID="{C3577B41-39B9-427A-99F3-9D8D8902CD55}" presName="vProcSp" presStyleCnt="0"/>
      <dgm:spPr/>
    </dgm:pt>
    <dgm:pt modelId="{BDDB1001-BB54-48B9-84E3-89610D5180EE}" type="pres">
      <dgm:prSet presAssocID="{C3577B41-39B9-427A-99F3-9D8D8902CD55}" presName="vSp1" presStyleCnt="0"/>
      <dgm:spPr/>
    </dgm:pt>
    <dgm:pt modelId="{EA6286A5-E1DF-4151-98E6-4557BD244BF0}" type="pres">
      <dgm:prSet presAssocID="{C3577B41-39B9-427A-99F3-9D8D8902CD55}" presName="simulatedConn" presStyleLbl="solidFgAcc1" presStyleIdx="6" presStyleCnt="7"/>
      <dgm:spPr/>
    </dgm:pt>
    <dgm:pt modelId="{61F34FAE-110A-4742-BD84-CBD4057823F5}" type="pres">
      <dgm:prSet presAssocID="{C3577B41-39B9-427A-99F3-9D8D8902CD55}" presName="vSp2" presStyleCnt="0"/>
      <dgm:spPr/>
    </dgm:pt>
    <dgm:pt modelId="{3335973B-FAE9-4F3B-A451-E44E9297E438}" type="pres">
      <dgm:prSet presAssocID="{C3577B41-39B9-427A-99F3-9D8D8902CD55}" presName="sibTrans" presStyleCnt="0"/>
      <dgm:spPr/>
    </dgm:pt>
    <dgm:pt modelId="{0350D81E-F6C1-440B-9C7D-526507ABB0D1}" type="pres">
      <dgm:prSet presAssocID="{478E6514-804D-41E5-924E-60DBA33FA0C4}" presName="compositeNode" presStyleCnt="0">
        <dgm:presLayoutVars>
          <dgm:bulletEnabled val="1"/>
        </dgm:presLayoutVars>
      </dgm:prSet>
      <dgm:spPr/>
    </dgm:pt>
    <dgm:pt modelId="{35EC73F7-CE49-4DEF-9505-43083FD13521}" type="pres">
      <dgm:prSet presAssocID="{478E6514-804D-41E5-924E-60DBA33FA0C4}" presName="bgRect" presStyleLbl="node1" presStyleIdx="7" presStyleCnt="8" custScaleY="443964"/>
      <dgm:spPr/>
      <dgm:t>
        <a:bodyPr/>
        <a:lstStyle/>
        <a:p>
          <a:endParaRPr lang="en-US"/>
        </a:p>
      </dgm:t>
    </dgm:pt>
    <dgm:pt modelId="{CAE0056C-93B4-46EF-85EC-5F361430EC1E}" type="pres">
      <dgm:prSet presAssocID="{478E6514-804D-41E5-924E-60DBA33FA0C4}" presName="parentNode" presStyleLbl="node1" presStyleIdx="7" presStyleCnt="8">
        <dgm:presLayoutVars>
          <dgm:chMax val="0"/>
          <dgm:bulletEnabled val="1"/>
        </dgm:presLayoutVars>
      </dgm:prSet>
      <dgm:spPr/>
      <dgm:t>
        <a:bodyPr/>
        <a:lstStyle/>
        <a:p>
          <a:endParaRPr lang="en-US"/>
        </a:p>
      </dgm:t>
    </dgm:pt>
    <dgm:pt modelId="{0A90F666-F4AF-42EF-9DA0-6F7E2E0EF57A}" type="pres">
      <dgm:prSet presAssocID="{478E6514-804D-41E5-924E-60DBA33FA0C4}" presName="childNode" presStyleLbl="node1" presStyleIdx="7" presStyleCnt="8">
        <dgm:presLayoutVars>
          <dgm:bulletEnabled val="1"/>
        </dgm:presLayoutVars>
      </dgm:prSet>
      <dgm:spPr/>
      <dgm:t>
        <a:bodyPr/>
        <a:lstStyle/>
        <a:p>
          <a:endParaRPr lang="en-US"/>
        </a:p>
      </dgm:t>
    </dgm:pt>
  </dgm:ptLst>
  <dgm:cxnLst>
    <dgm:cxn modelId="{00DA3BA6-788D-465E-AD0B-588043DCC612}" type="presOf" srcId="{D49DA640-91E5-4E16-B54E-BDB8A5F1402E}" destId="{82EBB939-3AC6-494B-B43D-2572FC5474C8}" srcOrd="0" destOrd="0" presId="urn:microsoft.com/office/officeart/2005/8/layout/hProcess7#1"/>
    <dgm:cxn modelId="{2DC66ECA-C98E-4348-9A0C-FF3CC1342CBE}" type="presOf" srcId="{2345E632-82F3-4CC2-8A50-3CB6A7D53560}" destId="{106F6FB5-323F-4592-B07C-5788B73CCCBD}" srcOrd="0" destOrd="0" presId="urn:microsoft.com/office/officeart/2005/8/layout/hProcess7#1"/>
    <dgm:cxn modelId="{55DF8703-D1A1-4532-85B4-235B54B40C73}" srcId="{2DEB22DD-8F19-4EA7-B4AB-0EF62A4850D3}" destId="{2EF4FF7F-116D-4248-A4E6-3CE6427272E3}" srcOrd="2" destOrd="0" parTransId="{33115CB9-A57A-4560-B413-878C1D20C3CE}" sibTransId="{7F0D5338-8796-4563-AE1E-70CF5D76E4AF}"/>
    <dgm:cxn modelId="{D39AF780-F3F0-459B-834E-7EEC4676F7EB}" type="presOf" srcId="{53911258-13F9-4D1C-9FC8-AA4273D655AF}" destId="{467DA40D-EC97-4D4B-AD33-1B4FD4D22300}" srcOrd="0" destOrd="2" presId="urn:microsoft.com/office/officeart/2005/8/layout/hProcess7#1"/>
    <dgm:cxn modelId="{2D9C51AA-BDFA-4D49-8C86-90D30FDCCAB2}" type="presOf" srcId="{A4C2FD14-31F3-4384-B589-7BD28178D343}" destId="{853EA556-AED8-4B0A-92FC-0DA807EE9A62}" srcOrd="0" destOrd="1" presId="urn:microsoft.com/office/officeart/2005/8/layout/hProcess7#1"/>
    <dgm:cxn modelId="{8A543780-38E8-4380-8F61-F52BF7D449CE}" srcId="{638D08AC-E199-46C3-AA13-159108614CB2}" destId="{8B3E2E4C-B7C2-4B12-8497-29BC81A02BD9}" srcOrd="1" destOrd="0" parTransId="{CE1EC210-D208-47EB-9310-0A6F44616337}" sibTransId="{B7FC01B9-847E-49BF-ADD1-A23C64ACB8D4}"/>
    <dgm:cxn modelId="{0CC46F63-D05B-410A-BF71-07D07BE5DE01}" type="presOf" srcId="{4593A464-FAEB-46D1-BC7E-A0D16D430724}" destId="{81610E8C-39DA-49A6-B16F-666F765FBF8F}" srcOrd="0" destOrd="0" presId="urn:microsoft.com/office/officeart/2005/8/layout/hProcess7#1"/>
    <dgm:cxn modelId="{4A03B6F8-28DA-4CEB-8DE3-DD5110E5CDB3}" srcId="{2DEB22DD-8F19-4EA7-B4AB-0EF62A4850D3}" destId="{DA28B65E-E139-4180-8107-8D6D2453AC9C}" srcOrd="0" destOrd="0" parTransId="{FB11BE0B-4E8C-4C54-8448-19923778A145}" sibTransId="{6E5DC681-6587-40B1-ACF4-B36717D9DD24}"/>
    <dgm:cxn modelId="{5E445833-311E-4855-8665-08FD548AA5B3}" srcId="{4593A464-FAEB-46D1-BC7E-A0D16D430724}" destId="{A90AC2A8-756D-4E8B-AF28-26BC8A4F1D18}" srcOrd="1" destOrd="0" parTransId="{F701C8A3-5E78-4D12-85EF-203DDA70E466}" sibTransId="{B4C12B62-EDA9-452F-910B-55CB732601A8}"/>
    <dgm:cxn modelId="{507CAC68-E8A1-4B86-9C91-F04E2362D43B}" srcId="{4593A464-FAEB-46D1-BC7E-A0D16D430724}" destId="{2345E632-82F3-4CC2-8A50-3CB6A7D53560}" srcOrd="4" destOrd="0" parTransId="{F23C764A-FB9D-489A-BE60-C2759B6CCB7A}" sibTransId="{193A714E-8C5E-4095-AC73-1F1905E0DD6C}"/>
    <dgm:cxn modelId="{795118AF-EB3C-4FEC-81CF-6B89D01A5622}" type="presOf" srcId="{A90AC2A8-756D-4E8B-AF28-26BC8A4F1D18}" destId="{439BF577-494B-4D84-8A6C-BFC4CDDA51E8}" srcOrd="0" destOrd="0" presId="urn:microsoft.com/office/officeart/2005/8/layout/hProcess7#1"/>
    <dgm:cxn modelId="{6BC77F43-7185-4EB9-A397-F864172BDCE4}" srcId="{4593A464-FAEB-46D1-BC7E-A0D16D430724}" destId="{D49DA640-91E5-4E16-B54E-BDB8A5F1402E}" srcOrd="6" destOrd="0" parTransId="{268C062D-1AA8-41ED-B19E-F799485F97F7}" sibTransId="{C3577B41-39B9-427A-99F3-9D8D8902CD55}"/>
    <dgm:cxn modelId="{FF4EB601-1928-4A11-A392-F6D968D469F6}" srcId="{2345E632-82F3-4CC2-8A50-3CB6A7D53560}" destId="{11C75274-EE6B-484E-92F9-18F04DA54010}" srcOrd="0" destOrd="0" parTransId="{03343D70-9537-41A7-B752-3234E3D75AFE}" sibTransId="{AB03C168-317F-42E4-AEAD-F3C42C2376AE}"/>
    <dgm:cxn modelId="{D4642534-EB5F-4E97-A4CD-A88D6E7C9E09}" type="presOf" srcId="{475D3793-6F55-429C-B678-1FCE97AD5774}" destId="{0A90F666-F4AF-42EF-9DA0-6F7E2E0EF57A}" srcOrd="0" destOrd="0" presId="urn:microsoft.com/office/officeart/2005/8/layout/hProcess7#1"/>
    <dgm:cxn modelId="{263B3EE3-D17A-4D2E-A2D5-A2E9FA0457AC}" type="presOf" srcId="{638D08AC-E199-46C3-AA13-159108614CB2}" destId="{BFAB15B1-575C-43F3-86BD-606DA95E0234}" srcOrd="1" destOrd="0" presId="urn:microsoft.com/office/officeart/2005/8/layout/hProcess7#1"/>
    <dgm:cxn modelId="{6B4CE101-6A5E-4025-9616-488B8FC2F8DB}" srcId="{4593A464-FAEB-46D1-BC7E-A0D16D430724}" destId="{638D08AC-E199-46C3-AA13-159108614CB2}" srcOrd="3" destOrd="0" parTransId="{AE1F451B-04F2-4533-88D3-364020B0275F}" sibTransId="{B8F156E0-EE6F-4202-B806-A5A1148B2EBD}"/>
    <dgm:cxn modelId="{BE422707-D0A1-459F-8B1A-67817CB73917}" srcId="{59280945-D69E-4101-A69A-B0CBD688538C}" destId="{90CBDF51-ABC5-45FC-85D1-E2F8D31C2FE0}" srcOrd="0" destOrd="0" parTransId="{364FC121-69BA-4F9F-A9D5-6F90F00462F4}" sibTransId="{443FDCDE-6A09-4CFC-AD95-656FE7B69C0C}"/>
    <dgm:cxn modelId="{A5558CCD-8EF8-4EEF-8723-3DB1E62D58FC}" type="presOf" srcId="{2345E632-82F3-4CC2-8A50-3CB6A7D53560}" destId="{44221A71-8FCD-4788-A97E-E7C6107F4514}" srcOrd="1" destOrd="0" presId="urn:microsoft.com/office/officeart/2005/8/layout/hProcess7#1"/>
    <dgm:cxn modelId="{328FD996-DD23-47C0-B364-F9F5CF1DCA00}" type="presOf" srcId="{5EA2A3CA-E7D9-4657-B646-4C22FA8E7A3E}" destId="{76716C2E-0F90-42FF-8F66-053E8E4444CC}" srcOrd="0" destOrd="0" presId="urn:microsoft.com/office/officeart/2005/8/layout/hProcess7#1"/>
    <dgm:cxn modelId="{16BDE339-7461-4A02-B961-3530CDBC0762}" type="presOf" srcId="{2EF4FF7F-116D-4248-A4E6-3CE6427272E3}" destId="{339707EC-2FEF-4A9B-8975-4EADA1382074}" srcOrd="0" destOrd="2" presId="urn:microsoft.com/office/officeart/2005/8/layout/hProcess7#1"/>
    <dgm:cxn modelId="{F954D6AE-A7BF-47E8-9BFE-B0BA7619E23F}" type="presOf" srcId="{59280945-D69E-4101-A69A-B0CBD688538C}" destId="{AE1FC6C4-BE1E-4648-BD46-C8EC274B0550}" srcOrd="0" destOrd="0" presId="urn:microsoft.com/office/officeart/2005/8/layout/hProcess7#1"/>
    <dgm:cxn modelId="{D3241747-FFA2-4CDD-B468-6F13C2048200}" type="presOf" srcId="{12FE35B4-AB63-4CA2-9308-8A917DED50CC}" destId="{E8CF38F2-9AC8-46BB-B0EF-592CA6D63376}" srcOrd="0" destOrd="0" presId="urn:microsoft.com/office/officeart/2005/8/layout/hProcess7#1"/>
    <dgm:cxn modelId="{7E05EF8B-27D6-4D7A-A61E-571B420D53DD}" type="presOf" srcId="{2DEB22DD-8F19-4EA7-B4AB-0EF62A4850D3}" destId="{9EF97546-ED77-495F-9739-D92A0B7CBB60}" srcOrd="0" destOrd="0" presId="urn:microsoft.com/office/officeart/2005/8/layout/hProcess7#1"/>
    <dgm:cxn modelId="{E137193A-E1B6-45BF-BDDB-0AFA6CC8F729}" srcId="{A90AC2A8-756D-4E8B-AF28-26BC8A4F1D18}" destId="{5EA2A3CA-E7D9-4657-B646-4C22FA8E7A3E}" srcOrd="0" destOrd="0" parTransId="{D1459A79-5322-4C9A-805F-F2367BACF490}" sibTransId="{6BA1EA27-04F0-4369-8077-B3F322FC5926}"/>
    <dgm:cxn modelId="{55503FCC-515D-4043-9143-143F79F49B20}" type="presOf" srcId="{EC317F37-3834-454B-A5D9-817FA22B7158}" destId="{339707EC-2FEF-4A9B-8975-4EADA1382074}" srcOrd="0" destOrd="1" presId="urn:microsoft.com/office/officeart/2005/8/layout/hProcess7#1"/>
    <dgm:cxn modelId="{57177AC4-EC4F-4A7F-9150-63BA1485F934}" srcId="{4593A464-FAEB-46D1-BC7E-A0D16D430724}" destId="{478E6514-804D-41E5-924E-60DBA33FA0C4}" srcOrd="7" destOrd="0" parTransId="{84D3B292-EDCC-40E7-82AF-379AD5C64957}" sibTransId="{2B43A89E-9017-4539-A189-E54D48AFDD44}"/>
    <dgm:cxn modelId="{1E41F2F0-F46E-4506-934F-B7D2BD942294}" type="presOf" srcId="{A90AC2A8-756D-4E8B-AF28-26BC8A4F1D18}" destId="{C3A12D74-5FE8-4CF3-8064-4294384B50D1}" srcOrd="1" destOrd="0" presId="urn:microsoft.com/office/officeart/2005/8/layout/hProcess7#1"/>
    <dgm:cxn modelId="{36438A51-82AA-4759-A645-BA849BC5D0B3}" type="presOf" srcId="{638D08AC-E199-46C3-AA13-159108614CB2}" destId="{F32DF57F-DE57-457C-96D8-E056F863E928}" srcOrd="0" destOrd="0" presId="urn:microsoft.com/office/officeart/2005/8/layout/hProcess7#1"/>
    <dgm:cxn modelId="{20A35EDD-2B63-4F47-B802-B985091C8A9B}" type="presOf" srcId="{8B3E2E4C-B7C2-4B12-8497-29BC81A02BD9}" destId="{EDBFE35C-2631-4892-B5D3-B70F6EBB010E}" srcOrd="0" destOrd="1" presId="urn:microsoft.com/office/officeart/2005/8/layout/hProcess7#1"/>
    <dgm:cxn modelId="{9A76E8E5-342B-42D4-95BE-6B6321876653}" type="presOf" srcId="{478E6514-804D-41E5-924E-60DBA33FA0C4}" destId="{CAE0056C-93B4-46EF-85EC-5F361430EC1E}" srcOrd="1" destOrd="0" presId="urn:microsoft.com/office/officeart/2005/8/layout/hProcess7#1"/>
    <dgm:cxn modelId="{C35A9ED0-287B-4755-ACAE-41FF1C6022B7}" type="presOf" srcId="{12FE35B4-AB63-4CA2-9308-8A917DED50CC}" destId="{1380703E-2E07-42A4-99B5-D418E01FD21A}" srcOrd="1" destOrd="0" presId="urn:microsoft.com/office/officeart/2005/8/layout/hProcess7#1"/>
    <dgm:cxn modelId="{EA60178E-FEAB-4CD4-86D8-10264421ACB8}" srcId="{638D08AC-E199-46C3-AA13-159108614CB2}" destId="{6AE9DA6C-553B-48F1-936F-48DACE1A3B80}" srcOrd="0" destOrd="0" parTransId="{8D2AAFD9-D285-41CB-B85F-28E3AF4CA981}" sibTransId="{BDA209D9-C286-4D08-8DC1-03CC084CD3A6}"/>
    <dgm:cxn modelId="{8B7F2919-F4AE-42F6-80B5-989220386366}" type="presOf" srcId="{2DEB22DD-8F19-4EA7-B4AB-0EF62A4850D3}" destId="{5D1DC670-B3D4-436D-BED3-DE01B9FC1F63}" srcOrd="1" destOrd="0" presId="urn:microsoft.com/office/officeart/2005/8/layout/hProcess7#1"/>
    <dgm:cxn modelId="{9D56D5A5-071E-414E-BFFC-0E909BDEC1D6}" srcId="{4593A464-FAEB-46D1-BC7E-A0D16D430724}" destId="{59280945-D69E-4101-A69A-B0CBD688538C}" srcOrd="0" destOrd="0" parTransId="{2E3231A5-EE4C-4362-AAFC-B1A6ACE894E5}" sibTransId="{908B412F-8E28-4E81-B207-9AC9178C4663}"/>
    <dgm:cxn modelId="{1439ACE6-7406-4BA2-B2CA-39BE6E832B79}" srcId="{4593A464-FAEB-46D1-BC7E-A0D16D430724}" destId="{12FE35B4-AB63-4CA2-9308-8A917DED50CC}" srcOrd="2" destOrd="0" parTransId="{D507DBB2-B2E2-47A6-8922-3EBE333F2980}" sibTransId="{AC806A41-FD3C-48D4-B9EA-10F5CDED966D}"/>
    <dgm:cxn modelId="{6D643ADD-6210-48A3-8C4E-28669F5E150B}" type="presOf" srcId="{8B567A90-835A-433C-BF9C-55D869565C82}" destId="{8547D696-AAF4-422A-B931-CFB92ADE4150}" srcOrd="0" destOrd="0" presId="urn:microsoft.com/office/officeart/2005/8/layout/hProcess7#1"/>
    <dgm:cxn modelId="{57295DE9-C15F-4E60-9BF3-84F1E5C03798}" srcId="{12FE35B4-AB63-4CA2-9308-8A917DED50CC}" destId="{FDBD72DF-91E0-485C-AB4A-37B9E0733592}" srcOrd="0" destOrd="0" parTransId="{85DD9293-7F45-4613-9B70-928F8F7FC460}" sibTransId="{3EE76C97-D14B-4E0A-A3A2-C71216C1A6F3}"/>
    <dgm:cxn modelId="{DEBE3435-2338-45EB-A2D2-D8D30172085B}" srcId="{D49DA640-91E5-4E16-B54E-BDB8A5F1402E}" destId="{8B567A90-835A-433C-BF9C-55D869565C82}" srcOrd="0" destOrd="0" parTransId="{CF704D33-6080-4C9D-8773-148643FAE638}" sibTransId="{84627566-91B4-49E3-9163-A9FEBAF00953}"/>
    <dgm:cxn modelId="{5AC09A94-0E39-4E34-9B35-5D2E97FE88F8}" type="presOf" srcId="{6AE9DA6C-553B-48F1-936F-48DACE1A3B80}" destId="{EDBFE35C-2631-4892-B5D3-B70F6EBB010E}" srcOrd="0" destOrd="0" presId="urn:microsoft.com/office/officeart/2005/8/layout/hProcess7#1"/>
    <dgm:cxn modelId="{EF9B2C72-FB4B-4448-9A84-9CF048636388}" srcId="{2DEB22DD-8F19-4EA7-B4AB-0EF62A4850D3}" destId="{EC317F37-3834-454B-A5D9-817FA22B7158}" srcOrd="1" destOrd="0" parTransId="{80D080A2-9686-4EDD-963A-835D4D14D15C}" sibTransId="{8C3C69E4-ED4F-4E07-BC04-0EDCAF6A528C}"/>
    <dgm:cxn modelId="{B352374E-8E0A-446C-BDD7-66743DA98100}" type="presOf" srcId="{11C75274-EE6B-484E-92F9-18F04DA54010}" destId="{DF65BE57-CBB0-4602-A57E-D38FD1578E89}" srcOrd="0" destOrd="0" presId="urn:microsoft.com/office/officeart/2005/8/layout/hProcess7#1"/>
    <dgm:cxn modelId="{AFB19675-07F0-40FB-9935-FDA31DE57910}" type="presOf" srcId="{FDBD72DF-91E0-485C-AB4A-37B9E0733592}" destId="{467DA40D-EC97-4D4B-AD33-1B4FD4D22300}" srcOrd="0" destOrd="0" presId="urn:microsoft.com/office/officeart/2005/8/layout/hProcess7#1"/>
    <dgm:cxn modelId="{59AA4F85-5F3F-4823-A2A6-E926AAA7B214}" srcId="{59280945-D69E-4101-A69A-B0CBD688538C}" destId="{A4C2FD14-31F3-4384-B589-7BD28178D343}" srcOrd="1" destOrd="0" parTransId="{2C09DA2C-47B9-41CA-B17D-343A09B35B64}" sibTransId="{AD37189C-EE48-431B-8EC4-25F2B9500B61}"/>
    <dgm:cxn modelId="{35851AC8-3D88-4001-89FB-888B8751978A}" srcId="{12FE35B4-AB63-4CA2-9308-8A917DED50CC}" destId="{53911258-13F9-4D1C-9FC8-AA4273D655AF}" srcOrd="2" destOrd="0" parTransId="{6F1863FF-93A1-4E31-B52E-94BFFDAAF3F4}" sibTransId="{20B233BD-E6DB-4DF2-A684-0703AE47BFCF}"/>
    <dgm:cxn modelId="{49F28E3D-1EFC-4E04-8813-F910F8F188D8}" srcId="{4593A464-FAEB-46D1-BC7E-A0D16D430724}" destId="{2DEB22DD-8F19-4EA7-B4AB-0EF62A4850D3}" srcOrd="5" destOrd="0" parTransId="{650AF026-1745-4165-AF76-A82CA381D8E3}" sibTransId="{A6A5A0A0-D5DB-46C4-B088-DD015B0C2BB0}"/>
    <dgm:cxn modelId="{9171F9EF-9B30-468F-B739-2FF05116D6A0}" srcId="{12FE35B4-AB63-4CA2-9308-8A917DED50CC}" destId="{576BDE37-0E5E-4593-B7F3-F8E490F926A3}" srcOrd="1" destOrd="0" parTransId="{7A1E4D3D-7C1B-46D8-A1C7-A41E90B98616}" sibTransId="{E87EE429-1112-43A5-AF38-B2B90DABF33E}"/>
    <dgm:cxn modelId="{A9806A43-D70D-48C1-8356-5B562A4E07C9}" type="presOf" srcId="{90CBDF51-ABC5-45FC-85D1-E2F8D31C2FE0}" destId="{853EA556-AED8-4B0A-92FC-0DA807EE9A62}" srcOrd="0" destOrd="0" presId="urn:microsoft.com/office/officeart/2005/8/layout/hProcess7#1"/>
    <dgm:cxn modelId="{75693EFC-7A28-4349-A4E9-95E72D0366F5}" type="presOf" srcId="{DA28B65E-E139-4180-8107-8D6D2453AC9C}" destId="{339707EC-2FEF-4A9B-8975-4EADA1382074}" srcOrd="0" destOrd="0" presId="urn:microsoft.com/office/officeart/2005/8/layout/hProcess7#1"/>
    <dgm:cxn modelId="{18B1790A-5E74-44C6-9A07-E5C2638F33EB}" type="presOf" srcId="{478E6514-804D-41E5-924E-60DBA33FA0C4}" destId="{35EC73F7-CE49-4DEF-9505-43083FD13521}" srcOrd="0" destOrd="0" presId="urn:microsoft.com/office/officeart/2005/8/layout/hProcess7#1"/>
    <dgm:cxn modelId="{6F209AA3-414E-4D05-B27C-4C6176AB8B62}" srcId="{478E6514-804D-41E5-924E-60DBA33FA0C4}" destId="{475D3793-6F55-429C-B678-1FCE97AD5774}" srcOrd="0" destOrd="0" parTransId="{FA5D76DA-5A9E-41AA-840D-5A994780F8CC}" sibTransId="{04CF6423-C7A7-4F5B-AE5F-3D734EF09698}"/>
    <dgm:cxn modelId="{483925CB-3E86-4308-A426-E20ED31555A4}" type="presOf" srcId="{D49DA640-91E5-4E16-B54E-BDB8A5F1402E}" destId="{E85079D3-D93B-4475-ABA9-E9C46D8B3564}" srcOrd="1" destOrd="0" presId="urn:microsoft.com/office/officeart/2005/8/layout/hProcess7#1"/>
    <dgm:cxn modelId="{328C5254-0366-4076-8374-80829D698DBF}" type="presOf" srcId="{576BDE37-0E5E-4593-B7F3-F8E490F926A3}" destId="{467DA40D-EC97-4D4B-AD33-1B4FD4D22300}" srcOrd="0" destOrd="1" presId="urn:microsoft.com/office/officeart/2005/8/layout/hProcess7#1"/>
    <dgm:cxn modelId="{6E6AAF88-7B7D-47CD-8877-2A4ADD95B5B3}" type="presOf" srcId="{59280945-D69E-4101-A69A-B0CBD688538C}" destId="{FDDF885C-D4A7-4388-AECC-DF435129BF44}" srcOrd="1" destOrd="0" presId="urn:microsoft.com/office/officeart/2005/8/layout/hProcess7#1"/>
    <dgm:cxn modelId="{0AA78E90-1969-4AE4-B5A2-FB23E20B0523}" type="presParOf" srcId="{81610E8C-39DA-49A6-B16F-666F765FBF8F}" destId="{935687DD-9ECD-4433-BACF-977F1FCA766C}" srcOrd="0" destOrd="0" presId="urn:microsoft.com/office/officeart/2005/8/layout/hProcess7#1"/>
    <dgm:cxn modelId="{C4D563CB-9C11-42F8-A66C-E530C393A222}" type="presParOf" srcId="{935687DD-9ECD-4433-BACF-977F1FCA766C}" destId="{AE1FC6C4-BE1E-4648-BD46-C8EC274B0550}" srcOrd="0" destOrd="0" presId="urn:microsoft.com/office/officeart/2005/8/layout/hProcess7#1"/>
    <dgm:cxn modelId="{547F83DC-EE7D-44E6-A6A0-924A91025D69}" type="presParOf" srcId="{935687DD-9ECD-4433-BACF-977F1FCA766C}" destId="{FDDF885C-D4A7-4388-AECC-DF435129BF44}" srcOrd="1" destOrd="0" presId="urn:microsoft.com/office/officeart/2005/8/layout/hProcess7#1"/>
    <dgm:cxn modelId="{B14F374D-9A1E-4BFB-945B-EC33B6145EF4}" type="presParOf" srcId="{935687DD-9ECD-4433-BACF-977F1FCA766C}" destId="{853EA556-AED8-4B0A-92FC-0DA807EE9A62}" srcOrd="2" destOrd="0" presId="urn:microsoft.com/office/officeart/2005/8/layout/hProcess7#1"/>
    <dgm:cxn modelId="{4A2BB8A0-ACC0-4195-9F7C-35052D10D25F}" type="presParOf" srcId="{81610E8C-39DA-49A6-B16F-666F765FBF8F}" destId="{42002548-AF57-4433-BBC1-E4A6DC1FC0C2}" srcOrd="1" destOrd="0" presId="urn:microsoft.com/office/officeart/2005/8/layout/hProcess7#1"/>
    <dgm:cxn modelId="{81DCF4FC-FD59-47F4-9892-7009D79DF7C2}" type="presParOf" srcId="{81610E8C-39DA-49A6-B16F-666F765FBF8F}" destId="{E5986937-3018-46AD-A637-CB87E50508E6}" srcOrd="2" destOrd="0" presId="urn:microsoft.com/office/officeart/2005/8/layout/hProcess7#1"/>
    <dgm:cxn modelId="{C31C7EAF-07EA-4A78-B52D-DA2F87CECF69}" type="presParOf" srcId="{E5986937-3018-46AD-A637-CB87E50508E6}" destId="{1BD72133-B30A-47F7-BAF6-28894FFCA64A}" srcOrd="0" destOrd="0" presId="urn:microsoft.com/office/officeart/2005/8/layout/hProcess7#1"/>
    <dgm:cxn modelId="{7EE3AB74-4F00-4672-8761-453F3BD82238}" type="presParOf" srcId="{E5986937-3018-46AD-A637-CB87E50508E6}" destId="{5ACDFDEB-5962-43B4-B20D-9146ED16601D}" srcOrd="1" destOrd="0" presId="urn:microsoft.com/office/officeart/2005/8/layout/hProcess7#1"/>
    <dgm:cxn modelId="{6B581789-228C-4AE6-A5B3-70D34D58AF38}" type="presParOf" srcId="{E5986937-3018-46AD-A637-CB87E50508E6}" destId="{A3407E52-73E4-4DAA-9A67-ED84E073FB5D}" srcOrd="2" destOrd="0" presId="urn:microsoft.com/office/officeart/2005/8/layout/hProcess7#1"/>
    <dgm:cxn modelId="{928CB120-2489-4466-AA45-AF358FA19D04}" type="presParOf" srcId="{81610E8C-39DA-49A6-B16F-666F765FBF8F}" destId="{90C3302C-BB4E-4E81-9EC5-53F0998B6637}" srcOrd="3" destOrd="0" presId="urn:microsoft.com/office/officeart/2005/8/layout/hProcess7#1"/>
    <dgm:cxn modelId="{8FE1466C-45F1-47DA-8927-B13DFE904847}" type="presParOf" srcId="{81610E8C-39DA-49A6-B16F-666F765FBF8F}" destId="{FD8C4CDD-B79E-48D2-90C6-BAA35765B6C8}" srcOrd="4" destOrd="0" presId="urn:microsoft.com/office/officeart/2005/8/layout/hProcess7#1"/>
    <dgm:cxn modelId="{902703C4-ADF9-45DB-B72D-AFF0B9078BE7}" type="presParOf" srcId="{FD8C4CDD-B79E-48D2-90C6-BAA35765B6C8}" destId="{439BF577-494B-4D84-8A6C-BFC4CDDA51E8}" srcOrd="0" destOrd="0" presId="urn:microsoft.com/office/officeart/2005/8/layout/hProcess7#1"/>
    <dgm:cxn modelId="{0A3B8AC2-419A-4C9A-97F0-278D4CD4B5D2}" type="presParOf" srcId="{FD8C4CDD-B79E-48D2-90C6-BAA35765B6C8}" destId="{C3A12D74-5FE8-4CF3-8064-4294384B50D1}" srcOrd="1" destOrd="0" presId="urn:microsoft.com/office/officeart/2005/8/layout/hProcess7#1"/>
    <dgm:cxn modelId="{EAD7BC91-70AC-4133-BFEB-DACE8EC3CC21}" type="presParOf" srcId="{FD8C4CDD-B79E-48D2-90C6-BAA35765B6C8}" destId="{76716C2E-0F90-42FF-8F66-053E8E4444CC}" srcOrd="2" destOrd="0" presId="urn:microsoft.com/office/officeart/2005/8/layout/hProcess7#1"/>
    <dgm:cxn modelId="{5AA7BFA9-73F1-4595-A881-D33EAA279A6A}" type="presParOf" srcId="{81610E8C-39DA-49A6-B16F-666F765FBF8F}" destId="{2A5FA9F0-F554-456A-B8D9-B15BED15DD1C}" srcOrd="5" destOrd="0" presId="urn:microsoft.com/office/officeart/2005/8/layout/hProcess7#1"/>
    <dgm:cxn modelId="{D9BB309F-4FCE-4DD3-819D-18D84C729222}" type="presParOf" srcId="{81610E8C-39DA-49A6-B16F-666F765FBF8F}" destId="{EBADDD1F-1252-4651-B754-16CFCA40122A}" srcOrd="6" destOrd="0" presId="urn:microsoft.com/office/officeart/2005/8/layout/hProcess7#1"/>
    <dgm:cxn modelId="{2326207D-F509-4E43-9CC0-1A3786043364}" type="presParOf" srcId="{EBADDD1F-1252-4651-B754-16CFCA40122A}" destId="{B671FB4B-04A7-4102-8CA8-0110ECA1DD42}" srcOrd="0" destOrd="0" presId="urn:microsoft.com/office/officeart/2005/8/layout/hProcess7#1"/>
    <dgm:cxn modelId="{027A7D70-D6D4-4B9C-94D5-A0479F03CBBE}" type="presParOf" srcId="{EBADDD1F-1252-4651-B754-16CFCA40122A}" destId="{85D9327B-FC7A-4FDE-86A5-1276B5EAA03A}" srcOrd="1" destOrd="0" presId="urn:microsoft.com/office/officeart/2005/8/layout/hProcess7#1"/>
    <dgm:cxn modelId="{DD781556-CBC8-478F-8E7E-804D8303A81C}" type="presParOf" srcId="{EBADDD1F-1252-4651-B754-16CFCA40122A}" destId="{11C240A7-D8F7-4311-AF57-A156E22F3558}" srcOrd="2" destOrd="0" presId="urn:microsoft.com/office/officeart/2005/8/layout/hProcess7#1"/>
    <dgm:cxn modelId="{B17316C7-B165-42EA-B5F0-C0EEDD8B7A9A}" type="presParOf" srcId="{81610E8C-39DA-49A6-B16F-666F765FBF8F}" destId="{E5544771-8E2A-468B-A8D9-D21981BC309E}" srcOrd="7" destOrd="0" presId="urn:microsoft.com/office/officeart/2005/8/layout/hProcess7#1"/>
    <dgm:cxn modelId="{B2B73A5C-91AB-4045-BE75-161425F1462A}" type="presParOf" srcId="{81610E8C-39DA-49A6-B16F-666F765FBF8F}" destId="{80F6EAE7-AD41-4DFE-8050-48C9E443DB26}" srcOrd="8" destOrd="0" presId="urn:microsoft.com/office/officeart/2005/8/layout/hProcess7#1"/>
    <dgm:cxn modelId="{C014925E-BD6D-43F5-AE69-525725A2EEEC}" type="presParOf" srcId="{80F6EAE7-AD41-4DFE-8050-48C9E443DB26}" destId="{E8CF38F2-9AC8-46BB-B0EF-592CA6D63376}" srcOrd="0" destOrd="0" presId="urn:microsoft.com/office/officeart/2005/8/layout/hProcess7#1"/>
    <dgm:cxn modelId="{047D5797-9CA9-4005-B204-F982E87DB6B0}" type="presParOf" srcId="{80F6EAE7-AD41-4DFE-8050-48C9E443DB26}" destId="{1380703E-2E07-42A4-99B5-D418E01FD21A}" srcOrd="1" destOrd="0" presId="urn:microsoft.com/office/officeart/2005/8/layout/hProcess7#1"/>
    <dgm:cxn modelId="{76BB1624-FF3C-4B68-B6C2-4349A69675E7}" type="presParOf" srcId="{80F6EAE7-AD41-4DFE-8050-48C9E443DB26}" destId="{467DA40D-EC97-4D4B-AD33-1B4FD4D22300}" srcOrd="2" destOrd="0" presId="urn:microsoft.com/office/officeart/2005/8/layout/hProcess7#1"/>
    <dgm:cxn modelId="{6E5ED9A8-1A05-4262-8EA1-B1E7088FA164}" type="presParOf" srcId="{81610E8C-39DA-49A6-B16F-666F765FBF8F}" destId="{1211E3CC-D345-412C-8C8B-A27045D309C7}" srcOrd="9" destOrd="0" presId="urn:microsoft.com/office/officeart/2005/8/layout/hProcess7#1"/>
    <dgm:cxn modelId="{34E164F0-5A18-4F6D-ABCC-066B5D392E36}" type="presParOf" srcId="{81610E8C-39DA-49A6-B16F-666F765FBF8F}" destId="{CAA41311-6127-4361-B96A-D9F0FCBB107B}" srcOrd="10" destOrd="0" presId="urn:microsoft.com/office/officeart/2005/8/layout/hProcess7#1"/>
    <dgm:cxn modelId="{39128140-4492-4FFD-9184-9A60DA647EB0}" type="presParOf" srcId="{CAA41311-6127-4361-B96A-D9F0FCBB107B}" destId="{300A0520-DCEE-4B20-8306-57357C5DC654}" srcOrd="0" destOrd="0" presId="urn:microsoft.com/office/officeart/2005/8/layout/hProcess7#1"/>
    <dgm:cxn modelId="{8E5FA5CA-8044-460C-86C1-81ADE59A04D5}" type="presParOf" srcId="{CAA41311-6127-4361-B96A-D9F0FCBB107B}" destId="{C2C9004C-C435-4011-B53D-B26F1DBAD755}" srcOrd="1" destOrd="0" presId="urn:microsoft.com/office/officeart/2005/8/layout/hProcess7#1"/>
    <dgm:cxn modelId="{4B2DCCD6-11EF-427B-BE62-63316DC6A64F}" type="presParOf" srcId="{CAA41311-6127-4361-B96A-D9F0FCBB107B}" destId="{CB4470F3-A644-4E3D-98B0-E2E54F0A824A}" srcOrd="2" destOrd="0" presId="urn:microsoft.com/office/officeart/2005/8/layout/hProcess7#1"/>
    <dgm:cxn modelId="{2DB9C8C8-3C32-4243-9E31-15105B84B825}" type="presParOf" srcId="{81610E8C-39DA-49A6-B16F-666F765FBF8F}" destId="{74ABA2ED-612A-42D9-9883-E0DB177AE819}" srcOrd="11" destOrd="0" presId="urn:microsoft.com/office/officeart/2005/8/layout/hProcess7#1"/>
    <dgm:cxn modelId="{2A1BABA4-9A76-4F74-837E-F96A9D1920C6}" type="presParOf" srcId="{81610E8C-39DA-49A6-B16F-666F765FBF8F}" destId="{F20537B8-8E24-40DD-B10B-A845F3E9D27E}" srcOrd="12" destOrd="0" presId="urn:microsoft.com/office/officeart/2005/8/layout/hProcess7#1"/>
    <dgm:cxn modelId="{336ADFDB-D024-4F22-BEFA-FFEBEF235F93}" type="presParOf" srcId="{F20537B8-8E24-40DD-B10B-A845F3E9D27E}" destId="{F32DF57F-DE57-457C-96D8-E056F863E928}" srcOrd="0" destOrd="0" presId="urn:microsoft.com/office/officeart/2005/8/layout/hProcess7#1"/>
    <dgm:cxn modelId="{0AB020E0-F1E3-4692-ADAD-14C65C2619FC}" type="presParOf" srcId="{F20537B8-8E24-40DD-B10B-A845F3E9D27E}" destId="{BFAB15B1-575C-43F3-86BD-606DA95E0234}" srcOrd="1" destOrd="0" presId="urn:microsoft.com/office/officeart/2005/8/layout/hProcess7#1"/>
    <dgm:cxn modelId="{EA224AE0-5B80-4DBE-810C-81023FF3D4EB}" type="presParOf" srcId="{F20537B8-8E24-40DD-B10B-A845F3E9D27E}" destId="{EDBFE35C-2631-4892-B5D3-B70F6EBB010E}" srcOrd="2" destOrd="0" presId="urn:microsoft.com/office/officeart/2005/8/layout/hProcess7#1"/>
    <dgm:cxn modelId="{F24D0A71-43E0-43E8-95C5-C505857C6B34}" type="presParOf" srcId="{81610E8C-39DA-49A6-B16F-666F765FBF8F}" destId="{75B3FCB6-F285-41B3-BFED-8F8DBAC013F3}" srcOrd="13" destOrd="0" presId="urn:microsoft.com/office/officeart/2005/8/layout/hProcess7#1"/>
    <dgm:cxn modelId="{E92C544F-0B29-4ADF-8380-C3E14D81B009}" type="presParOf" srcId="{81610E8C-39DA-49A6-B16F-666F765FBF8F}" destId="{8D34CC39-1F6E-4826-9FDD-C9D29C5D10A9}" srcOrd="14" destOrd="0" presId="urn:microsoft.com/office/officeart/2005/8/layout/hProcess7#1"/>
    <dgm:cxn modelId="{4ECCD53D-1A22-4962-AC3B-DDA214A5B56A}" type="presParOf" srcId="{8D34CC39-1F6E-4826-9FDD-C9D29C5D10A9}" destId="{D2E1252A-A5CC-401F-BC79-9CDBB49D8824}" srcOrd="0" destOrd="0" presId="urn:microsoft.com/office/officeart/2005/8/layout/hProcess7#1"/>
    <dgm:cxn modelId="{2979D6CD-5C87-4CAB-AC37-4E11C83B170D}" type="presParOf" srcId="{8D34CC39-1F6E-4826-9FDD-C9D29C5D10A9}" destId="{FFF4BEB0-EF75-486B-8B17-4E04758628F9}" srcOrd="1" destOrd="0" presId="urn:microsoft.com/office/officeart/2005/8/layout/hProcess7#1"/>
    <dgm:cxn modelId="{92D4E6C3-B595-4316-9F00-F74A54E9BD4D}" type="presParOf" srcId="{8D34CC39-1F6E-4826-9FDD-C9D29C5D10A9}" destId="{8F4C8519-25D8-4521-9E3B-74111FE61E55}" srcOrd="2" destOrd="0" presId="urn:microsoft.com/office/officeart/2005/8/layout/hProcess7#1"/>
    <dgm:cxn modelId="{73A0EE35-A076-4212-B907-10BD9D0FCF31}" type="presParOf" srcId="{81610E8C-39DA-49A6-B16F-666F765FBF8F}" destId="{D305710E-ABBE-4EFB-83CE-2A7D73367D5B}" srcOrd="15" destOrd="0" presId="urn:microsoft.com/office/officeart/2005/8/layout/hProcess7#1"/>
    <dgm:cxn modelId="{09502430-5DB3-44C0-A65E-7D86769D4A51}" type="presParOf" srcId="{81610E8C-39DA-49A6-B16F-666F765FBF8F}" destId="{7C86D46A-6265-40E6-B7DC-B4E5D212CC93}" srcOrd="16" destOrd="0" presId="urn:microsoft.com/office/officeart/2005/8/layout/hProcess7#1"/>
    <dgm:cxn modelId="{7FC6DC4E-7C25-49F7-A1D3-EF1EC8DEEAB5}" type="presParOf" srcId="{7C86D46A-6265-40E6-B7DC-B4E5D212CC93}" destId="{106F6FB5-323F-4592-B07C-5788B73CCCBD}" srcOrd="0" destOrd="0" presId="urn:microsoft.com/office/officeart/2005/8/layout/hProcess7#1"/>
    <dgm:cxn modelId="{3A2BBBED-76C9-4E79-8DE0-F7FA7B65ED1B}" type="presParOf" srcId="{7C86D46A-6265-40E6-B7DC-B4E5D212CC93}" destId="{44221A71-8FCD-4788-A97E-E7C6107F4514}" srcOrd="1" destOrd="0" presId="urn:microsoft.com/office/officeart/2005/8/layout/hProcess7#1"/>
    <dgm:cxn modelId="{0218652B-FBD7-4B23-A517-DADAC0076B12}" type="presParOf" srcId="{7C86D46A-6265-40E6-B7DC-B4E5D212CC93}" destId="{DF65BE57-CBB0-4602-A57E-D38FD1578E89}" srcOrd="2" destOrd="0" presId="urn:microsoft.com/office/officeart/2005/8/layout/hProcess7#1"/>
    <dgm:cxn modelId="{1F9E501B-C068-48AF-A7A5-79C2B10F296C}" type="presParOf" srcId="{81610E8C-39DA-49A6-B16F-666F765FBF8F}" destId="{384ED024-0A84-442D-81CD-A55BDD3697A2}" srcOrd="17" destOrd="0" presId="urn:microsoft.com/office/officeart/2005/8/layout/hProcess7#1"/>
    <dgm:cxn modelId="{102736B3-800D-4E70-9483-B1A253046B9E}" type="presParOf" srcId="{81610E8C-39DA-49A6-B16F-666F765FBF8F}" destId="{BF4FD5E0-0495-4B80-9D09-A1424B946748}" srcOrd="18" destOrd="0" presId="urn:microsoft.com/office/officeart/2005/8/layout/hProcess7#1"/>
    <dgm:cxn modelId="{B3057B29-288B-40C2-A8A6-55E98C5DBAAD}" type="presParOf" srcId="{BF4FD5E0-0495-4B80-9D09-A1424B946748}" destId="{30E19B74-D080-44F3-B232-D612D304B85F}" srcOrd="0" destOrd="0" presId="urn:microsoft.com/office/officeart/2005/8/layout/hProcess7#1"/>
    <dgm:cxn modelId="{B6DE88F3-4916-4108-BA2C-28919EA2CAFA}" type="presParOf" srcId="{BF4FD5E0-0495-4B80-9D09-A1424B946748}" destId="{23904AD8-C6F4-4CE1-A82F-6BE67D0B8CBD}" srcOrd="1" destOrd="0" presId="urn:microsoft.com/office/officeart/2005/8/layout/hProcess7#1"/>
    <dgm:cxn modelId="{CA502971-DAE4-4BF7-B8B0-E5C2D8395122}" type="presParOf" srcId="{BF4FD5E0-0495-4B80-9D09-A1424B946748}" destId="{9D836614-C859-47E6-8586-DE9F918967EB}" srcOrd="2" destOrd="0" presId="urn:microsoft.com/office/officeart/2005/8/layout/hProcess7#1"/>
    <dgm:cxn modelId="{E400BCB0-71E2-44AA-BF3D-B226C08D1B98}" type="presParOf" srcId="{81610E8C-39DA-49A6-B16F-666F765FBF8F}" destId="{BB8BE349-5276-4C34-ABD5-93E24E790647}" srcOrd="19" destOrd="0" presId="urn:microsoft.com/office/officeart/2005/8/layout/hProcess7#1"/>
    <dgm:cxn modelId="{F7C8860E-335C-459D-9FDC-83D0D9300AE4}" type="presParOf" srcId="{81610E8C-39DA-49A6-B16F-666F765FBF8F}" destId="{6802E8F1-C0B3-480E-BF37-CBEBA5E495B6}" srcOrd="20" destOrd="0" presId="urn:microsoft.com/office/officeart/2005/8/layout/hProcess7#1"/>
    <dgm:cxn modelId="{B4711D42-CBDF-429E-A962-57F374AC89FC}" type="presParOf" srcId="{6802E8F1-C0B3-480E-BF37-CBEBA5E495B6}" destId="{9EF97546-ED77-495F-9739-D92A0B7CBB60}" srcOrd="0" destOrd="0" presId="urn:microsoft.com/office/officeart/2005/8/layout/hProcess7#1"/>
    <dgm:cxn modelId="{00F9BF3C-A2CA-41A0-A578-7E496428ECEE}" type="presParOf" srcId="{6802E8F1-C0B3-480E-BF37-CBEBA5E495B6}" destId="{5D1DC670-B3D4-436D-BED3-DE01B9FC1F63}" srcOrd="1" destOrd="0" presId="urn:microsoft.com/office/officeart/2005/8/layout/hProcess7#1"/>
    <dgm:cxn modelId="{F780C526-941F-4BE0-B0C3-6487DEAAB2AD}" type="presParOf" srcId="{6802E8F1-C0B3-480E-BF37-CBEBA5E495B6}" destId="{339707EC-2FEF-4A9B-8975-4EADA1382074}" srcOrd="2" destOrd="0" presId="urn:microsoft.com/office/officeart/2005/8/layout/hProcess7#1"/>
    <dgm:cxn modelId="{857D2474-B4D5-44F2-B5CB-C4B3ADE51BF0}" type="presParOf" srcId="{81610E8C-39DA-49A6-B16F-666F765FBF8F}" destId="{80421CFF-7291-4D06-93EA-9F52787D1983}" srcOrd="21" destOrd="0" presId="urn:microsoft.com/office/officeart/2005/8/layout/hProcess7#1"/>
    <dgm:cxn modelId="{3A1C5FEE-EDF0-41A9-BEC7-48BA68E7A4B2}" type="presParOf" srcId="{81610E8C-39DA-49A6-B16F-666F765FBF8F}" destId="{99E6006E-9906-47A6-BAA6-0CBB10E840ED}" srcOrd="22" destOrd="0" presId="urn:microsoft.com/office/officeart/2005/8/layout/hProcess7#1"/>
    <dgm:cxn modelId="{44FB01E3-24A2-4726-8F39-2BB096B28805}" type="presParOf" srcId="{99E6006E-9906-47A6-BAA6-0CBB10E840ED}" destId="{22F6CA87-7A86-4040-841A-C3018249080B}" srcOrd="0" destOrd="0" presId="urn:microsoft.com/office/officeart/2005/8/layout/hProcess7#1"/>
    <dgm:cxn modelId="{AF430C32-6619-4B95-BD50-4E49B550809D}" type="presParOf" srcId="{99E6006E-9906-47A6-BAA6-0CBB10E840ED}" destId="{329EDA99-FDC2-47B9-9944-D57FAA5AC220}" srcOrd="1" destOrd="0" presId="urn:microsoft.com/office/officeart/2005/8/layout/hProcess7#1"/>
    <dgm:cxn modelId="{E20F18AE-EAB4-41B6-92D9-51A7E31F939B}" type="presParOf" srcId="{99E6006E-9906-47A6-BAA6-0CBB10E840ED}" destId="{D0445B1B-5419-434A-AD51-E405A5DD4FBB}" srcOrd="2" destOrd="0" presId="urn:microsoft.com/office/officeart/2005/8/layout/hProcess7#1"/>
    <dgm:cxn modelId="{194BA1F9-D0CA-45E1-8EEB-ACB1DCE2087C}" type="presParOf" srcId="{81610E8C-39DA-49A6-B16F-666F765FBF8F}" destId="{A2EDA8EA-7C37-4716-98A2-7C3B39FFEF7D}" srcOrd="23" destOrd="0" presId="urn:microsoft.com/office/officeart/2005/8/layout/hProcess7#1"/>
    <dgm:cxn modelId="{1A9D278A-04C9-4F8C-ACFC-68BBBC033F24}" type="presParOf" srcId="{81610E8C-39DA-49A6-B16F-666F765FBF8F}" destId="{0443F28D-0AAD-471A-B2F9-446B0A5B4047}" srcOrd="24" destOrd="0" presId="urn:microsoft.com/office/officeart/2005/8/layout/hProcess7#1"/>
    <dgm:cxn modelId="{B76815EB-A2D2-4764-AA2A-6F43F4360404}" type="presParOf" srcId="{0443F28D-0AAD-471A-B2F9-446B0A5B4047}" destId="{82EBB939-3AC6-494B-B43D-2572FC5474C8}" srcOrd="0" destOrd="0" presId="urn:microsoft.com/office/officeart/2005/8/layout/hProcess7#1"/>
    <dgm:cxn modelId="{55C01CD1-5FFD-42CE-BAE6-31B6932ACB48}" type="presParOf" srcId="{0443F28D-0AAD-471A-B2F9-446B0A5B4047}" destId="{E85079D3-D93B-4475-ABA9-E9C46D8B3564}" srcOrd="1" destOrd="0" presId="urn:microsoft.com/office/officeart/2005/8/layout/hProcess7#1"/>
    <dgm:cxn modelId="{F4030DA0-2F10-4F07-B13C-023EDB09922E}" type="presParOf" srcId="{0443F28D-0AAD-471A-B2F9-446B0A5B4047}" destId="{8547D696-AAF4-422A-B931-CFB92ADE4150}" srcOrd="2" destOrd="0" presId="urn:microsoft.com/office/officeart/2005/8/layout/hProcess7#1"/>
    <dgm:cxn modelId="{17ECBEC5-6D77-412F-91A0-E20CD5A44EEA}" type="presParOf" srcId="{81610E8C-39DA-49A6-B16F-666F765FBF8F}" destId="{8501594C-B8F3-4098-BCF1-E85E7F518E55}" srcOrd="25" destOrd="0" presId="urn:microsoft.com/office/officeart/2005/8/layout/hProcess7#1"/>
    <dgm:cxn modelId="{0C54EBEE-0637-4C89-8D93-28FD1E9958E3}" type="presParOf" srcId="{81610E8C-39DA-49A6-B16F-666F765FBF8F}" destId="{885A1995-1B9D-4408-93E3-36C60248853F}" srcOrd="26" destOrd="0" presId="urn:microsoft.com/office/officeart/2005/8/layout/hProcess7#1"/>
    <dgm:cxn modelId="{2DBD8A89-F53B-44A9-8C6C-C18D9E9CEFA0}" type="presParOf" srcId="{885A1995-1B9D-4408-93E3-36C60248853F}" destId="{BDDB1001-BB54-48B9-84E3-89610D5180EE}" srcOrd="0" destOrd="0" presId="urn:microsoft.com/office/officeart/2005/8/layout/hProcess7#1"/>
    <dgm:cxn modelId="{02FB212E-FD3E-487C-8BB6-C0ADB1C11E7A}" type="presParOf" srcId="{885A1995-1B9D-4408-93E3-36C60248853F}" destId="{EA6286A5-E1DF-4151-98E6-4557BD244BF0}" srcOrd="1" destOrd="0" presId="urn:microsoft.com/office/officeart/2005/8/layout/hProcess7#1"/>
    <dgm:cxn modelId="{D3776D03-1D92-493D-B2C0-D36D35BD51A0}" type="presParOf" srcId="{885A1995-1B9D-4408-93E3-36C60248853F}" destId="{61F34FAE-110A-4742-BD84-CBD4057823F5}" srcOrd="2" destOrd="0" presId="urn:microsoft.com/office/officeart/2005/8/layout/hProcess7#1"/>
    <dgm:cxn modelId="{D12D34C9-229B-44DC-B216-1FACC116AFEC}" type="presParOf" srcId="{81610E8C-39DA-49A6-B16F-666F765FBF8F}" destId="{3335973B-FAE9-4F3B-A451-E44E9297E438}" srcOrd="27" destOrd="0" presId="urn:microsoft.com/office/officeart/2005/8/layout/hProcess7#1"/>
    <dgm:cxn modelId="{CABE9ED9-20B5-411A-8F4E-C153697E870A}" type="presParOf" srcId="{81610E8C-39DA-49A6-B16F-666F765FBF8F}" destId="{0350D81E-F6C1-440B-9C7D-526507ABB0D1}" srcOrd="28" destOrd="0" presId="urn:microsoft.com/office/officeart/2005/8/layout/hProcess7#1"/>
    <dgm:cxn modelId="{D46C317E-1D26-4653-A6BF-B9AB10E109E9}" type="presParOf" srcId="{0350D81E-F6C1-440B-9C7D-526507ABB0D1}" destId="{35EC73F7-CE49-4DEF-9505-43083FD13521}" srcOrd="0" destOrd="0" presId="urn:microsoft.com/office/officeart/2005/8/layout/hProcess7#1"/>
    <dgm:cxn modelId="{885E65CB-0051-456D-A01F-3E7245FCA4B5}" type="presParOf" srcId="{0350D81E-F6C1-440B-9C7D-526507ABB0D1}" destId="{CAE0056C-93B4-46EF-85EC-5F361430EC1E}" srcOrd="1" destOrd="0" presId="urn:microsoft.com/office/officeart/2005/8/layout/hProcess7#1"/>
    <dgm:cxn modelId="{876FA1D0-5326-4445-87BF-9559A4113E92}" type="presParOf" srcId="{0350D81E-F6C1-440B-9C7D-526507ABB0D1}" destId="{0A90F666-F4AF-42EF-9DA0-6F7E2E0EF57A}" srcOrd="2" destOrd="0" presId="urn:microsoft.com/office/officeart/2005/8/layout/hProcess7#1"/>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E1FC6C4-BE1E-4648-BD46-C8EC274B0550}">
      <dsp:nvSpPr>
        <dsp:cNvPr id="0" name=""/>
        <dsp:cNvSpPr/>
      </dsp:nvSpPr>
      <dsp:spPr>
        <a:xfrm>
          <a:off x="2346" y="-294286"/>
          <a:ext cx="988321" cy="5265347"/>
        </a:xfrm>
        <a:prstGeom prst="roundRect">
          <a:avLst>
            <a:gd name="adj" fmla="val 5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27432" rIns="35560" bIns="0" numCol="1" spcCol="1270" anchor="t" anchorCtr="0">
          <a:noAutofit/>
        </a:bodyPr>
        <a:lstStyle/>
        <a:p>
          <a:pPr lvl="0" algn="r" defTabSz="355600">
            <a:lnSpc>
              <a:spcPct val="90000"/>
            </a:lnSpc>
            <a:spcBef>
              <a:spcPct val="0"/>
            </a:spcBef>
            <a:spcAft>
              <a:spcPct val="35000"/>
            </a:spcAft>
          </a:pPr>
          <a:r>
            <a:rPr lang="en-US" sz="800" kern="1200"/>
            <a:t>Steps One and Two</a:t>
          </a:r>
        </a:p>
      </dsp:txBody>
      <dsp:txXfrm rot="16200000">
        <a:off x="-2057614" y="1765674"/>
        <a:ext cx="4317585" cy="197664"/>
      </dsp:txXfrm>
    </dsp:sp>
    <dsp:sp modelId="{853EA556-AED8-4B0A-92FC-0DA807EE9A62}">
      <dsp:nvSpPr>
        <dsp:cNvPr id="0" name=""/>
        <dsp:cNvSpPr/>
      </dsp:nvSpPr>
      <dsp:spPr>
        <a:xfrm>
          <a:off x="200010" y="-294286"/>
          <a:ext cx="736299" cy="5265347"/>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a:schemeClr val="lt1"/>
        </a:fontRef>
      </dsp:style>
      <dsp:txBody>
        <a:bodyPr spcFirstLastPara="0" vert="horz" wrap="square" lIns="0" tIns="34290" rIns="0" bIns="0" numCol="1" spcCol="1270" anchor="t" anchorCtr="0">
          <a:noAutofit/>
        </a:bodyPr>
        <a:lstStyle/>
        <a:p>
          <a:pPr lvl="0" algn="l" defTabSz="444500">
            <a:lnSpc>
              <a:spcPct val="90000"/>
            </a:lnSpc>
            <a:spcBef>
              <a:spcPct val="0"/>
            </a:spcBef>
            <a:spcAft>
              <a:spcPct val="35000"/>
            </a:spcAft>
          </a:pPr>
          <a:r>
            <a:rPr lang="en-US" sz="1000" kern="1200"/>
            <a:t>1. Make sure data meets Assumption #1 (two continuous variables).</a:t>
          </a:r>
        </a:p>
        <a:p>
          <a:pPr lvl="0" algn="l" defTabSz="444500">
            <a:lnSpc>
              <a:spcPct val="90000"/>
            </a:lnSpc>
            <a:spcBef>
              <a:spcPct val="0"/>
            </a:spcBef>
            <a:spcAft>
              <a:spcPct val="35000"/>
            </a:spcAft>
          </a:pPr>
          <a:r>
            <a:rPr lang="en-US" sz="1000" kern="1200"/>
            <a:t>2. Set up two variables in variable view window in SPSS and enter your data into the data view window in SPSS.  (This has already been done for you.</a:t>
          </a:r>
        </a:p>
      </dsp:txBody>
      <dsp:txXfrm>
        <a:off x="200010" y="-294286"/>
        <a:ext cx="736299" cy="5265347"/>
      </dsp:txXfrm>
    </dsp:sp>
    <dsp:sp modelId="{439BF577-494B-4D84-8A6C-BFC4CDDA51E8}">
      <dsp:nvSpPr>
        <dsp:cNvPr id="0" name=""/>
        <dsp:cNvSpPr/>
      </dsp:nvSpPr>
      <dsp:spPr>
        <a:xfrm>
          <a:off x="1025258" y="-294286"/>
          <a:ext cx="988321" cy="5265347"/>
        </a:xfrm>
        <a:prstGeom prst="roundRect">
          <a:avLst>
            <a:gd name="adj" fmla="val 5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27432" rIns="35560" bIns="0" numCol="1" spcCol="1270" anchor="t" anchorCtr="0">
          <a:noAutofit/>
        </a:bodyPr>
        <a:lstStyle/>
        <a:p>
          <a:pPr lvl="0" algn="r" defTabSz="355600">
            <a:lnSpc>
              <a:spcPct val="90000"/>
            </a:lnSpc>
            <a:spcBef>
              <a:spcPct val="0"/>
            </a:spcBef>
            <a:spcAft>
              <a:spcPct val="35000"/>
            </a:spcAft>
          </a:pPr>
          <a:r>
            <a:rPr lang="en-US" sz="800" kern="1200"/>
            <a:t>Step Three: SPSS Task</a:t>
          </a:r>
        </a:p>
      </dsp:txBody>
      <dsp:txXfrm rot="16200000">
        <a:off x="-1034701" y="1765674"/>
        <a:ext cx="4317585" cy="197664"/>
      </dsp:txXfrm>
    </dsp:sp>
    <dsp:sp modelId="{5ACDFDEB-5962-43B4-B20D-9146ED16601D}">
      <dsp:nvSpPr>
        <dsp:cNvPr id="0" name=""/>
        <dsp:cNvSpPr/>
      </dsp:nvSpPr>
      <dsp:spPr>
        <a:xfrm rot="5400000">
          <a:off x="943015" y="648746"/>
          <a:ext cx="174369" cy="148248"/>
        </a:xfrm>
        <a:prstGeom prst="flowChartExtract">
          <a:avLst/>
        </a:prstGeom>
        <a:solidFill>
          <a:schemeClr val="l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76716C2E-0F90-42FF-8F66-053E8E4444CC}">
      <dsp:nvSpPr>
        <dsp:cNvPr id="0" name=""/>
        <dsp:cNvSpPr/>
      </dsp:nvSpPr>
      <dsp:spPr>
        <a:xfrm>
          <a:off x="1222922" y="-294286"/>
          <a:ext cx="736299" cy="5265347"/>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a:schemeClr val="lt1"/>
        </a:fontRef>
      </dsp:style>
      <dsp:txBody>
        <a:bodyPr spcFirstLastPara="0" vert="horz" wrap="square" lIns="0" tIns="37719" rIns="0" bIns="0" numCol="1" spcCol="1270" anchor="t" anchorCtr="0">
          <a:noAutofit/>
        </a:bodyPr>
        <a:lstStyle/>
        <a:p>
          <a:pPr lvl="0" algn="l" defTabSz="488950">
            <a:lnSpc>
              <a:spcPct val="90000"/>
            </a:lnSpc>
            <a:spcBef>
              <a:spcPct val="0"/>
            </a:spcBef>
            <a:spcAft>
              <a:spcPct val="35000"/>
            </a:spcAft>
          </a:pPr>
          <a:r>
            <a:rPr lang="en-US" sz="1100" kern="1200"/>
            <a:t>Run the </a:t>
          </a:r>
          <a:r>
            <a:rPr lang="en-US" sz="1100" b="1" kern="1200"/>
            <a:t>Chart Builder </a:t>
          </a:r>
          <a:r>
            <a:rPr lang="en-US" sz="1100" b="0" kern="1200"/>
            <a:t>procedure in SPSS.  This checks for Assumptions #2 and #3 simultaneously.  A single scatterplot will be created.  You will use this scatterplot to (a) determine if the relationship between you variables is linear (#2) and (b) check to see if you have any outliers that could be problematic (#3).</a:t>
          </a:r>
          <a:endParaRPr lang="en-US" sz="1100" kern="1200"/>
        </a:p>
      </dsp:txBody>
      <dsp:txXfrm>
        <a:off x="1222922" y="-294286"/>
        <a:ext cx="736299" cy="5265347"/>
      </dsp:txXfrm>
    </dsp:sp>
    <dsp:sp modelId="{E8CF38F2-9AC8-46BB-B0EF-592CA6D63376}">
      <dsp:nvSpPr>
        <dsp:cNvPr id="0" name=""/>
        <dsp:cNvSpPr/>
      </dsp:nvSpPr>
      <dsp:spPr>
        <a:xfrm>
          <a:off x="2048171" y="-294286"/>
          <a:ext cx="988321" cy="5265347"/>
        </a:xfrm>
        <a:prstGeom prst="roundRect">
          <a:avLst>
            <a:gd name="adj" fmla="val 5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27432" rIns="35560" bIns="0" numCol="1" spcCol="1270" anchor="t" anchorCtr="0">
          <a:noAutofit/>
        </a:bodyPr>
        <a:lstStyle/>
        <a:p>
          <a:pPr lvl="0" algn="r" defTabSz="355600">
            <a:lnSpc>
              <a:spcPct val="90000"/>
            </a:lnSpc>
            <a:spcBef>
              <a:spcPct val="0"/>
            </a:spcBef>
            <a:spcAft>
              <a:spcPct val="35000"/>
            </a:spcAft>
          </a:pPr>
          <a:r>
            <a:rPr lang="en-US" sz="800" kern="1200"/>
            <a:t>Steps Four: Decision</a:t>
          </a:r>
        </a:p>
      </dsp:txBody>
      <dsp:txXfrm rot="16200000">
        <a:off x="-11789" y="1765674"/>
        <a:ext cx="4317585" cy="197664"/>
      </dsp:txXfrm>
    </dsp:sp>
    <dsp:sp modelId="{85D9327B-FC7A-4FDE-86A5-1276B5EAA03A}">
      <dsp:nvSpPr>
        <dsp:cNvPr id="0" name=""/>
        <dsp:cNvSpPr/>
      </dsp:nvSpPr>
      <dsp:spPr>
        <a:xfrm rot="5400000">
          <a:off x="1965927" y="648746"/>
          <a:ext cx="174369" cy="148248"/>
        </a:xfrm>
        <a:prstGeom prst="flowChartExtract">
          <a:avLst/>
        </a:prstGeom>
        <a:solidFill>
          <a:schemeClr val="l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467DA40D-EC97-4D4B-AD33-1B4FD4D22300}">
      <dsp:nvSpPr>
        <dsp:cNvPr id="0" name=""/>
        <dsp:cNvSpPr/>
      </dsp:nvSpPr>
      <dsp:spPr>
        <a:xfrm>
          <a:off x="2245835" y="-294286"/>
          <a:ext cx="736299" cy="5265347"/>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a:schemeClr val="lt1"/>
        </a:fontRef>
      </dsp:style>
      <dsp:txBody>
        <a:bodyPr spcFirstLastPara="0" vert="horz" wrap="square" lIns="0" tIns="37719" rIns="0" bIns="0" numCol="1" spcCol="1270" anchor="t" anchorCtr="0">
          <a:noAutofit/>
        </a:bodyPr>
        <a:lstStyle/>
        <a:p>
          <a:pPr lvl="0" algn="l" defTabSz="488950">
            <a:lnSpc>
              <a:spcPct val="90000"/>
            </a:lnSpc>
            <a:spcBef>
              <a:spcPct val="0"/>
            </a:spcBef>
            <a:spcAft>
              <a:spcPct val="35000"/>
            </a:spcAft>
          </a:pPr>
          <a:r>
            <a:rPr lang="en-US" sz="1100" kern="1200"/>
            <a:t>Using the scatterplot, asses if (a) there is a linear relationship between the two variables.</a:t>
          </a:r>
        </a:p>
        <a:p>
          <a:pPr lvl="0" algn="l" defTabSz="488950">
            <a:lnSpc>
              <a:spcPct val="90000"/>
            </a:lnSpc>
            <a:spcBef>
              <a:spcPct val="0"/>
            </a:spcBef>
            <a:spcAft>
              <a:spcPct val="35000"/>
            </a:spcAft>
          </a:pPr>
          <a:r>
            <a:rPr lang="en-US" sz="1100" kern="1200"/>
            <a:t>If there is a linear relationship, please proceed.</a:t>
          </a:r>
        </a:p>
        <a:p>
          <a:pPr lvl="0" algn="l" defTabSz="488950">
            <a:lnSpc>
              <a:spcPct val="90000"/>
            </a:lnSpc>
            <a:spcBef>
              <a:spcPct val="0"/>
            </a:spcBef>
            <a:spcAft>
              <a:spcPct val="35000"/>
            </a:spcAft>
          </a:pPr>
          <a:r>
            <a:rPr lang="en-US" sz="1100" kern="1200"/>
            <a:t>If there isn't a lienar relationship you will need to either (1) try to transform the data and return to step three to repeat assumption testing or (2) carry out a spearman's correlation.</a:t>
          </a:r>
        </a:p>
      </dsp:txBody>
      <dsp:txXfrm>
        <a:off x="2245835" y="-294286"/>
        <a:ext cx="736299" cy="5265347"/>
      </dsp:txXfrm>
    </dsp:sp>
    <dsp:sp modelId="{F32DF57F-DE57-457C-96D8-E056F863E928}">
      <dsp:nvSpPr>
        <dsp:cNvPr id="0" name=""/>
        <dsp:cNvSpPr/>
      </dsp:nvSpPr>
      <dsp:spPr>
        <a:xfrm>
          <a:off x="3071083" y="-294286"/>
          <a:ext cx="988321" cy="5265347"/>
        </a:xfrm>
        <a:prstGeom prst="roundRect">
          <a:avLst>
            <a:gd name="adj" fmla="val 5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27432" rIns="35560" bIns="0" numCol="1" spcCol="1270" anchor="t" anchorCtr="0">
          <a:noAutofit/>
        </a:bodyPr>
        <a:lstStyle/>
        <a:p>
          <a:pPr lvl="0" algn="r" defTabSz="355600">
            <a:lnSpc>
              <a:spcPct val="90000"/>
            </a:lnSpc>
            <a:spcBef>
              <a:spcPct val="0"/>
            </a:spcBef>
            <a:spcAft>
              <a:spcPct val="35000"/>
            </a:spcAft>
          </a:pPr>
          <a:r>
            <a:rPr lang="en-US" sz="800" kern="1200"/>
            <a:t>Step Five: Decision</a:t>
          </a:r>
        </a:p>
      </dsp:txBody>
      <dsp:txXfrm rot="16200000">
        <a:off x="1011122" y="1765674"/>
        <a:ext cx="4317585" cy="197664"/>
      </dsp:txXfrm>
    </dsp:sp>
    <dsp:sp modelId="{C2C9004C-C435-4011-B53D-B26F1DBAD755}">
      <dsp:nvSpPr>
        <dsp:cNvPr id="0" name=""/>
        <dsp:cNvSpPr/>
      </dsp:nvSpPr>
      <dsp:spPr>
        <a:xfrm rot="5400000">
          <a:off x="2988840" y="648746"/>
          <a:ext cx="174369" cy="148248"/>
        </a:xfrm>
        <a:prstGeom prst="flowChartExtract">
          <a:avLst/>
        </a:prstGeom>
        <a:solidFill>
          <a:schemeClr val="l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EDBFE35C-2631-4892-B5D3-B70F6EBB010E}">
      <dsp:nvSpPr>
        <dsp:cNvPr id="0" name=""/>
        <dsp:cNvSpPr/>
      </dsp:nvSpPr>
      <dsp:spPr>
        <a:xfrm>
          <a:off x="3268747" y="-294286"/>
          <a:ext cx="736299" cy="5265347"/>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a:schemeClr val="lt1"/>
        </a:fontRef>
      </dsp:style>
      <dsp:txBody>
        <a:bodyPr spcFirstLastPara="0" vert="horz" wrap="square" lIns="0" tIns="37719" rIns="0" bIns="0" numCol="1" spcCol="1270" anchor="t" anchorCtr="0">
          <a:noAutofit/>
        </a:bodyPr>
        <a:lstStyle/>
        <a:p>
          <a:pPr lvl="0" algn="l" defTabSz="488950">
            <a:lnSpc>
              <a:spcPct val="90000"/>
            </a:lnSpc>
            <a:spcBef>
              <a:spcPct val="0"/>
            </a:spcBef>
            <a:spcAft>
              <a:spcPct val="35000"/>
            </a:spcAft>
          </a:pPr>
          <a:r>
            <a:rPr lang="en-US" sz="1100" kern="1200"/>
            <a:t>Look at the scatterplot again to determine if there are any outliers.  If you do have outliers you have to decide if you want to (1) remove any or all of them or (2) keep the outliers in and proceed.</a:t>
          </a:r>
        </a:p>
        <a:p>
          <a:pPr lvl="0" algn="l" defTabSz="488950">
            <a:lnSpc>
              <a:spcPct val="90000"/>
            </a:lnSpc>
            <a:spcBef>
              <a:spcPct val="0"/>
            </a:spcBef>
            <a:spcAft>
              <a:spcPct val="35000"/>
            </a:spcAft>
          </a:pPr>
          <a:r>
            <a:rPr lang="en-US" sz="1100" b="1" kern="1200"/>
            <a:t>If you decide to remove any of the outliers you must go back to step three and start all over with the assumption checking.</a:t>
          </a:r>
        </a:p>
      </dsp:txBody>
      <dsp:txXfrm>
        <a:off x="3268747" y="-294286"/>
        <a:ext cx="736299" cy="5265347"/>
      </dsp:txXfrm>
    </dsp:sp>
    <dsp:sp modelId="{106F6FB5-323F-4592-B07C-5788B73CCCBD}">
      <dsp:nvSpPr>
        <dsp:cNvPr id="0" name=""/>
        <dsp:cNvSpPr/>
      </dsp:nvSpPr>
      <dsp:spPr>
        <a:xfrm>
          <a:off x="4093995" y="-294286"/>
          <a:ext cx="988321" cy="5265347"/>
        </a:xfrm>
        <a:prstGeom prst="roundRect">
          <a:avLst>
            <a:gd name="adj" fmla="val 5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27432" rIns="35560" bIns="0" numCol="1" spcCol="1270" anchor="t" anchorCtr="0">
          <a:noAutofit/>
        </a:bodyPr>
        <a:lstStyle/>
        <a:p>
          <a:pPr lvl="0" algn="r" defTabSz="355600">
            <a:lnSpc>
              <a:spcPct val="90000"/>
            </a:lnSpc>
            <a:spcBef>
              <a:spcPct val="0"/>
            </a:spcBef>
            <a:spcAft>
              <a:spcPct val="35000"/>
            </a:spcAft>
          </a:pPr>
          <a:r>
            <a:rPr lang="en-US" sz="800" kern="1200"/>
            <a:t>Step Six: SPSS Task</a:t>
          </a:r>
        </a:p>
      </dsp:txBody>
      <dsp:txXfrm rot="16200000">
        <a:off x="2034035" y="1765674"/>
        <a:ext cx="4317585" cy="197664"/>
      </dsp:txXfrm>
    </dsp:sp>
    <dsp:sp modelId="{FFF4BEB0-EF75-486B-8B17-4E04758628F9}">
      <dsp:nvSpPr>
        <dsp:cNvPr id="0" name=""/>
        <dsp:cNvSpPr/>
      </dsp:nvSpPr>
      <dsp:spPr>
        <a:xfrm rot="5400000">
          <a:off x="4011752" y="648746"/>
          <a:ext cx="174369" cy="148248"/>
        </a:xfrm>
        <a:prstGeom prst="flowChartExtract">
          <a:avLst/>
        </a:prstGeom>
        <a:solidFill>
          <a:schemeClr val="l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DF65BE57-CBB0-4602-A57E-D38FD1578E89}">
      <dsp:nvSpPr>
        <dsp:cNvPr id="0" name=""/>
        <dsp:cNvSpPr/>
      </dsp:nvSpPr>
      <dsp:spPr>
        <a:xfrm>
          <a:off x="4291659" y="-294286"/>
          <a:ext cx="736299" cy="5265347"/>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a:schemeClr val="lt1"/>
        </a:fontRef>
      </dsp:style>
      <dsp:txBody>
        <a:bodyPr spcFirstLastPara="0" vert="horz" wrap="square" lIns="0" tIns="37719" rIns="0" bIns="0" numCol="1" spcCol="1270" anchor="t" anchorCtr="0">
          <a:noAutofit/>
        </a:bodyPr>
        <a:lstStyle/>
        <a:p>
          <a:pPr lvl="0" algn="l" defTabSz="488950">
            <a:lnSpc>
              <a:spcPct val="90000"/>
            </a:lnSpc>
            <a:spcBef>
              <a:spcPct val="0"/>
            </a:spcBef>
            <a:spcAft>
              <a:spcPct val="35000"/>
            </a:spcAft>
          </a:pPr>
          <a:r>
            <a:rPr lang="en-US" sz="1100" kern="1200"/>
            <a:t>Run the </a:t>
          </a:r>
          <a:r>
            <a:rPr lang="en-US" sz="1100" b="1" kern="1200"/>
            <a:t>Explore </a:t>
          </a:r>
          <a:r>
            <a:rPr lang="en-US" sz="1100" b="0" kern="1200"/>
            <a:t>procedure in SPSS.  This will check for normality.</a:t>
          </a:r>
          <a:endParaRPr lang="en-US" sz="1100" kern="1200"/>
        </a:p>
      </dsp:txBody>
      <dsp:txXfrm>
        <a:off x="4291659" y="-294286"/>
        <a:ext cx="736299" cy="5265347"/>
      </dsp:txXfrm>
    </dsp:sp>
    <dsp:sp modelId="{9EF97546-ED77-495F-9739-D92A0B7CBB60}">
      <dsp:nvSpPr>
        <dsp:cNvPr id="0" name=""/>
        <dsp:cNvSpPr/>
      </dsp:nvSpPr>
      <dsp:spPr>
        <a:xfrm>
          <a:off x="5116907" y="-294286"/>
          <a:ext cx="988321" cy="5265347"/>
        </a:xfrm>
        <a:prstGeom prst="roundRect">
          <a:avLst>
            <a:gd name="adj" fmla="val 5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27432" rIns="35560" bIns="0" numCol="1" spcCol="1270" anchor="t" anchorCtr="0">
          <a:noAutofit/>
        </a:bodyPr>
        <a:lstStyle/>
        <a:p>
          <a:pPr lvl="0" algn="r" defTabSz="355600">
            <a:lnSpc>
              <a:spcPct val="90000"/>
            </a:lnSpc>
            <a:spcBef>
              <a:spcPct val="0"/>
            </a:spcBef>
            <a:spcAft>
              <a:spcPct val="35000"/>
            </a:spcAft>
          </a:pPr>
          <a:r>
            <a:rPr lang="en-US" sz="800" kern="1200"/>
            <a:t>Step Seven: Decision</a:t>
          </a:r>
        </a:p>
      </dsp:txBody>
      <dsp:txXfrm rot="16200000">
        <a:off x="3056947" y="1765674"/>
        <a:ext cx="4317585" cy="197664"/>
      </dsp:txXfrm>
    </dsp:sp>
    <dsp:sp modelId="{23904AD8-C6F4-4CE1-A82F-6BE67D0B8CBD}">
      <dsp:nvSpPr>
        <dsp:cNvPr id="0" name=""/>
        <dsp:cNvSpPr/>
      </dsp:nvSpPr>
      <dsp:spPr>
        <a:xfrm rot="5400000">
          <a:off x="5034664" y="648746"/>
          <a:ext cx="174369" cy="148248"/>
        </a:xfrm>
        <a:prstGeom prst="flowChartExtract">
          <a:avLst/>
        </a:prstGeom>
        <a:solidFill>
          <a:schemeClr val="l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339707EC-2FEF-4A9B-8975-4EADA1382074}">
      <dsp:nvSpPr>
        <dsp:cNvPr id="0" name=""/>
        <dsp:cNvSpPr/>
      </dsp:nvSpPr>
      <dsp:spPr>
        <a:xfrm>
          <a:off x="5314572" y="-294286"/>
          <a:ext cx="736299" cy="5265347"/>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a:schemeClr val="lt1"/>
        </a:fontRef>
      </dsp:style>
      <dsp:txBody>
        <a:bodyPr spcFirstLastPara="0" vert="horz" wrap="square" lIns="0" tIns="37719" rIns="0" bIns="0" numCol="1" spcCol="1270" anchor="t" anchorCtr="0">
          <a:noAutofit/>
        </a:bodyPr>
        <a:lstStyle/>
        <a:p>
          <a:pPr lvl="0" algn="l" defTabSz="488950">
            <a:lnSpc>
              <a:spcPct val="90000"/>
            </a:lnSpc>
            <a:spcBef>
              <a:spcPct val="0"/>
            </a:spcBef>
            <a:spcAft>
              <a:spcPct val="35000"/>
            </a:spcAft>
          </a:pPr>
          <a:r>
            <a:rPr lang="en-US" sz="1100" kern="1200"/>
            <a:t>Is your data normally distributed?</a:t>
          </a:r>
        </a:p>
        <a:p>
          <a:pPr lvl="0" algn="l" defTabSz="488950">
            <a:lnSpc>
              <a:spcPct val="90000"/>
            </a:lnSpc>
            <a:spcBef>
              <a:spcPct val="0"/>
            </a:spcBef>
            <a:spcAft>
              <a:spcPct val="35000"/>
            </a:spcAft>
          </a:pPr>
          <a:r>
            <a:rPr lang="en-US" sz="1100" kern="1200"/>
            <a:t>If yes, please proceed!</a:t>
          </a:r>
        </a:p>
        <a:p>
          <a:pPr lvl="0" algn="l" defTabSz="488950">
            <a:lnSpc>
              <a:spcPct val="90000"/>
            </a:lnSpc>
            <a:spcBef>
              <a:spcPct val="0"/>
            </a:spcBef>
            <a:spcAft>
              <a:spcPct val="35000"/>
            </a:spcAft>
          </a:pPr>
          <a:r>
            <a:rPr lang="en-US" sz="1100" kern="1200"/>
            <a:t>If no, you will need to perform a data transformation and return to step three to check for assumptions again.</a:t>
          </a:r>
        </a:p>
      </dsp:txBody>
      <dsp:txXfrm>
        <a:off x="5314572" y="-294286"/>
        <a:ext cx="736299" cy="5265347"/>
      </dsp:txXfrm>
    </dsp:sp>
    <dsp:sp modelId="{82EBB939-3AC6-494B-B43D-2572FC5474C8}">
      <dsp:nvSpPr>
        <dsp:cNvPr id="0" name=""/>
        <dsp:cNvSpPr/>
      </dsp:nvSpPr>
      <dsp:spPr>
        <a:xfrm>
          <a:off x="6139820" y="-294286"/>
          <a:ext cx="988321" cy="5265347"/>
        </a:xfrm>
        <a:prstGeom prst="roundRect">
          <a:avLst>
            <a:gd name="adj" fmla="val 5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27432" rIns="35560" bIns="0" numCol="1" spcCol="1270" anchor="t" anchorCtr="0">
          <a:noAutofit/>
        </a:bodyPr>
        <a:lstStyle/>
        <a:p>
          <a:pPr lvl="0" algn="r" defTabSz="355600">
            <a:lnSpc>
              <a:spcPct val="90000"/>
            </a:lnSpc>
            <a:spcBef>
              <a:spcPct val="0"/>
            </a:spcBef>
            <a:spcAft>
              <a:spcPct val="35000"/>
            </a:spcAft>
          </a:pPr>
          <a:r>
            <a:rPr lang="en-US" sz="800" kern="1200"/>
            <a:t>Step Eight: SPSS Task</a:t>
          </a:r>
        </a:p>
      </dsp:txBody>
      <dsp:txXfrm rot="16200000">
        <a:off x="4079859" y="1765674"/>
        <a:ext cx="4317585" cy="197664"/>
      </dsp:txXfrm>
    </dsp:sp>
    <dsp:sp modelId="{329EDA99-FDC2-47B9-9944-D57FAA5AC220}">
      <dsp:nvSpPr>
        <dsp:cNvPr id="0" name=""/>
        <dsp:cNvSpPr/>
      </dsp:nvSpPr>
      <dsp:spPr>
        <a:xfrm rot="5400000">
          <a:off x="6057576" y="648746"/>
          <a:ext cx="174369" cy="148248"/>
        </a:xfrm>
        <a:prstGeom prst="flowChartExtract">
          <a:avLst/>
        </a:prstGeom>
        <a:solidFill>
          <a:schemeClr val="l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8547D696-AAF4-422A-B931-CFB92ADE4150}">
      <dsp:nvSpPr>
        <dsp:cNvPr id="0" name=""/>
        <dsp:cNvSpPr/>
      </dsp:nvSpPr>
      <dsp:spPr>
        <a:xfrm>
          <a:off x="6337484" y="-294286"/>
          <a:ext cx="736299" cy="5265347"/>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a:schemeClr val="lt1"/>
        </a:fontRef>
      </dsp:style>
      <dsp:txBody>
        <a:bodyPr spcFirstLastPara="0" vert="horz" wrap="square" lIns="0" tIns="34290" rIns="0" bIns="0" numCol="1" spcCol="1270" anchor="t" anchorCtr="0">
          <a:noAutofit/>
        </a:bodyPr>
        <a:lstStyle/>
        <a:p>
          <a:pPr lvl="0" algn="l" defTabSz="444500">
            <a:lnSpc>
              <a:spcPct val="90000"/>
            </a:lnSpc>
            <a:spcBef>
              <a:spcPct val="0"/>
            </a:spcBef>
            <a:spcAft>
              <a:spcPct val="35000"/>
            </a:spcAft>
          </a:pPr>
          <a:r>
            <a:rPr lang="en-US" sz="1000" kern="1200"/>
            <a:t>Run the </a:t>
          </a:r>
          <a:r>
            <a:rPr lang="en-US" sz="1000" b="1" kern="1200"/>
            <a:t>Bivariate </a:t>
          </a:r>
          <a:r>
            <a:rPr lang="en-US" sz="1000" b="0" kern="1200"/>
            <a:t>procedure in SPSS.  This will give you SPSS output including the correlation coeffecient and significance level.</a:t>
          </a:r>
          <a:endParaRPr lang="en-US" sz="1000" kern="1200"/>
        </a:p>
      </dsp:txBody>
      <dsp:txXfrm>
        <a:off x="6337484" y="-294286"/>
        <a:ext cx="736299" cy="5265347"/>
      </dsp:txXfrm>
    </dsp:sp>
    <dsp:sp modelId="{35EC73F7-CE49-4DEF-9505-43083FD13521}">
      <dsp:nvSpPr>
        <dsp:cNvPr id="0" name=""/>
        <dsp:cNvSpPr/>
      </dsp:nvSpPr>
      <dsp:spPr>
        <a:xfrm>
          <a:off x="7162732" y="-294286"/>
          <a:ext cx="988321" cy="5265347"/>
        </a:xfrm>
        <a:prstGeom prst="roundRect">
          <a:avLst>
            <a:gd name="adj" fmla="val 5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27432" rIns="35560" bIns="0" numCol="1" spcCol="1270" anchor="t" anchorCtr="0">
          <a:noAutofit/>
        </a:bodyPr>
        <a:lstStyle/>
        <a:p>
          <a:pPr lvl="0" algn="r" defTabSz="355600">
            <a:lnSpc>
              <a:spcPct val="90000"/>
            </a:lnSpc>
            <a:spcBef>
              <a:spcPct val="0"/>
            </a:spcBef>
            <a:spcAft>
              <a:spcPct val="35000"/>
            </a:spcAft>
          </a:pPr>
          <a:r>
            <a:rPr lang="en-US" sz="800" kern="1200"/>
            <a:t>Step Nine: Analysis</a:t>
          </a:r>
        </a:p>
      </dsp:txBody>
      <dsp:txXfrm rot="16200000">
        <a:off x="5102772" y="1765674"/>
        <a:ext cx="4317585" cy="197664"/>
      </dsp:txXfrm>
    </dsp:sp>
    <dsp:sp modelId="{EA6286A5-E1DF-4151-98E6-4557BD244BF0}">
      <dsp:nvSpPr>
        <dsp:cNvPr id="0" name=""/>
        <dsp:cNvSpPr/>
      </dsp:nvSpPr>
      <dsp:spPr>
        <a:xfrm rot="5400000">
          <a:off x="7080489" y="648746"/>
          <a:ext cx="174369" cy="148248"/>
        </a:xfrm>
        <a:prstGeom prst="flowChartExtract">
          <a:avLst/>
        </a:prstGeom>
        <a:solidFill>
          <a:schemeClr val="l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0A90F666-F4AF-42EF-9DA0-6F7E2E0EF57A}">
      <dsp:nvSpPr>
        <dsp:cNvPr id="0" name=""/>
        <dsp:cNvSpPr/>
      </dsp:nvSpPr>
      <dsp:spPr>
        <a:xfrm>
          <a:off x="7360396" y="-294286"/>
          <a:ext cx="736299" cy="5265347"/>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a:schemeClr val="lt1"/>
        </a:fontRef>
      </dsp:style>
      <dsp:txBody>
        <a:bodyPr spcFirstLastPara="0" vert="horz" wrap="square" lIns="0" tIns="37719" rIns="0" bIns="0" numCol="1" spcCol="1270" anchor="t" anchorCtr="0">
          <a:noAutofit/>
        </a:bodyPr>
        <a:lstStyle/>
        <a:p>
          <a:pPr lvl="0" algn="l" defTabSz="488950">
            <a:lnSpc>
              <a:spcPct val="90000"/>
            </a:lnSpc>
            <a:spcBef>
              <a:spcPct val="0"/>
            </a:spcBef>
            <a:spcAft>
              <a:spcPct val="35000"/>
            </a:spcAft>
          </a:pPr>
          <a:r>
            <a:rPr lang="en-US" sz="1100" kern="1200"/>
            <a:t>Have fun explaining/ interpreting your data!!</a:t>
          </a:r>
        </a:p>
      </dsp:txBody>
      <dsp:txXfrm>
        <a:off x="7360396" y="-294286"/>
        <a:ext cx="736299" cy="5265347"/>
      </dsp:txXfrm>
    </dsp:sp>
  </dsp:spTree>
</dsp:drawing>
</file>

<file path=word/diagrams/layout1.xml><?xml version="1.0" encoding="utf-8"?>
<dgm:layoutDef xmlns:dgm="http://schemas.openxmlformats.org/drawingml/2006/diagram" xmlns:a="http://schemas.openxmlformats.org/drawingml/2006/main" uniqueId="urn:microsoft.com/office/officeart/2005/8/layout/hProcess7#1">
  <dgm:title val=""/>
  <dgm:desc val=""/>
  <dgm:catLst>
    <dgm:cat type="process" pri="21000"/>
    <dgm:cat type="list" pri="9000"/>
  </dgm:catLst>
  <dgm:samp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Lst>
      <dgm:cxnLst>
        <dgm:cxn modelId="4" srcId="0" destId="1" srcOrd="0" destOrd="0"/>
        <dgm:cxn modelId="5" srcId="0" destId="2" srcOrd="1" destOrd="0"/>
        <dgm:cxn modelId="6" srcId="0" destId="3" srcOrd="2" destOrd="0"/>
        <dgm:cxn modelId="13" srcId="1" destId="11" srcOrd="0" destOrd="0"/>
        <dgm:cxn modelId="23" srcId="2" destId="21" srcOrd="0" destOrd="0"/>
        <dgm:cxn modelId="33" srcId="3" destId="31" srcOrd="0"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h" for="ch" forName="compositeNode" refType="h"/>
      <dgm:constr type="w" for="ch" forName="compositeNode" refType="w"/>
      <dgm:constr type="w" for="ch" forName="hSp" refType="w" refFor="ch" refForName="compositeNode" fact="-0.035"/>
      <dgm:constr type="w" for="des" forName="simulatedConn" refType="w" refFor="ch" refForName="compositeNode" fact="0.15"/>
      <dgm:constr type="h" for="des" forName="simulatedConn" refType="w" refFor="des" refForName="simulatedConn"/>
      <dgm:constr type="h" for="des" forName="vSp1" refType="w" refFor="ch" refForName="compositeNode" fact="0.8"/>
      <dgm:constr type="h" for="des" forName="vSp2" refType="w" refFor="ch" refForName="compositeNode" fact="0.07"/>
      <dgm:constr type="w" for="ch" forName="vProcSp" refType="w" refFor="des" refForName="simulatedConn" op="equ"/>
      <dgm:constr type="h" for="ch" forName="vProcSp" refType="h" refFor="ch" refForName="compositeNode" op="equ"/>
      <dgm:constr type="w" for="ch" forName="sibTrans" refType="w" refFor="ch" refForName="compositeNode" fact="-0.08"/>
      <dgm:constr type="primFontSz" for="des" forName="parentNode" op="equ"/>
      <dgm:constr type="primFontSz" for="des" forName="childNode" op="equ"/>
    </dgm:constrLst>
    <dgm:ruleLst/>
    <dgm:forEach name="Name4" axis="ch" ptType="node">
      <dgm:layoutNode name="compositeNode">
        <dgm:varLst>
          <dgm:bulletEnabled val="1"/>
        </dgm:varLst>
        <dgm:alg type="composite"/>
        <dgm:choose name="Name5">
          <dgm:if name="Name6" func="var" arg="dir" op="equ" val="norm">
            <dgm:constrLst>
              <dgm:constr type="h" refType="w" op="lte" fact="1.2"/>
              <dgm:constr type="w" for="ch" forName="bgRect" refType="w"/>
              <dgm:constr type="h" for="ch" forName="bgRect" refType="h"/>
              <dgm:constr type="t" for="ch" forName="bgRect"/>
              <dgm:constr type="l" for="ch" forName="bgRect"/>
              <dgm:constr type="w" for="ch" forName="parentNode" refType="w" refFor="ch" refForName="bgRect" fact="0.2"/>
              <dgm:constr type="h" for="ch" forName="parentNode" refType="h" fact="0.82"/>
              <dgm:constr type="t" for="ch" forName="parentNode"/>
              <dgm:constr type="l" for="ch" forName="parentNode"/>
              <dgm:constr type="r" for="ch" forName="childNode" refType="r" refFor="ch" refForName="bgRect" fact="0.945"/>
              <dgm:constr type="h" for="ch" forName="childNode" refType="h" refFor="ch" refForName="bgRect" op="equ"/>
              <dgm:constr type="t" for="ch" forName="childNode"/>
              <dgm:constr type="l" for="ch" forName="childNode" refType="r" refFor="ch" refForName="parentNode"/>
            </dgm:constrLst>
          </dgm:if>
          <dgm:else name="Name7">
            <dgm:constrLst>
              <dgm:constr type="h" refType="w" op="lte" fact="1.2"/>
              <dgm:constr type="w" for="ch" forName="bgRect" refType="w"/>
              <dgm:constr type="h" for="ch" forName="bgRect" refType="h"/>
              <dgm:constr type="t" for="ch" forName="bgRect"/>
              <dgm:constr type="r" for="ch" forName="bgRect" refType="w"/>
              <dgm:constr type="w" for="ch" forName="parentNode" refType="w" refFor="ch" refForName="bgRect" fact="0.2"/>
              <dgm:constr type="h" for="ch" forName="parentNode" refType="h" fact="0.82"/>
              <dgm:constr type="t" for="ch" forName="parentNode"/>
              <dgm:constr type="r" for="ch" forName="parentNode" refType="w"/>
              <dgm:constr type="h" for="ch" forName="childNode" refType="h" refFor="ch" refForName="bgRect"/>
              <dgm:constr type="t" for="ch" forName="childNode"/>
              <dgm:constr type="r" for="ch" forName="childNode" refType="l" refFor="ch" refForName="parentNode"/>
              <dgm:constr type="l" for="ch" forName="childNode" refType="w" refFor="ch" refForName="bgRect" fact="0.055"/>
            </dgm:constrLst>
          </dgm:else>
        </dgm:choose>
        <dgm:ruleLst>
          <dgm:rule type="w" for="ch" forName="childNode" val="NaN" fact="NaN" max="30"/>
        </dgm:ruleLst>
        <dgm:layoutNode name="bgRect" styleLbl="node1">
          <dgm:alg type="sp"/>
          <dgm:shape xmlns:r="http://schemas.openxmlformats.org/officeDocument/2006/relationships" type="roundRect" r:blip="" zOrderOff="-1">
            <dgm:adjLst>
              <dgm:adj idx="1" val="0.05"/>
            </dgm:adjLst>
          </dgm:shape>
          <dgm:presOf axis="self"/>
          <dgm:constrLst/>
          <dgm:ruleLst/>
        </dgm:layoutNode>
        <dgm:layoutNode name="parentNode" styleLbl="node1">
          <dgm:varLst>
            <dgm:chMax val="0"/>
            <dgm:bulletEnabled val="1"/>
          </dgm:varLst>
          <dgm:choose name="Name8">
            <dgm:if name="Name9" func="var" arg="dir" op="equ" val="norm">
              <dgm:alg type="tx">
                <dgm:param type="autoTxRot" val="grav"/>
                <dgm:param type="txAnchorVert" val="t"/>
                <dgm:param type="parTxLTRAlign" val="r"/>
                <dgm:param type="parTxRTLAlign" val="r"/>
              </dgm:alg>
              <dgm:shape xmlns:r="http://schemas.openxmlformats.org/officeDocument/2006/relationships" rot="270" type="rect" r:blip="" hideGeom="1">
                <dgm:adjLst/>
              </dgm:shape>
              <dgm:presOf axis="self"/>
              <dgm:constrLst>
                <dgm:constr type="primFontSz" val="65"/>
                <dgm:constr type="lMarg"/>
                <dgm:constr type="rMarg" refType="primFontSz" fact="0.35"/>
                <dgm:constr type="tMarg" refType="primFontSz" fact="0.27"/>
                <dgm:constr type="bMarg"/>
              </dgm:constrLst>
            </dgm:if>
            <dgm:else name="Name10">
              <dgm:alg type="tx">
                <dgm:param type="autoTxRot" val="grav"/>
                <dgm:param type="txAnchorVert" val="t"/>
                <dgm:param type="parTxLTRAlign" val="l"/>
                <dgm:param type="parTxRTLAlign" val="l"/>
              </dgm:alg>
              <dgm:shape xmlns:r="http://schemas.openxmlformats.org/officeDocument/2006/relationships" rot="90" type="rect" r:blip="" hideGeom="1">
                <dgm:adjLst/>
              </dgm:shape>
              <dgm:presOf axis="self"/>
              <dgm:constrLst>
                <dgm:constr type="primFontSz" val="65"/>
                <dgm:constr type="lMarg" refType="primFontSz" fact="0.35"/>
                <dgm:constr type="rMarg"/>
                <dgm:constr type="tMarg" refType="primFontSz" fact="0.27"/>
                <dgm:constr type="bMarg"/>
              </dgm:constrLst>
            </dgm:else>
          </dgm:choose>
          <dgm:ruleLst>
            <dgm:rule type="primFontSz" val="5" fact="NaN" max="NaN"/>
          </dgm:ruleLst>
        </dgm:layoutNode>
        <dgm:choose name="Name11">
          <dgm:if name="Name12" axis="ch" ptType="node" func="cnt" op="gte" val="1">
            <dgm:layoutNode name="childNode" styleLbl="node1" moveWith="bgRect">
              <dgm:varLst>
                <dgm:bulletEnabled val="1"/>
              </dgm:varLst>
              <dgm:alg type="tx">
                <dgm:param type="parTxLTRAlign" val="l"/>
                <dgm:param type="parTxRTLAlign" val="r"/>
                <dgm:param type="txAnchorVert" val="t"/>
              </dgm:alg>
              <dgm:shape xmlns:r="http://schemas.openxmlformats.org/officeDocument/2006/relationships" type="rect" r:blip="" hideGeom="1">
                <dgm:adjLst/>
              </dgm:shape>
              <dgm:presOf axis="des" ptType="node"/>
              <dgm:constrLst>
                <dgm:constr type="primFontSz" val="65"/>
                <dgm:constr type="lMarg"/>
                <dgm:constr type="bMarg"/>
                <dgm:constr type="tMarg" refType="primFontSz" fact="0.27"/>
                <dgm:constr type="rMarg"/>
              </dgm:constrLst>
              <dgm:ruleLst>
                <dgm:rule type="primFontSz" val="5" fact="NaN" max="NaN"/>
              </dgm:ruleLst>
            </dgm:layoutNode>
          </dgm:if>
          <dgm:else name="Name13"/>
        </dgm:choose>
      </dgm:layoutNode>
      <dgm:forEach name="Name14" axis="followSib" ptType="sibTrans" cnt="1">
        <dgm:layoutNode name="hSp">
          <dgm:alg type="sp"/>
          <dgm:shape xmlns:r="http://schemas.openxmlformats.org/officeDocument/2006/relationships" r:blip="">
            <dgm:adjLst/>
          </dgm:shape>
          <dgm:presOf/>
          <dgm:constrLst/>
          <dgm:ruleLst/>
        </dgm:layoutNode>
        <dgm:layoutNode name="vProcSp" moveWith="bgRect">
          <dgm:alg type="lin">
            <dgm:param type="linDir" val="fromT"/>
          </dgm:alg>
          <dgm:shape xmlns:r="http://schemas.openxmlformats.org/officeDocument/2006/relationships" r:blip="">
            <dgm:adjLst/>
          </dgm:shape>
          <dgm:presOf/>
          <dgm:constrLst>
            <dgm:constr type="w" for="ch" forName="vSp1" refType="w"/>
            <dgm:constr type="w" for="ch" forName="simulatedConn" refType="w"/>
            <dgm:constr type="w" for="ch" forName="vSp2" refType="w"/>
          </dgm:constrLst>
          <dgm:ruleLst/>
          <dgm:layoutNode name="vSp1">
            <dgm:alg type="sp"/>
            <dgm:shape xmlns:r="http://schemas.openxmlformats.org/officeDocument/2006/relationships" r:blip="">
              <dgm:adjLst/>
            </dgm:shape>
            <dgm:presOf/>
            <dgm:constrLst/>
            <dgm:ruleLst/>
          </dgm:layoutNode>
          <dgm:layoutNode name="simulatedConn" styleLbl="solidFgAcc1">
            <dgm:alg type="sp"/>
            <dgm:choose name="Name15">
              <dgm:if name="Name16" func="var" arg="dir" op="equ" val="norm">
                <dgm:shape xmlns:r="http://schemas.openxmlformats.org/officeDocument/2006/relationships" rot="90" type="flowChartExtract" r:blip="">
                  <dgm:adjLst/>
                </dgm:shape>
              </dgm:if>
              <dgm:else name="Name17">
                <dgm:shape xmlns:r="http://schemas.openxmlformats.org/officeDocument/2006/relationships" rot="-90" type="flowChartExtract" r:blip="">
                  <dgm:adjLst/>
                </dgm:shape>
              </dgm:else>
            </dgm:choose>
            <dgm:presOf/>
            <dgm:constrLst/>
            <dgm:ruleLst/>
          </dgm:layoutNode>
          <dgm:layoutNode name="vSp2">
            <dgm:alg type="sp"/>
            <dgm:shape xmlns:r="http://schemas.openxmlformats.org/officeDocument/2006/relationships" r:blip="">
              <dgm:adjLst/>
            </dgm:shape>
            <dgm:presOf/>
            <dgm:constrLst/>
            <dgm:ruleLst/>
          </dgm:layoutNode>
        </dgm:layoutNode>
        <dgm:layoutNode name="sibTrans">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141</TotalTime>
  <Pages>16</Pages>
  <Words>2911</Words>
  <Characters>16593</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Ruth</dc:creator>
  <cp:lastModifiedBy>Walker, Ruth V</cp:lastModifiedBy>
  <cp:revision>11</cp:revision>
  <cp:lastPrinted>2017-10-26T21:12:00Z</cp:lastPrinted>
  <dcterms:created xsi:type="dcterms:W3CDTF">2013-11-21T15:46:00Z</dcterms:created>
  <dcterms:modified xsi:type="dcterms:W3CDTF">2018-04-03T17:36:00Z</dcterms:modified>
</cp:coreProperties>
</file>