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E2B72" w14:textId="052054AC" w:rsidR="00AA2CF6" w:rsidRPr="00AA2CF6" w:rsidRDefault="00076571" w:rsidP="00A954A9">
      <w:r>
        <w:t>YouTube is giving an award for the most popular “Let’s Play” channel, given the boom in this trend in the past few years</w:t>
      </w:r>
      <w:r w:rsidR="00AA2CF6">
        <w:t>.</w:t>
      </w:r>
      <w:r>
        <w:t xml:space="preserve"> YouTube’s algorithm, flawed as it may be, has narrowed it down between two channels: </w:t>
      </w:r>
      <w:proofErr w:type="spellStart"/>
      <w:r>
        <w:t>PewDiePie</w:t>
      </w:r>
      <w:proofErr w:type="spellEnd"/>
      <w:r>
        <w:t xml:space="preserve"> and the Game Grumps, and decides to award them both the title of most popular. You are tasked with determining popularity over the course of their respective channels to see if YouTube got it right. You decide that you will randomly take 8 videos from each channel, spanning the channel’s history, and report the number of views (in 100,000s). Given the number of views below, are the Let’s Players</w:t>
      </w:r>
      <w:r w:rsidR="00AA2CF6">
        <w:t xml:space="preserve"> significantly different using the </w:t>
      </w:r>
      <w:r w:rsidR="00AA2CF6">
        <w:rPr>
          <w:i/>
        </w:rPr>
        <w:t>p</w:t>
      </w:r>
      <w:r w:rsidR="00AA2CF6">
        <w:t xml:space="preserve"> &lt; .05 criterion?</w:t>
      </w:r>
    </w:p>
    <w:p w14:paraId="5055D3EC" w14:textId="77777777" w:rsidR="00AA2CF6" w:rsidRDefault="00AA2CF6" w:rsidP="00A954A9"/>
    <w:tbl>
      <w:tblPr>
        <w:tblStyle w:val="TableGrid"/>
        <w:tblW w:w="5000" w:type="pct"/>
        <w:tblLook w:val="04A0" w:firstRow="1" w:lastRow="0" w:firstColumn="1" w:lastColumn="0" w:noHBand="0" w:noVBand="1"/>
      </w:tblPr>
      <w:tblGrid>
        <w:gridCol w:w="5395"/>
        <w:gridCol w:w="5395"/>
      </w:tblGrid>
      <w:tr w:rsidR="00AA2CF6" w14:paraId="4CAD0665" w14:textId="77777777" w:rsidTr="00AA2CF6">
        <w:tc>
          <w:tcPr>
            <w:tcW w:w="2500" w:type="pct"/>
            <w:vAlign w:val="bottom"/>
          </w:tcPr>
          <w:p w14:paraId="2AFBD8CE" w14:textId="1A022A53" w:rsidR="00AA2CF6" w:rsidRPr="00671453" w:rsidRDefault="00076571" w:rsidP="00076571">
            <w:pPr>
              <w:jc w:val="center"/>
              <w:rPr>
                <w:rFonts w:cs="Times New Roman"/>
              </w:rPr>
            </w:pPr>
            <w:r>
              <w:rPr>
                <w:rFonts w:eastAsia="Times New Roman" w:cs="Times New Roman"/>
                <w:color w:val="000000"/>
              </w:rPr>
              <w:t>Game Grumps</w:t>
            </w:r>
          </w:p>
        </w:tc>
        <w:tc>
          <w:tcPr>
            <w:tcW w:w="2500" w:type="pct"/>
            <w:vAlign w:val="bottom"/>
          </w:tcPr>
          <w:p w14:paraId="1AB92AD6" w14:textId="189E40D5" w:rsidR="00AA2CF6" w:rsidRPr="00671453" w:rsidRDefault="00076571" w:rsidP="00316387">
            <w:pPr>
              <w:jc w:val="center"/>
              <w:rPr>
                <w:rFonts w:cs="Times New Roman"/>
              </w:rPr>
            </w:pPr>
            <w:proofErr w:type="spellStart"/>
            <w:r>
              <w:rPr>
                <w:rFonts w:eastAsia="Times New Roman" w:cs="Times New Roman"/>
                <w:color w:val="000000"/>
              </w:rPr>
              <w:t>PewDiePie</w:t>
            </w:r>
            <w:proofErr w:type="spellEnd"/>
          </w:p>
        </w:tc>
      </w:tr>
      <w:tr w:rsidR="00AA2CF6" w14:paraId="7212AD76" w14:textId="77777777" w:rsidTr="00AA2CF6">
        <w:tc>
          <w:tcPr>
            <w:tcW w:w="2500" w:type="pct"/>
            <w:vAlign w:val="bottom"/>
          </w:tcPr>
          <w:p w14:paraId="24DB2271"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05C5030D" w14:textId="77777777" w:rsidR="00AA2CF6" w:rsidRPr="00671453" w:rsidRDefault="00AA2CF6" w:rsidP="00316387">
            <w:pPr>
              <w:jc w:val="center"/>
              <w:rPr>
                <w:rFonts w:cs="Times New Roman"/>
              </w:rPr>
            </w:pPr>
            <w:r w:rsidRPr="00671453">
              <w:rPr>
                <w:rFonts w:eastAsia="Times New Roman" w:cs="Times New Roman"/>
                <w:color w:val="000000"/>
              </w:rPr>
              <w:t>4</w:t>
            </w:r>
          </w:p>
        </w:tc>
      </w:tr>
      <w:tr w:rsidR="00AA2CF6" w14:paraId="54C9FB04" w14:textId="77777777" w:rsidTr="00AA2CF6">
        <w:tc>
          <w:tcPr>
            <w:tcW w:w="2500" w:type="pct"/>
            <w:vAlign w:val="bottom"/>
          </w:tcPr>
          <w:p w14:paraId="51957A5B" w14:textId="77777777" w:rsidR="00AA2CF6" w:rsidRPr="00671453" w:rsidRDefault="00AA2CF6" w:rsidP="00316387">
            <w:pPr>
              <w:jc w:val="center"/>
              <w:rPr>
                <w:rFonts w:cs="Times New Roman"/>
              </w:rPr>
            </w:pPr>
            <w:r w:rsidRPr="00671453">
              <w:rPr>
                <w:rFonts w:eastAsia="Times New Roman" w:cs="Times New Roman"/>
                <w:color w:val="000000"/>
              </w:rPr>
              <w:t>3</w:t>
            </w:r>
          </w:p>
        </w:tc>
        <w:tc>
          <w:tcPr>
            <w:tcW w:w="2500" w:type="pct"/>
            <w:vAlign w:val="bottom"/>
          </w:tcPr>
          <w:p w14:paraId="6E83E3E0" w14:textId="77777777" w:rsidR="00AA2CF6" w:rsidRPr="00671453" w:rsidRDefault="00AA2CF6" w:rsidP="00316387">
            <w:pPr>
              <w:jc w:val="center"/>
              <w:rPr>
                <w:rFonts w:cs="Times New Roman"/>
              </w:rPr>
            </w:pPr>
            <w:r w:rsidRPr="00671453">
              <w:rPr>
                <w:rFonts w:eastAsia="Times New Roman" w:cs="Times New Roman"/>
                <w:color w:val="000000"/>
              </w:rPr>
              <w:t>5</w:t>
            </w:r>
          </w:p>
        </w:tc>
      </w:tr>
      <w:tr w:rsidR="00AA2CF6" w14:paraId="5E672592" w14:textId="77777777" w:rsidTr="00AA2CF6">
        <w:tc>
          <w:tcPr>
            <w:tcW w:w="2500" w:type="pct"/>
            <w:vAlign w:val="bottom"/>
          </w:tcPr>
          <w:p w14:paraId="63AF9EFE"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63736E9B" w14:textId="77777777" w:rsidR="00AA2CF6" w:rsidRPr="00671453" w:rsidRDefault="00AA2CF6" w:rsidP="00316387">
            <w:pPr>
              <w:jc w:val="center"/>
              <w:rPr>
                <w:rFonts w:cs="Times New Roman"/>
              </w:rPr>
            </w:pPr>
            <w:r w:rsidRPr="00671453">
              <w:rPr>
                <w:rFonts w:eastAsia="Times New Roman" w:cs="Times New Roman"/>
                <w:color w:val="000000"/>
              </w:rPr>
              <w:t>8</w:t>
            </w:r>
          </w:p>
        </w:tc>
      </w:tr>
      <w:tr w:rsidR="00AA2CF6" w14:paraId="0A8AC88F" w14:textId="77777777" w:rsidTr="00AA2CF6">
        <w:tc>
          <w:tcPr>
            <w:tcW w:w="2500" w:type="pct"/>
            <w:vAlign w:val="bottom"/>
          </w:tcPr>
          <w:p w14:paraId="36193625" w14:textId="77777777" w:rsidR="00AA2CF6" w:rsidRPr="00671453" w:rsidRDefault="00AA2CF6" w:rsidP="00316387">
            <w:pPr>
              <w:jc w:val="center"/>
              <w:rPr>
                <w:rFonts w:cs="Times New Roman"/>
              </w:rPr>
            </w:pPr>
            <w:r w:rsidRPr="00671453">
              <w:rPr>
                <w:rFonts w:eastAsia="Times New Roman" w:cs="Times New Roman"/>
                <w:color w:val="000000"/>
              </w:rPr>
              <w:t>4</w:t>
            </w:r>
          </w:p>
        </w:tc>
        <w:tc>
          <w:tcPr>
            <w:tcW w:w="2500" w:type="pct"/>
            <w:vAlign w:val="bottom"/>
          </w:tcPr>
          <w:p w14:paraId="003EF6B2" w14:textId="77777777" w:rsidR="00AA2CF6" w:rsidRPr="00671453" w:rsidRDefault="00AA2CF6" w:rsidP="00316387">
            <w:pPr>
              <w:jc w:val="center"/>
              <w:rPr>
                <w:rFonts w:cs="Times New Roman"/>
              </w:rPr>
            </w:pPr>
            <w:r w:rsidRPr="00671453">
              <w:rPr>
                <w:rFonts w:eastAsia="Times New Roman" w:cs="Times New Roman"/>
                <w:color w:val="000000"/>
              </w:rPr>
              <w:t>9</w:t>
            </w:r>
          </w:p>
        </w:tc>
      </w:tr>
      <w:tr w:rsidR="00AA2CF6" w14:paraId="23B229AD" w14:textId="77777777" w:rsidTr="00AA2CF6">
        <w:tc>
          <w:tcPr>
            <w:tcW w:w="2500" w:type="pct"/>
            <w:vAlign w:val="bottom"/>
          </w:tcPr>
          <w:p w14:paraId="093CCAC7" w14:textId="77777777" w:rsidR="00AA2CF6" w:rsidRPr="00671453" w:rsidRDefault="00AA2CF6" w:rsidP="00316387">
            <w:pPr>
              <w:jc w:val="center"/>
              <w:rPr>
                <w:rFonts w:cs="Times New Roman"/>
              </w:rPr>
            </w:pPr>
            <w:r w:rsidRPr="00671453">
              <w:rPr>
                <w:rFonts w:eastAsia="Times New Roman" w:cs="Times New Roman"/>
                <w:color w:val="000000"/>
              </w:rPr>
              <w:t>5</w:t>
            </w:r>
          </w:p>
        </w:tc>
        <w:tc>
          <w:tcPr>
            <w:tcW w:w="2500" w:type="pct"/>
            <w:vAlign w:val="bottom"/>
          </w:tcPr>
          <w:p w14:paraId="7C3BF851" w14:textId="77777777" w:rsidR="00AA2CF6" w:rsidRPr="00671453" w:rsidRDefault="00AA2CF6" w:rsidP="00316387">
            <w:pPr>
              <w:jc w:val="center"/>
              <w:rPr>
                <w:rFonts w:cs="Times New Roman"/>
              </w:rPr>
            </w:pPr>
            <w:r w:rsidRPr="00671453">
              <w:rPr>
                <w:rFonts w:eastAsia="Times New Roman" w:cs="Times New Roman"/>
                <w:color w:val="000000"/>
              </w:rPr>
              <w:t>10</w:t>
            </w:r>
          </w:p>
        </w:tc>
      </w:tr>
      <w:tr w:rsidR="00AA2CF6" w14:paraId="606B6864" w14:textId="77777777" w:rsidTr="00AA2CF6">
        <w:tc>
          <w:tcPr>
            <w:tcW w:w="2500" w:type="pct"/>
            <w:vAlign w:val="bottom"/>
          </w:tcPr>
          <w:p w14:paraId="04F5942A" w14:textId="77777777" w:rsidR="00AA2CF6" w:rsidRPr="00671453" w:rsidRDefault="00AA2CF6" w:rsidP="00316387">
            <w:pPr>
              <w:jc w:val="center"/>
              <w:rPr>
                <w:rFonts w:cs="Times New Roman"/>
              </w:rPr>
            </w:pPr>
            <w:r w:rsidRPr="00671453">
              <w:rPr>
                <w:rFonts w:eastAsia="Times New Roman" w:cs="Times New Roman"/>
                <w:color w:val="000000"/>
              </w:rPr>
              <w:t>2</w:t>
            </w:r>
          </w:p>
        </w:tc>
        <w:tc>
          <w:tcPr>
            <w:tcW w:w="2500" w:type="pct"/>
            <w:vAlign w:val="bottom"/>
          </w:tcPr>
          <w:p w14:paraId="5C41B937" w14:textId="77777777" w:rsidR="00AA2CF6" w:rsidRPr="00671453" w:rsidRDefault="00AA2CF6" w:rsidP="00316387">
            <w:pPr>
              <w:jc w:val="center"/>
              <w:rPr>
                <w:rFonts w:cs="Times New Roman"/>
              </w:rPr>
            </w:pPr>
            <w:r w:rsidRPr="00671453">
              <w:rPr>
                <w:rFonts w:eastAsia="Times New Roman" w:cs="Times New Roman"/>
                <w:color w:val="000000"/>
              </w:rPr>
              <w:t>3</w:t>
            </w:r>
          </w:p>
        </w:tc>
      </w:tr>
      <w:tr w:rsidR="00AA2CF6" w14:paraId="73131651" w14:textId="77777777" w:rsidTr="00AA2CF6">
        <w:tc>
          <w:tcPr>
            <w:tcW w:w="2500" w:type="pct"/>
            <w:vAlign w:val="bottom"/>
          </w:tcPr>
          <w:p w14:paraId="1390B65F" w14:textId="77777777" w:rsidR="00AA2CF6" w:rsidRPr="00671453" w:rsidRDefault="00AA2CF6" w:rsidP="00316387">
            <w:pPr>
              <w:jc w:val="center"/>
              <w:rPr>
                <w:rFonts w:cs="Times New Roman"/>
              </w:rPr>
            </w:pPr>
            <w:r w:rsidRPr="00671453">
              <w:rPr>
                <w:rFonts w:eastAsia="Times New Roman" w:cs="Times New Roman"/>
                <w:color w:val="000000"/>
              </w:rPr>
              <w:t>1</w:t>
            </w:r>
          </w:p>
        </w:tc>
        <w:tc>
          <w:tcPr>
            <w:tcW w:w="2500" w:type="pct"/>
            <w:vAlign w:val="bottom"/>
          </w:tcPr>
          <w:p w14:paraId="31B11F86" w14:textId="77777777" w:rsidR="00AA2CF6" w:rsidRPr="00671453" w:rsidRDefault="00AA2CF6" w:rsidP="00316387">
            <w:pPr>
              <w:jc w:val="center"/>
              <w:rPr>
                <w:rFonts w:cs="Times New Roman"/>
              </w:rPr>
            </w:pPr>
            <w:r w:rsidRPr="00671453">
              <w:rPr>
                <w:rFonts w:eastAsia="Times New Roman" w:cs="Times New Roman"/>
                <w:color w:val="000000"/>
              </w:rPr>
              <w:t>6</w:t>
            </w:r>
          </w:p>
        </w:tc>
      </w:tr>
      <w:tr w:rsidR="00AA2CF6" w14:paraId="73A94176" w14:textId="77777777" w:rsidTr="00AA2CF6">
        <w:tc>
          <w:tcPr>
            <w:tcW w:w="2500" w:type="pct"/>
            <w:vAlign w:val="bottom"/>
          </w:tcPr>
          <w:p w14:paraId="3E4C1BEF" w14:textId="77777777" w:rsidR="00AA2CF6" w:rsidRPr="00671453" w:rsidRDefault="00AA2CF6" w:rsidP="00316387">
            <w:pPr>
              <w:jc w:val="center"/>
              <w:rPr>
                <w:rFonts w:cs="Times New Roman"/>
              </w:rPr>
            </w:pPr>
            <w:r w:rsidRPr="00671453">
              <w:rPr>
                <w:rFonts w:eastAsia="Times New Roman" w:cs="Times New Roman"/>
                <w:color w:val="000000"/>
              </w:rPr>
              <w:t>6</w:t>
            </w:r>
          </w:p>
        </w:tc>
        <w:tc>
          <w:tcPr>
            <w:tcW w:w="2500" w:type="pct"/>
            <w:vAlign w:val="bottom"/>
          </w:tcPr>
          <w:p w14:paraId="08D87911" w14:textId="77777777" w:rsidR="00AA2CF6" w:rsidRPr="00671453" w:rsidRDefault="00AA2CF6" w:rsidP="00316387">
            <w:pPr>
              <w:jc w:val="center"/>
              <w:rPr>
                <w:rFonts w:cs="Times New Roman"/>
              </w:rPr>
            </w:pPr>
            <w:r w:rsidRPr="00671453">
              <w:rPr>
                <w:rFonts w:eastAsia="Times New Roman" w:cs="Times New Roman"/>
                <w:color w:val="000000"/>
              </w:rPr>
              <w:t>7</w:t>
            </w:r>
          </w:p>
        </w:tc>
      </w:tr>
    </w:tbl>
    <w:p w14:paraId="00006A54" w14:textId="77777777" w:rsidR="00AA2CF6" w:rsidRDefault="00AA2CF6" w:rsidP="00A954A9"/>
    <w:p w14:paraId="3FE55A8C" w14:textId="77777777" w:rsidR="001316D5" w:rsidRDefault="001316D5" w:rsidP="00A954A9"/>
    <w:p w14:paraId="5CCF7204" w14:textId="77777777" w:rsidR="001316D5" w:rsidRDefault="001316D5" w:rsidP="00A954A9"/>
    <w:p w14:paraId="1D55F665" w14:textId="77777777" w:rsidR="001316D5" w:rsidRDefault="001316D5" w:rsidP="00A954A9"/>
    <w:p w14:paraId="05DA4C99" w14:textId="77777777" w:rsidR="001316D5" w:rsidRDefault="001316D5" w:rsidP="00A954A9"/>
    <w:p w14:paraId="22B93D23" w14:textId="77777777" w:rsidR="001316D5" w:rsidRDefault="001316D5" w:rsidP="00A954A9"/>
    <w:p w14:paraId="376B19FE" w14:textId="77777777" w:rsidR="001316D5" w:rsidRDefault="001316D5" w:rsidP="00A954A9"/>
    <w:p w14:paraId="22D0FA8B" w14:textId="77777777" w:rsidR="001316D5" w:rsidRDefault="001316D5" w:rsidP="00A954A9"/>
    <w:p w14:paraId="46287519" w14:textId="77777777" w:rsidR="001316D5" w:rsidRDefault="001316D5" w:rsidP="00A954A9"/>
    <w:p w14:paraId="19210851" w14:textId="77777777" w:rsidR="001316D5" w:rsidRDefault="001316D5" w:rsidP="00A954A9"/>
    <w:p w14:paraId="2348C2CD" w14:textId="77777777" w:rsidR="001316D5" w:rsidRDefault="001316D5" w:rsidP="00A954A9"/>
    <w:p w14:paraId="3965EEDE" w14:textId="77777777" w:rsidR="001316D5" w:rsidRDefault="001316D5" w:rsidP="00A954A9"/>
    <w:p w14:paraId="16897D90" w14:textId="77777777" w:rsidR="001316D5" w:rsidRDefault="001316D5" w:rsidP="00A954A9"/>
    <w:p w14:paraId="33A2B8A8" w14:textId="77777777" w:rsidR="001316D5" w:rsidRDefault="001316D5" w:rsidP="00A954A9"/>
    <w:p w14:paraId="0492D97B" w14:textId="77777777" w:rsidR="001316D5" w:rsidRDefault="001316D5" w:rsidP="00A954A9"/>
    <w:tbl>
      <w:tblPr>
        <w:tblStyle w:val="TableGrid"/>
        <w:tblW w:w="5000" w:type="pct"/>
        <w:tblLook w:val="04A0" w:firstRow="1" w:lastRow="0" w:firstColumn="1" w:lastColumn="0" w:noHBand="0" w:noVBand="1"/>
      </w:tblPr>
      <w:tblGrid>
        <w:gridCol w:w="10790"/>
      </w:tblGrid>
      <w:tr w:rsidR="00EB3017" w:rsidRPr="00871176" w14:paraId="4BF61A03" w14:textId="77777777" w:rsidTr="00AA2CF6">
        <w:tc>
          <w:tcPr>
            <w:tcW w:w="5000" w:type="pct"/>
          </w:tcPr>
          <w:p w14:paraId="229A0F11" w14:textId="7194732D" w:rsidR="00EB3017" w:rsidRDefault="00EB3017" w:rsidP="00EB3017">
            <w:r w:rsidRPr="00871176">
              <w:t xml:space="preserve">Assumptions: </w:t>
            </w:r>
          </w:p>
          <w:p w14:paraId="4BC41E3F" w14:textId="3DC933B9" w:rsidR="00A72F53" w:rsidRDefault="00A72F53" w:rsidP="00EB3017">
            <w:r>
              <w:t>DV scale? Yes, ratio</w:t>
            </w:r>
          </w:p>
          <w:p w14:paraId="6AD21C11" w14:textId="77777777" w:rsidR="00A72F53" w:rsidRDefault="00A72F53" w:rsidP="00EB3017">
            <w:r>
              <w:t>Randomly select: yes</w:t>
            </w:r>
          </w:p>
          <w:p w14:paraId="0B40CEAE" w14:textId="32CF3C31" w:rsidR="00EB3017" w:rsidRPr="00871176" w:rsidRDefault="00A72F53" w:rsidP="00EB3017">
            <w:r>
              <w:t>Normal? N =  16 … so don’t know</w:t>
            </w:r>
            <w:r>
              <w:br/>
              <w:t xml:space="preserve">Homogeneity look at the variances </w:t>
            </w:r>
            <w:r w:rsidR="001316D5">
              <w:t>= they are pretty close, yes</w:t>
            </w:r>
          </w:p>
          <w:p w14:paraId="504591F9" w14:textId="77777777" w:rsidR="00EB3017" w:rsidRPr="00871176" w:rsidRDefault="00EB3017" w:rsidP="00EB3017"/>
          <w:p w14:paraId="12C5DE84" w14:textId="3B50B770" w:rsidR="00EB3017" w:rsidRPr="00871176" w:rsidRDefault="00EB3017" w:rsidP="00EB3017"/>
        </w:tc>
      </w:tr>
      <w:tr w:rsidR="00EB3017" w:rsidRPr="00871176" w14:paraId="65C78152" w14:textId="77777777" w:rsidTr="00AA2CF6">
        <w:tc>
          <w:tcPr>
            <w:tcW w:w="5000" w:type="pct"/>
          </w:tcPr>
          <w:p w14:paraId="674B8725" w14:textId="5D0C61ED" w:rsidR="00EB3017" w:rsidRDefault="00EB3017" w:rsidP="00EB3017">
            <w:r w:rsidRPr="00871176">
              <w:t>Step 1</w:t>
            </w:r>
            <w:r w:rsidR="00A954A9">
              <w:t>/2</w:t>
            </w:r>
            <w:r w:rsidRPr="00871176">
              <w:t>:</w:t>
            </w:r>
          </w:p>
          <w:p w14:paraId="542F243E" w14:textId="77777777" w:rsidR="00A72F53" w:rsidRDefault="00A72F53" w:rsidP="00EB3017"/>
          <w:p w14:paraId="2F8E3E82" w14:textId="3642513A" w:rsidR="00A72F53" w:rsidRDefault="00A72F53" w:rsidP="00EB3017">
            <w:r>
              <w:t>R: Game Grumps      =/                Pew</w:t>
            </w:r>
          </w:p>
          <w:p w14:paraId="7F00CED9" w14:textId="77777777" w:rsidR="00A72F53" w:rsidRDefault="00A72F53" w:rsidP="00EB3017"/>
          <w:p w14:paraId="3F15AE1E" w14:textId="2932DF69" w:rsidR="00A72F53" w:rsidRPr="00871176" w:rsidRDefault="00A72F53" w:rsidP="00EB3017">
            <w:r>
              <w:t xml:space="preserve">N: Game Grumps         =            Pew </w:t>
            </w:r>
          </w:p>
          <w:p w14:paraId="17FDD01B" w14:textId="77777777" w:rsidR="00EB3017" w:rsidRPr="00871176" w:rsidRDefault="00EB3017" w:rsidP="00EB3017"/>
          <w:p w14:paraId="7F255CB1" w14:textId="77777777" w:rsidR="00EB3017" w:rsidRPr="00871176" w:rsidRDefault="00EB3017" w:rsidP="00EB3017"/>
          <w:p w14:paraId="6218A038" w14:textId="77777777" w:rsidR="00EB3017" w:rsidRPr="00871176" w:rsidRDefault="00EB3017" w:rsidP="00EB3017"/>
        </w:tc>
      </w:tr>
      <w:tr w:rsidR="00EB3017" w:rsidRPr="00871176" w14:paraId="5907AC20" w14:textId="77777777" w:rsidTr="00AA2CF6">
        <w:tc>
          <w:tcPr>
            <w:tcW w:w="5000" w:type="pct"/>
          </w:tcPr>
          <w:p w14:paraId="088B100C" w14:textId="59F34964" w:rsidR="00EB3017" w:rsidRPr="00871176" w:rsidRDefault="00EB3017" w:rsidP="00EB3017">
            <w:r w:rsidRPr="00871176">
              <w:t>Step 3:</w:t>
            </w:r>
          </w:p>
          <w:p w14:paraId="65536189" w14:textId="77777777" w:rsidR="00EB3017" w:rsidRDefault="00EB3017" w:rsidP="00EB3017"/>
          <w:tbl>
            <w:tblPr>
              <w:tblW w:w="9600" w:type="dxa"/>
              <w:tblCellMar>
                <w:left w:w="0" w:type="dxa"/>
                <w:right w:w="0" w:type="dxa"/>
              </w:tblCellMar>
              <w:tblLook w:val="0420" w:firstRow="1" w:lastRow="0" w:firstColumn="0" w:lastColumn="0" w:noHBand="0" w:noVBand="1"/>
            </w:tblPr>
            <w:tblGrid>
              <w:gridCol w:w="3200"/>
              <w:gridCol w:w="3200"/>
              <w:gridCol w:w="3200"/>
            </w:tblGrid>
            <w:tr w:rsidR="001316D5" w:rsidRPr="001316D5" w14:paraId="1DA5E88B" w14:textId="77777777" w:rsidTr="001316D5">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7C2A9BD7" w14:textId="77777777" w:rsidR="001316D5" w:rsidRPr="001316D5" w:rsidRDefault="001316D5" w:rsidP="001316D5"/>
              </w:tc>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09A98630" w14:textId="77777777" w:rsidR="001316D5" w:rsidRPr="001316D5" w:rsidRDefault="001316D5" w:rsidP="001316D5">
                  <w:r w:rsidRPr="001316D5">
                    <w:rPr>
                      <w:b/>
                      <w:bCs/>
                    </w:rPr>
                    <w:t>Group 1</w:t>
                  </w:r>
                </w:p>
              </w:tc>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478D9550" w14:textId="77777777" w:rsidR="001316D5" w:rsidRPr="001316D5" w:rsidRDefault="001316D5" w:rsidP="001316D5">
                  <w:r w:rsidRPr="001316D5">
                    <w:rPr>
                      <w:b/>
                      <w:bCs/>
                    </w:rPr>
                    <w:t>Group 2</w:t>
                  </w:r>
                </w:p>
              </w:tc>
            </w:tr>
            <w:tr w:rsidR="001316D5" w:rsidRPr="001316D5" w14:paraId="6525381B" w14:textId="77777777" w:rsidTr="001316D5">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00D6E51B" w14:textId="77777777" w:rsidR="001316D5" w:rsidRPr="001316D5" w:rsidRDefault="001316D5" w:rsidP="001316D5">
                  <w:r w:rsidRPr="001316D5">
                    <w:t>Mean</w:t>
                  </w:r>
                </w:p>
              </w:tc>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4F1FF0A9" w14:textId="10ADEC00" w:rsidR="001316D5" w:rsidRPr="001316D5" w:rsidRDefault="001316D5" w:rsidP="001316D5">
                  <w:r>
                    <w:t>3.125</w:t>
                  </w:r>
                </w:p>
              </w:tc>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1760518C" w14:textId="7B4364D5" w:rsidR="001316D5" w:rsidRPr="001316D5" w:rsidRDefault="001316D5" w:rsidP="001316D5">
                  <w:r>
                    <w:t>6.50</w:t>
                  </w:r>
                </w:p>
              </w:tc>
            </w:tr>
            <w:tr w:rsidR="001316D5" w:rsidRPr="001316D5" w14:paraId="38A2479B" w14:textId="77777777" w:rsidTr="001316D5">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5FE65240" w14:textId="77777777" w:rsidR="001316D5" w:rsidRPr="001316D5" w:rsidRDefault="001316D5" w:rsidP="001316D5">
                  <w:r w:rsidRPr="001316D5">
                    <w:t>SD</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21EE576A" w14:textId="63803F5B" w:rsidR="001316D5" w:rsidRPr="001316D5" w:rsidRDefault="001316D5" w:rsidP="001316D5">
                  <w:r>
                    <w:t>1.73</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4F9C4224" w14:textId="4A0B6930" w:rsidR="001316D5" w:rsidRPr="001316D5" w:rsidRDefault="001316D5" w:rsidP="001316D5">
                  <w:r>
                    <w:t>2.45</w:t>
                  </w:r>
                </w:p>
              </w:tc>
            </w:tr>
            <w:tr w:rsidR="001316D5" w:rsidRPr="001316D5" w14:paraId="4FB037E0" w14:textId="77777777" w:rsidTr="001316D5">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44A1C7B2" w14:textId="77777777" w:rsidR="001316D5" w:rsidRPr="001316D5" w:rsidRDefault="001316D5" w:rsidP="001316D5">
                  <w:r w:rsidRPr="001316D5">
                    <w:t>N</w:t>
                  </w:r>
                </w:p>
              </w:tc>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0D76CEF5" w14:textId="2E95C1A7" w:rsidR="001316D5" w:rsidRPr="001316D5" w:rsidRDefault="00926194" w:rsidP="001316D5">
                  <w:r>
                    <w:t>8</w:t>
                  </w:r>
                </w:p>
              </w:tc>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21EE57EF" w14:textId="4232F1F8" w:rsidR="001316D5" w:rsidRPr="001316D5" w:rsidRDefault="00926194" w:rsidP="001316D5">
                  <w:r>
                    <w:t>8</w:t>
                  </w:r>
                </w:p>
              </w:tc>
            </w:tr>
            <w:tr w:rsidR="001316D5" w:rsidRPr="001316D5" w14:paraId="51E9C897" w14:textId="77777777" w:rsidTr="001316D5">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365C743A" w14:textId="77777777" w:rsidR="001316D5" w:rsidRPr="001316D5" w:rsidRDefault="001316D5" w:rsidP="001316D5">
                  <w:proofErr w:type="spellStart"/>
                  <w:r w:rsidRPr="001316D5">
                    <w:t>df</w:t>
                  </w:r>
                  <w:proofErr w:type="spellEnd"/>
                  <w:r w:rsidRPr="001316D5">
                    <w:t xml:space="preserve"> </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13E3A579" w14:textId="377989D1" w:rsidR="001316D5" w:rsidRPr="001316D5" w:rsidRDefault="00926194" w:rsidP="001316D5">
                  <w:r>
                    <w:t>7</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1F4FC29D" w14:textId="4CA8DEC8" w:rsidR="001316D5" w:rsidRPr="001316D5" w:rsidRDefault="00926194" w:rsidP="001316D5">
                  <w:r>
                    <w:t>7</w:t>
                  </w:r>
                </w:p>
              </w:tc>
            </w:tr>
            <w:tr w:rsidR="001316D5" w:rsidRPr="001316D5" w14:paraId="64A11080" w14:textId="77777777" w:rsidTr="001316D5">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10C1349B" w14:textId="77777777" w:rsidR="001316D5" w:rsidRPr="001316D5" w:rsidRDefault="001316D5" w:rsidP="001316D5">
                  <w:r w:rsidRPr="001316D5">
                    <w:t>Spooled</w:t>
                  </w:r>
                </w:p>
              </w:tc>
              <w:tc>
                <w:tcPr>
                  <w:tcW w:w="6400" w:type="dxa"/>
                  <w:gridSpan w:val="2"/>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5F0BD96D" w14:textId="3BD6D0C8" w:rsidR="001316D5" w:rsidRPr="001316D5" w:rsidRDefault="0079529C" w:rsidP="001316D5">
                  <w:r>
                    <w:t>2.12</w:t>
                  </w:r>
                  <w:r w:rsidR="00C96AFD">
                    <w:t xml:space="preserve"> (denominator for effect size)</w:t>
                  </w:r>
                </w:p>
              </w:tc>
            </w:tr>
            <w:tr w:rsidR="001316D5" w:rsidRPr="001316D5" w14:paraId="14184270" w14:textId="77777777" w:rsidTr="001316D5">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1202D98A" w14:textId="77777777" w:rsidR="001316D5" w:rsidRPr="001316D5" w:rsidRDefault="001316D5" w:rsidP="001316D5">
                  <w:proofErr w:type="spellStart"/>
                  <w:r w:rsidRPr="001316D5">
                    <w:t>Sdifference</w:t>
                  </w:r>
                  <w:proofErr w:type="spellEnd"/>
                </w:p>
              </w:tc>
              <w:tc>
                <w:tcPr>
                  <w:tcW w:w="6400" w:type="dxa"/>
                  <w:gridSpan w:val="2"/>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12605136" w14:textId="3B14620C" w:rsidR="001316D5" w:rsidRPr="001316D5" w:rsidRDefault="0079529C" w:rsidP="001316D5">
                  <w:r>
                    <w:t>1.06</w:t>
                  </w:r>
                  <w:r w:rsidR="00C96AFD">
                    <w:t xml:space="preserve"> (denominator for t)</w:t>
                  </w:r>
                </w:p>
              </w:tc>
            </w:tr>
          </w:tbl>
          <w:p w14:paraId="48A98422" w14:textId="77777777" w:rsidR="00AA2CF6" w:rsidRPr="00871176" w:rsidRDefault="00AA2CF6" w:rsidP="00EB3017"/>
          <w:p w14:paraId="4AD1A74D" w14:textId="77777777" w:rsidR="00EB3017" w:rsidRPr="00871176" w:rsidRDefault="00EB3017" w:rsidP="00EB3017"/>
          <w:p w14:paraId="7432B99D" w14:textId="77777777" w:rsidR="00EB3017" w:rsidRPr="00871176" w:rsidRDefault="00EB3017" w:rsidP="00EB3017"/>
        </w:tc>
      </w:tr>
      <w:tr w:rsidR="00EB3017" w:rsidRPr="00871176" w14:paraId="78407346" w14:textId="77777777" w:rsidTr="00AA2CF6">
        <w:tc>
          <w:tcPr>
            <w:tcW w:w="5000" w:type="pct"/>
          </w:tcPr>
          <w:p w14:paraId="30CF3CAD" w14:textId="77777777" w:rsidR="00EB3017" w:rsidRDefault="00EB3017" w:rsidP="00EB3017">
            <w:r w:rsidRPr="00871176">
              <w:lastRenderedPageBreak/>
              <w:t>Step 4:</w:t>
            </w:r>
            <w:r w:rsidR="00417D6A">
              <w:t xml:space="preserve"> </w:t>
            </w:r>
            <w:proofErr w:type="spellStart"/>
            <w:r w:rsidR="00417D6A">
              <w:t>df</w:t>
            </w:r>
            <w:proofErr w:type="spellEnd"/>
            <w:r w:rsidR="00417D6A">
              <w:t xml:space="preserve"> total = 14 </w:t>
            </w:r>
          </w:p>
          <w:p w14:paraId="2232C30E" w14:textId="58FBE110" w:rsidR="00417D6A" w:rsidRPr="00871176" w:rsidRDefault="00417D6A" w:rsidP="00EB3017">
            <w:proofErr w:type="spellStart"/>
            <w:r>
              <w:t>qt</w:t>
            </w:r>
            <w:proofErr w:type="spellEnd"/>
            <w:r>
              <w:t xml:space="preserve">(.05/2,14, </w:t>
            </w:r>
            <w:proofErr w:type="spellStart"/>
            <w:r>
              <w:t>lower.tail</w:t>
            </w:r>
            <w:proofErr w:type="spellEnd"/>
            <w:r>
              <w:t xml:space="preserve"> = F)</w:t>
            </w:r>
          </w:p>
          <w:p w14:paraId="19578C2C" w14:textId="12F00324" w:rsidR="00EB3017" w:rsidRPr="00871176" w:rsidRDefault="00417D6A" w:rsidP="00EB3017">
            <w:r>
              <w:t>+ and – 2.14</w:t>
            </w:r>
          </w:p>
          <w:p w14:paraId="4EA926DC" w14:textId="77777777" w:rsidR="00EB3017" w:rsidRPr="00871176" w:rsidRDefault="00EB3017" w:rsidP="00EB3017"/>
          <w:p w14:paraId="16633DA4" w14:textId="680C0957" w:rsidR="00EB3017" w:rsidRPr="00871176" w:rsidRDefault="00EB3017" w:rsidP="00EB3017"/>
        </w:tc>
      </w:tr>
      <w:tr w:rsidR="00EB3017" w:rsidRPr="00871176" w14:paraId="396CA73D" w14:textId="77777777" w:rsidTr="00AA2CF6">
        <w:tc>
          <w:tcPr>
            <w:tcW w:w="5000" w:type="pct"/>
          </w:tcPr>
          <w:p w14:paraId="4A44AC93" w14:textId="479D5766" w:rsidR="00EB3017" w:rsidRPr="00871176" w:rsidRDefault="00EB3017" w:rsidP="00EB3017">
            <w:r w:rsidRPr="00871176">
              <w:t>Step 5:</w:t>
            </w:r>
          </w:p>
          <w:p w14:paraId="7A2EAF48" w14:textId="6DD4646C" w:rsidR="00EB3017" w:rsidRDefault="00417D6A" w:rsidP="00EB3017">
            <w:r>
              <w:t>- 3.19</w:t>
            </w:r>
          </w:p>
          <w:p w14:paraId="0E1409CB" w14:textId="77777777" w:rsidR="00417D6A" w:rsidRDefault="00417D6A" w:rsidP="00EB3017"/>
          <w:p w14:paraId="2C5BAABC"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ab/>
              <w:t>Two Sample t-test</w:t>
            </w:r>
          </w:p>
          <w:p w14:paraId="53B1CBBB"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66E1B22D"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data:  chapter11.data$grumps and chapter11.data$pew</w:t>
            </w:r>
          </w:p>
          <w:p w14:paraId="7B7D621A"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 xml:space="preserve">t = -3.1851, </w:t>
            </w:r>
            <w:proofErr w:type="spellStart"/>
            <w:r w:rsidRPr="00417D6A">
              <w:rPr>
                <w:rFonts w:ascii="Lucida Console" w:eastAsia="Times New Roman" w:hAnsi="Lucida Console" w:cs="Courier New"/>
                <w:color w:val="000000"/>
                <w:sz w:val="20"/>
                <w:szCs w:val="20"/>
              </w:rPr>
              <w:t>df</w:t>
            </w:r>
            <w:proofErr w:type="spellEnd"/>
            <w:r w:rsidRPr="00417D6A">
              <w:rPr>
                <w:rFonts w:ascii="Lucida Console" w:eastAsia="Times New Roman" w:hAnsi="Lucida Console" w:cs="Courier New"/>
                <w:color w:val="000000"/>
                <w:sz w:val="20"/>
                <w:szCs w:val="20"/>
              </w:rPr>
              <w:t xml:space="preserve"> = 14, p-value = 0.006613</w:t>
            </w:r>
          </w:p>
          <w:p w14:paraId="14298605"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alternative hypothesis: true difference in means is not equal to 0</w:t>
            </w:r>
          </w:p>
          <w:p w14:paraId="180729FD"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95 percent confidence interval:</w:t>
            </w:r>
          </w:p>
          <w:p w14:paraId="65E27CEA"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 xml:space="preserve"> -5.647632 -1.102368</w:t>
            </w:r>
          </w:p>
          <w:p w14:paraId="3CDF0B14"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sample estimates:</w:t>
            </w:r>
          </w:p>
          <w:p w14:paraId="53B8D196"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 xml:space="preserve">mean of x mean of y </w:t>
            </w:r>
          </w:p>
          <w:p w14:paraId="744D40BB" w14:textId="77777777" w:rsidR="00417D6A" w:rsidRPr="00417D6A" w:rsidRDefault="00417D6A" w:rsidP="00417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17D6A">
              <w:rPr>
                <w:rFonts w:ascii="Lucida Console" w:eastAsia="Times New Roman" w:hAnsi="Lucida Console" w:cs="Courier New"/>
                <w:color w:val="000000"/>
                <w:sz w:val="20"/>
                <w:szCs w:val="20"/>
              </w:rPr>
              <w:t xml:space="preserve">    3.125     6.500 </w:t>
            </w:r>
          </w:p>
          <w:p w14:paraId="31C8620D" w14:textId="77777777" w:rsidR="00417D6A" w:rsidRPr="00871176" w:rsidRDefault="00417D6A" w:rsidP="00EB3017"/>
          <w:p w14:paraId="6C074514" w14:textId="77777777" w:rsidR="00EB3017" w:rsidRPr="00871176" w:rsidRDefault="00EB3017" w:rsidP="00EB3017"/>
          <w:p w14:paraId="5B933532" w14:textId="77777777" w:rsidR="00EB3017" w:rsidRPr="00871176" w:rsidRDefault="00EB3017" w:rsidP="00EB3017"/>
        </w:tc>
      </w:tr>
      <w:tr w:rsidR="00EB3017" w:rsidRPr="00871176" w14:paraId="1E1002E3" w14:textId="77777777" w:rsidTr="00AA2CF6">
        <w:tc>
          <w:tcPr>
            <w:tcW w:w="5000" w:type="pct"/>
          </w:tcPr>
          <w:p w14:paraId="6E09AC15" w14:textId="316C2861" w:rsidR="00EB3017" w:rsidRDefault="00EB3017" w:rsidP="00EB3017">
            <w:r w:rsidRPr="00871176">
              <w:t>Step 6:</w:t>
            </w:r>
          </w:p>
          <w:p w14:paraId="52B92C96" w14:textId="77777777" w:rsidR="00417D6A" w:rsidRDefault="00417D6A" w:rsidP="00EB3017">
            <w:r>
              <w:t xml:space="preserve">Reject the null </w:t>
            </w:r>
          </w:p>
          <w:p w14:paraId="24F04AA3" w14:textId="1D55F0ED" w:rsidR="00417D6A" w:rsidRPr="00871176" w:rsidRDefault="00417D6A" w:rsidP="00EB3017">
            <w:r>
              <w:t xml:space="preserve">Pew &gt; Game Grumps more views </w:t>
            </w:r>
          </w:p>
          <w:p w14:paraId="041BA01D" w14:textId="77777777" w:rsidR="00EB3017" w:rsidRPr="00871176" w:rsidRDefault="00EB3017" w:rsidP="00EB3017"/>
          <w:p w14:paraId="32DA1D07" w14:textId="77777777" w:rsidR="00EB3017" w:rsidRPr="00871176" w:rsidRDefault="00EB3017" w:rsidP="00EB3017"/>
          <w:p w14:paraId="1858B477" w14:textId="6DF20E11" w:rsidR="00EB3017" w:rsidRPr="00871176" w:rsidRDefault="00EB3017" w:rsidP="00EB3017"/>
        </w:tc>
      </w:tr>
      <w:tr w:rsidR="00EB3017" w:rsidRPr="00871176" w14:paraId="506C914A" w14:textId="77777777" w:rsidTr="00AA2CF6">
        <w:tc>
          <w:tcPr>
            <w:tcW w:w="5000" w:type="pct"/>
          </w:tcPr>
          <w:p w14:paraId="08621039" w14:textId="35150C63" w:rsidR="00EB3017" w:rsidRPr="00871176" w:rsidRDefault="00EB3017" w:rsidP="00EB3017">
            <w:r w:rsidRPr="00871176">
              <w:t>Confidence Interval:</w:t>
            </w:r>
          </w:p>
          <w:p w14:paraId="0388F5DB" w14:textId="77777777" w:rsidR="00EB3017" w:rsidRPr="00871176" w:rsidRDefault="00EB3017" w:rsidP="00EB3017"/>
          <w:p w14:paraId="624E520C" w14:textId="77777777" w:rsidR="00417D6A" w:rsidRDefault="00417D6A" w:rsidP="00417D6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95 percent confidence interval:</w:t>
            </w:r>
          </w:p>
          <w:p w14:paraId="71AE803B" w14:textId="77777777" w:rsidR="00417D6A" w:rsidRDefault="00417D6A" w:rsidP="00417D6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-5.647632 -1.102368</w:t>
            </w:r>
          </w:p>
          <w:p w14:paraId="384C7567" w14:textId="77777777" w:rsidR="00EB3017" w:rsidRPr="00871176" w:rsidRDefault="00EB3017" w:rsidP="00EB3017"/>
          <w:p w14:paraId="2A3EDC3A" w14:textId="77777777" w:rsidR="00EB3017" w:rsidRDefault="00EB3017" w:rsidP="00EB3017"/>
          <w:p w14:paraId="37C9B68A" w14:textId="1DACC72F" w:rsidR="00AA2CF6" w:rsidRPr="00871176" w:rsidRDefault="00AA2CF6" w:rsidP="00EB3017"/>
        </w:tc>
      </w:tr>
      <w:tr w:rsidR="00EB3017" w:rsidRPr="00871176" w14:paraId="33EB8993" w14:textId="77777777" w:rsidTr="00AA2CF6">
        <w:tc>
          <w:tcPr>
            <w:tcW w:w="5000" w:type="pct"/>
          </w:tcPr>
          <w:p w14:paraId="6840B5A6" w14:textId="15859B37" w:rsidR="00EB3017" w:rsidRPr="00871176" w:rsidRDefault="00EB3017" w:rsidP="00EB3017">
            <w:r w:rsidRPr="00871176">
              <w:lastRenderedPageBreak/>
              <w:t>Effect size:</w:t>
            </w:r>
          </w:p>
          <w:p w14:paraId="41A054C3" w14:textId="77777777" w:rsidR="00EB3017" w:rsidRPr="00871176" w:rsidRDefault="00EB3017" w:rsidP="00EB3017"/>
          <w:p w14:paraId="489368AC" w14:textId="5C9F1F4A" w:rsidR="00EB3017" w:rsidRDefault="0026216C" w:rsidP="00EB3017">
            <w:r>
              <w:t>-1.59</w:t>
            </w:r>
          </w:p>
          <w:p w14:paraId="5A2372E3" w14:textId="77777777" w:rsidR="00AA2CF6" w:rsidRDefault="00AA2CF6" w:rsidP="00EB3017"/>
          <w:p w14:paraId="7F88888D" w14:textId="77777777" w:rsidR="00AA2CF6" w:rsidRPr="00871176" w:rsidRDefault="00AA2CF6" w:rsidP="00EB3017"/>
        </w:tc>
      </w:tr>
    </w:tbl>
    <w:p w14:paraId="1810F29E" w14:textId="64819442" w:rsidR="00EB3017" w:rsidRPr="00871176" w:rsidRDefault="00EB3017" w:rsidP="00EB3017">
      <w:pPr>
        <w:ind w:left="360"/>
      </w:pPr>
      <w:r w:rsidRPr="00871176">
        <w:br w:type="page"/>
      </w:r>
    </w:p>
    <w:p w14:paraId="5A218EB4" w14:textId="77777777" w:rsidR="00EB3017" w:rsidRPr="00871176" w:rsidRDefault="00EB3017" w:rsidP="00EB3017">
      <w:pPr>
        <w:ind w:left="360"/>
      </w:pPr>
    </w:p>
    <w:p w14:paraId="0B7BF795" w14:textId="7FEB99EB" w:rsidR="006047FE" w:rsidRPr="00AA2CF6" w:rsidRDefault="00076571" w:rsidP="00A954A9">
      <w:pPr>
        <w:rPr>
          <w:rFonts w:cs="Times New Roman"/>
          <w:sz w:val="22"/>
          <w:szCs w:val="22"/>
        </w:rPr>
      </w:pPr>
      <w:r>
        <w:rPr>
          <w:rFonts w:cs="Times New Roman"/>
          <w:sz w:val="22"/>
          <w:szCs w:val="22"/>
        </w:rPr>
        <w:t>A record company is interested in knowing which two artists are selling more albums, and if there is a significant differ</w:t>
      </w:r>
      <w:r w:rsidR="0093017A">
        <w:rPr>
          <w:rFonts w:cs="Times New Roman"/>
          <w:sz w:val="22"/>
          <w:szCs w:val="22"/>
        </w:rPr>
        <w:t>ence.  They want to know is it a</w:t>
      </w:r>
      <w:r>
        <w:rPr>
          <w:rFonts w:cs="Times New Roman"/>
          <w:sz w:val="22"/>
          <w:szCs w:val="22"/>
        </w:rPr>
        <w:t>n R&amp;B artist or a</w:t>
      </w:r>
      <w:r w:rsidR="00AA2CF6">
        <w:rPr>
          <w:rFonts w:cs="Times New Roman"/>
          <w:sz w:val="22"/>
          <w:szCs w:val="22"/>
        </w:rPr>
        <w:t xml:space="preserve"> Pop artist?  Use the </w:t>
      </w:r>
      <w:r w:rsidR="00AA2CF6">
        <w:rPr>
          <w:rFonts w:cs="Times New Roman"/>
          <w:i/>
          <w:sz w:val="22"/>
          <w:szCs w:val="22"/>
        </w:rPr>
        <w:t xml:space="preserve">p </w:t>
      </w:r>
      <w:r w:rsidR="00AA2CF6">
        <w:rPr>
          <w:rFonts w:cs="Times New Roman"/>
          <w:sz w:val="22"/>
          <w:szCs w:val="22"/>
        </w:rPr>
        <w:t>&lt; .05 criterion.</w:t>
      </w:r>
    </w:p>
    <w:p w14:paraId="18AC7E91" w14:textId="77777777" w:rsidR="00AA2CF6" w:rsidRDefault="00AA2CF6" w:rsidP="00A954A9">
      <w:pPr>
        <w:rPr>
          <w:rFonts w:cs="Times New Roman"/>
          <w:sz w:val="22"/>
          <w:szCs w:val="22"/>
        </w:rPr>
      </w:pPr>
    </w:p>
    <w:tbl>
      <w:tblPr>
        <w:tblStyle w:val="TableGrid"/>
        <w:tblW w:w="5000" w:type="pct"/>
        <w:tblLook w:val="04A0" w:firstRow="1" w:lastRow="0" w:firstColumn="1" w:lastColumn="0" w:noHBand="0" w:noVBand="1"/>
      </w:tblPr>
      <w:tblGrid>
        <w:gridCol w:w="5395"/>
        <w:gridCol w:w="5395"/>
      </w:tblGrid>
      <w:tr w:rsidR="00AA2CF6" w14:paraId="55CF3879" w14:textId="77777777" w:rsidTr="00AA2CF6">
        <w:tc>
          <w:tcPr>
            <w:tcW w:w="2500" w:type="pct"/>
          </w:tcPr>
          <w:p w14:paraId="7B43C54B" w14:textId="77777777" w:rsidR="00AA2CF6" w:rsidRPr="00671453" w:rsidRDefault="00AA2CF6" w:rsidP="00316387">
            <w:pPr>
              <w:jc w:val="center"/>
              <w:rPr>
                <w:rFonts w:cs="Times New Roman"/>
              </w:rPr>
            </w:pPr>
            <w:r w:rsidRPr="00671453">
              <w:rPr>
                <w:rFonts w:cs="Times New Roman"/>
              </w:rPr>
              <w:t>R&amp;B</w:t>
            </w:r>
          </w:p>
        </w:tc>
        <w:tc>
          <w:tcPr>
            <w:tcW w:w="2500" w:type="pct"/>
          </w:tcPr>
          <w:p w14:paraId="71F4C24F" w14:textId="77777777" w:rsidR="00AA2CF6" w:rsidRPr="00671453" w:rsidRDefault="00AA2CF6" w:rsidP="00316387">
            <w:pPr>
              <w:jc w:val="center"/>
              <w:rPr>
                <w:rFonts w:cs="Times New Roman"/>
              </w:rPr>
            </w:pPr>
            <w:r w:rsidRPr="00671453">
              <w:rPr>
                <w:rFonts w:cs="Times New Roman"/>
              </w:rPr>
              <w:t>Pop</w:t>
            </w:r>
          </w:p>
        </w:tc>
      </w:tr>
      <w:tr w:rsidR="00AA2CF6" w14:paraId="37EB8FE7" w14:textId="77777777" w:rsidTr="00AA2CF6">
        <w:tc>
          <w:tcPr>
            <w:tcW w:w="2500" w:type="pct"/>
            <w:vAlign w:val="bottom"/>
          </w:tcPr>
          <w:p w14:paraId="09B669D4"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3606A4C3" w14:textId="77777777" w:rsidR="00AA2CF6" w:rsidRPr="00671453" w:rsidRDefault="00AA2CF6" w:rsidP="00316387">
            <w:pPr>
              <w:jc w:val="center"/>
              <w:rPr>
                <w:rFonts w:cs="Times New Roman"/>
              </w:rPr>
            </w:pPr>
            <w:r w:rsidRPr="00671453">
              <w:rPr>
                <w:rFonts w:eastAsia="Times New Roman" w:cs="Times New Roman"/>
                <w:color w:val="000000"/>
              </w:rPr>
              <w:t>137</w:t>
            </w:r>
          </w:p>
        </w:tc>
      </w:tr>
      <w:tr w:rsidR="00AA2CF6" w14:paraId="26CA2F5C" w14:textId="77777777" w:rsidTr="00AA2CF6">
        <w:tc>
          <w:tcPr>
            <w:tcW w:w="2500" w:type="pct"/>
            <w:vAlign w:val="bottom"/>
          </w:tcPr>
          <w:p w14:paraId="62FC5A32" w14:textId="77777777" w:rsidR="00AA2CF6" w:rsidRPr="00671453" w:rsidRDefault="00AA2CF6" w:rsidP="00316387">
            <w:pPr>
              <w:jc w:val="center"/>
              <w:rPr>
                <w:rFonts w:cs="Times New Roman"/>
              </w:rPr>
            </w:pPr>
            <w:r w:rsidRPr="00671453">
              <w:rPr>
                <w:rFonts w:eastAsia="Times New Roman" w:cs="Times New Roman"/>
                <w:color w:val="000000"/>
              </w:rPr>
              <w:t>175</w:t>
            </w:r>
          </w:p>
        </w:tc>
        <w:tc>
          <w:tcPr>
            <w:tcW w:w="2500" w:type="pct"/>
            <w:vAlign w:val="bottom"/>
          </w:tcPr>
          <w:p w14:paraId="061D22BC" w14:textId="77777777" w:rsidR="00AA2CF6" w:rsidRPr="00671453" w:rsidRDefault="00AA2CF6" w:rsidP="00316387">
            <w:pPr>
              <w:jc w:val="center"/>
              <w:rPr>
                <w:rFonts w:cs="Times New Roman"/>
              </w:rPr>
            </w:pPr>
            <w:r w:rsidRPr="00671453">
              <w:rPr>
                <w:rFonts w:eastAsia="Times New Roman" w:cs="Times New Roman"/>
                <w:color w:val="000000"/>
              </w:rPr>
              <w:t>230</w:t>
            </w:r>
          </w:p>
        </w:tc>
      </w:tr>
      <w:tr w:rsidR="00AA2CF6" w14:paraId="31058049" w14:textId="77777777" w:rsidTr="00AA2CF6">
        <w:tc>
          <w:tcPr>
            <w:tcW w:w="2500" w:type="pct"/>
            <w:vAlign w:val="bottom"/>
          </w:tcPr>
          <w:p w14:paraId="3587A494" w14:textId="77777777" w:rsidR="00AA2CF6" w:rsidRPr="00671453" w:rsidRDefault="00AA2CF6" w:rsidP="00316387">
            <w:pPr>
              <w:jc w:val="center"/>
              <w:rPr>
                <w:rFonts w:cs="Times New Roman"/>
              </w:rPr>
            </w:pPr>
            <w:r w:rsidRPr="00671453">
              <w:rPr>
                <w:rFonts w:eastAsia="Times New Roman" w:cs="Times New Roman"/>
                <w:color w:val="000000"/>
              </w:rPr>
              <w:t>200</w:t>
            </w:r>
          </w:p>
        </w:tc>
        <w:tc>
          <w:tcPr>
            <w:tcW w:w="2500" w:type="pct"/>
            <w:vAlign w:val="bottom"/>
          </w:tcPr>
          <w:p w14:paraId="2FC19889" w14:textId="77777777" w:rsidR="00AA2CF6" w:rsidRPr="00671453" w:rsidRDefault="00AA2CF6" w:rsidP="00316387">
            <w:pPr>
              <w:jc w:val="center"/>
              <w:rPr>
                <w:rFonts w:cs="Times New Roman"/>
              </w:rPr>
            </w:pPr>
            <w:r w:rsidRPr="00671453">
              <w:rPr>
                <w:rFonts w:eastAsia="Times New Roman" w:cs="Times New Roman"/>
                <w:color w:val="000000"/>
              </w:rPr>
              <w:t>50</w:t>
            </w:r>
          </w:p>
        </w:tc>
      </w:tr>
      <w:tr w:rsidR="00AA2CF6" w14:paraId="3C1D371D" w14:textId="77777777" w:rsidTr="00AA2CF6">
        <w:tc>
          <w:tcPr>
            <w:tcW w:w="2500" w:type="pct"/>
            <w:vAlign w:val="bottom"/>
          </w:tcPr>
          <w:p w14:paraId="3B17330E" w14:textId="77777777" w:rsidR="00AA2CF6" w:rsidRPr="00671453" w:rsidRDefault="00AA2CF6" w:rsidP="00316387">
            <w:pPr>
              <w:jc w:val="center"/>
              <w:rPr>
                <w:rFonts w:cs="Times New Roman"/>
              </w:rPr>
            </w:pPr>
            <w:r w:rsidRPr="00671453">
              <w:rPr>
                <w:rFonts w:eastAsia="Times New Roman" w:cs="Times New Roman"/>
                <w:color w:val="000000"/>
              </w:rPr>
              <w:t>406</w:t>
            </w:r>
          </w:p>
        </w:tc>
        <w:tc>
          <w:tcPr>
            <w:tcW w:w="2500" w:type="pct"/>
            <w:vAlign w:val="bottom"/>
          </w:tcPr>
          <w:p w14:paraId="040E8551" w14:textId="77777777" w:rsidR="00AA2CF6" w:rsidRPr="00671453" w:rsidRDefault="00AA2CF6" w:rsidP="00316387">
            <w:pPr>
              <w:jc w:val="center"/>
              <w:rPr>
                <w:rFonts w:cs="Times New Roman"/>
              </w:rPr>
            </w:pPr>
            <w:r w:rsidRPr="00671453">
              <w:rPr>
                <w:rFonts w:eastAsia="Times New Roman" w:cs="Times New Roman"/>
                <w:color w:val="000000"/>
              </w:rPr>
              <w:t>400</w:t>
            </w:r>
          </w:p>
        </w:tc>
      </w:tr>
      <w:tr w:rsidR="00AA2CF6" w14:paraId="1ED41447" w14:textId="77777777" w:rsidTr="00AA2CF6">
        <w:tc>
          <w:tcPr>
            <w:tcW w:w="2500" w:type="pct"/>
            <w:vAlign w:val="bottom"/>
          </w:tcPr>
          <w:p w14:paraId="47D82056" w14:textId="77777777" w:rsidR="00AA2CF6" w:rsidRPr="00671453" w:rsidRDefault="00AA2CF6" w:rsidP="00316387">
            <w:pPr>
              <w:jc w:val="center"/>
              <w:rPr>
                <w:rFonts w:cs="Times New Roman"/>
              </w:rPr>
            </w:pPr>
            <w:r w:rsidRPr="00671453">
              <w:rPr>
                <w:rFonts w:eastAsia="Times New Roman" w:cs="Times New Roman"/>
                <w:color w:val="000000"/>
              </w:rPr>
              <w:t>75</w:t>
            </w:r>
          </w:p>
        </w:tc>
        <w:tc>
          <w:tcPr>
            <w:tcW w:w="2500" w:type="pct"/>
            <w:vAlign w:val="bottom"/>
          </w:tcPr>
          <w:p w14:paraId="495D640D" w14:textId="77777777" w:rsidR="00AA2CF6" w:rsidRPr="00671453" w:rsidRDefault="00AA2CF6" w:rsidP="00316387">
            <w:pPr>
              <w:jc w:val="center"/>
              <w:rPr>
                <w:rFonts w:cs="Times New Roman"/>
              </w:rPr>
            </w:pPr>
            <w:r w:rsidRPr="00671453">
              <w:rPr>
                <w:rFonts w:eastAsia="Times New Roman" w:cs="Times New Roman"/>
                <w:color w:val="000000"/>
              </w:rPr>
              <w:t>126</w:t>
            </w:r>
          </w:p>
        </w:tc>
      </w:tr>
      <w:tr w:rsidR="00AA2CF6" w14:paraId="238EFD29" w14:textId="77777777" w:rsidTr="00AA2CF6">
        <w:tc>
          <w:tcPr>
            <w:tcW w:w="2500" w:type="pct"/>
            <w:vAlign w:val="bottom"/>
          </w:tcPr>
          <w:p w14:paraId="491A9B32"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1CC097DF" w14:textId="77777777" w:rsidR="00AA2CF6" w:rsidRPr="00671453" w:rsidRDefault="00AA2CF6" w:rsidP="00316387">
            <w:pPr>
              <w:jc w:val="center"/>
              <w:rPr>
                <w:rFonts w:cs="Times New Roman"/>
              </w:rPr>
            </w:pPr>
            <w:r w:rsidRPr="00671453">
              <w:rPr>
                <w:rFonts w:eastAsia="Times New Roman" w:cs="Times New Roman"/>
                <w:color w:val="000000"/>
              </w:rPr>
              <w:t>80</w:t>
            </w:r>
          </w:p>
        </w:tc>
      </w:tr>
      <w:tr w:rsidR="00AA2CF6" w14:paraId="5A841CFA" w14:textId="77777777" w:rsidTr="00AA2CF6">
        <w:tc>
          <w:tcPr>
            <w:tcW w:w="2500" w:type="pct"/>
            <w:vAlign w:val="bottom"/>
          </w:tcPr>
          <w:p w14:paraId="3F92DBBF" w14:textId="77777777" w:rsidR="00AA2CF6" w:rsidRPr="00671453" w:rsidRDefault="00AA2CF6" w:rsidP="00316387">
            <w:pPr>
              <w:jc w:val="center"/>
              <w:rPr>
                <w:rFonts w:cs="Times New Roman"/>
              </w:rPr>
            </w:pPr>
            <w:r w:rsidRPr="00671453">
              <w:rPr>
                <w:rFonts w:eastAsia="Times New Roman" w:cs="Times New Roman"/>
                <w:color w:val="000000"/>
              </w:rPr>
              <w:t>60</w:t>
            </w:r>
          </w:p>
        </w:tc>
        <w:tc>
          <w:tcPr>
            <w:tcW w:w="2500" w:type="pct"/>
            <w:vAlign w:val="bottom"/>
          </w:tcPr>
          <w:p w14:paraId="0004FDAA" w14:textId="77777777" w:rsidR="00AA2CF6" w:rsidRPr="00671453" w:rsidRDefault="00AA2CF6" w:rsidP="00316387">
            <w:pPr>
              <w:jc w:val="center"/>
              <w:rPr>
                <w:rFonts w:cs="Times New Roman"/>
              </w:rPr>
            </w:pPr>
            <w:r w:rsidRPr="00671453">
              <w:rPr>
                <w:rFonts w:eastAsia="Times New Roman" w:cs="Times New Roman"/>
                <w:color w:val="000000"/>
              </w:rPr>
              <w:t>130</w:t>
            </w:r>
          </w:p>
        </w:tc>
      </w:tr>
      <w:tr w:rsidR="00AA2CF6" w14:paraId="1A7C8519" w14:textId="77777777" w:rsidTr="00AA2CF6">
        <w:tc>
          <w:tcPr>
            <w:tcW w:w="2500" w:type="pct"/>
            <w:vAlign w:val="bottom"/>
          </w:tcPr>
          <w:p w14:paraId="195881D5" w14:textId="77777777" w:rsidR="00AA2CF6" w:rsidRPr="00671453" w:rsidRDefault="00AA2CF6" w:rsidP="00316387">
            <w:pPr>
              <w:jc w:val="center"/>
              <w:rPr>
                <w:rFonts w:cs="Times New Roman"/>
              </w:rPr>
            </w:pPr>
            <w:r w:rsidRPr="00671453">
              <w:rPr>
                <w:rFonts w:eastAsia="Times New Roman" w:cs="Times New Roman"/>
                <w:color w:val="000000"/>
              </w:rPr>
              <w:t>175</w:t>
            </w:r>
          </w:p>
        </w:tc>
        <w:tc>
          <w:tcPr>
            <w:tcW w:w="2500" w:type="pct"/>
            <w:vAlign w:val="bottom"/>
          </w:tcPr>
          <w:p w14:paraId="73799600" w14:textId="77777777" w:rsidR="00AA2CF6" w:rsidRPr="00671453" w:rsidRDefault="00AA2CF6" w:rsidP="00316387">
            <w:pPr>
              <w:jc w:val="center"/>
              <w:rPr>
                <w:rFonts w:cs="Times New Roman"/>
              </w:rPr>
            </w:pPr>
            <w:r w:rsidRPr="00671453">
              <w:rPr>
                <w:rFonts w:eastAsia="Times New Roman" w:cs="Times New Roman"/>
                <w:color w:val="000000"/>
              </w:rPr>
              <w:t>100</w:t>
            </w:r>
          </w:p>
        </w:tc>
      </w:tr>
      <w:tr w:rsidR="00AA2CF6" w14:paraId="2FC38F2A" w14:textId="77777777" w:rsidTr="00AA2CF6">
        <w:tc>
          <w:tcPr>
            <w:tcW w:w="2500" w:type="pct"/>
            <w:vAlign w:val="bottom"/>
          </w:tcPr>
          <w:p w14:paraId="360AD6BE" w14:textId="77777777" w:rsidR="00AA2CF6" w:rsidRPr="00671453" w:rsidRDefault="00AA2CF6" w:rsidP="00316387">
            <w:pPr>
              <w:jc w:val="center"/>
              <w:rPr>
                <w:rFonts w:cs="Times New Roman"/>
              </w:rPr>
            </w:pPr>
            <w:r w:rsidRPr="00671453">
              <w:rPr>
                <w:rFonts w:eastAsia="Times New Roman" w:cs="Times New Roman"/>
                <w:color w:val="000000"/>
              </w:rPr>
              <w:t>209</w:t>
            </w:r>
          </w:p>
        </w:tc>
        <w:tc>
          <w:tcPr>
            <w:tcW w:w="2500" w:type="pct"/>
            <w:vAlign w:val="bottom"/>
          </w:tcPr>
          <w:p w14:paraId="58DCF583" w14:textId="77777777" w:rsidR="00AA2CF6" w:rsidRPr="00671453" w:rsidRDefault="00AA2CF6" w:rsidP="00316387">
            <w:pPr>
              <w:jc w:val="center"/>
              <w:rPr>
                <w:rFonts w:cs="Times New Roman"/>
              </w:rPr>
            </w:pPr>
            <w:r w:rsidRPr="00671453">
              <w:rPr>
                <w:rFonts w:eastAsia="Times New Roman" w:cs="Times New Roman"/>
                <w:color w:val="000000"/>
              </w:rPr>
              <w:t>152</w:t>
            </w:r>
          </w:p>
        </w:tc>
      </w:tr>
      <w:tr w:rsidR="00AA2CF6" w14:paraId="6D64EC83" w14:textId="77777777" w:rsidTr="00AA2CF6">
        <w:tc>
          <w:tcPr>
            <w:tcW w:w="2500" w:type="pct"/>
            <w:vAlign w:val="bottom"/>
          </w:tcPr>
          <w:p w14:paraId="7C57F94C" w14:textId="77777777" w:rsidR="00AA2CF6" w:rsidRPr="00671453" w:rsidRDefault="00AA2CF6" w:rsidP="00316387">
            <w:pPr>
              <w:jc w:val="center"/>
              <w:rPr>
                <w:rFonts w:cs="Times New Roman"/>
              </w:rPr>
            </w:pPr>
            <w:r w:rsidRPr="00671453">
              <w:rPr>
                <w:rFonts w:eastAsia="Times New Roman" w:cs="Times New Roman"/>
                <w:color w:val="000000"/>
              </w:rPr>
              <w:t>100</w:t>
            </w:r>
          </w:p>
        </w:tc>
        <w:tc>
          <w:tcPr>
            <w:tcW w:w="2500" w:type="pct"/>
            <w:vAlign w:val="bottom"/>
          </w:tcPr>
          <w:p w14:paraId="5603DDE8" w14:textId="77777777" w:rsidR="00AA2CF6" w:rsidRPr="00671453" w:rsidRDefault="00AA2CF6" w:rsidP="00316387">
            <w:pPr>
              <w:jc w:val="center"/>
              <w:rPr>
                <w:rFonts w:cs="Times New Roman"/>
              </w:rPr>
            </w:pPr>
            <w:r w:rsidRPr="00671453">
              <w:rPr>
                <w:rFonts w:eastAsia="Times New Roman" w:cs="Times New Roman"/>
                <w:color w:val="000000"/>
              </w:rPr>
              <w:t>75</w:t>
            </w:r>
          </w:p>
        </w:tc>
      </w:tr>
    </w:tbl>
    <w:p w14:paraId="2570CF5A" w14:textId="77777777" w:rsidR="00AA2CF6" w:rsidRDefault="00AA2CF6" w:rsidP="00A954A9">
      <w:pPr>
        <w:rPr>
          <w:rFonts w:cs="Times New Roman"/>
          <w:sz w:val="22"/>
          <w:szCs w:val="22"/>
        </w:rPr>
      </w:pPr>
    </w:p>
    <w:p w14:paraId="73CF858F" w14:textId="77777777" w:rsidR="00AA2CF6" w:rsidRPr="00A954A9" w:rsidRDefault="00AA2CF6" w:rsidP="00A954A9"/>
    <w:tbl>
      <w:tblPr>
        <w:tblStyle w:val="TableGrid"/>
        <w:tblW w:w="5000" w:type="pct"/>
        <w:tblLook w:val="04A0" w:firstRow="1" w:lastRow="0" w:firstColumn="1" w:lastColumn="0" w:noHBand="0" w:noVBand="1"/>
      </w:tblPr>
      <w:tblGrid>
        <w:gridCol w:w="10790"/>
      </w:tblGrid>
      <w:tr w:rsidR="00EB3017" w:rsidRPr="00871176" w14:paraId="324FBB85" w14:textId="77777777" w:rsidTr="00AA2CF6">
        <w:tc>
          <w:tcPr>
            <w:tcW w:w="5000" w:type="pct"/>
          </w:tcPr>
          <w:p w14:paraId="3B899F77" w14:textId="0116C037" w:rsidR="00EB3017" w:rsidRPr="00871176" w:rsidRDefault="00EB3017" w:rsidP="00EB3017">
            <w:r w:rsidRPr="00871176">
              <w:t xml:space="preserve">Assumptions: </w:t>
            </w:r>
          </w:p>
          <w:p w14:paraId="29B77A03" w14:textId="7541C236" w:rsidR="00EB3017" w:rsidRDefault="0026216C" w:rsidP="00EB3017">
            <w:r>
              <w:t>DV is scale? – yes, ratio</w:t>
            </w:r>
          </w:p>
          <w:p w14:paraId="76C486CD" w14:textId="7A037B43" w:rsidR="0026216C" w:rsidRDefault="0026216C" w:rsidP="00EB3017">
            <w:r>
              <w:t>Normal? Not sure N &lt; 30</w:t>
            </w:r>
          </w:p>
          <w:p w14:paraId="729CB69E" w14:textId="7FFDA769" w:rsidR="0026216C" w:rsidRDefault="00083369" w:rsidP="00EB3017">
            <w:r>
              <w:t xml:space="preserve">Random selection? Yes, random assign – no </w:t>
            </w:r>
          </w:p>
          <w:p w14:paraId="7ED0A080" w14:textId="2AB02365" w:rsidR="00EB3017" w:rsidRPr="00871176" w:rsidRDefault="00083369" w:rsidP="00EB3017">
            <w:r>
              <w:t xml:space="preserve">Homogeneity (equal variances) </w:t>
            </w:r>
            <w:r w:rsidR="0070196C">
              <w:t>–</w:t>
            </w:r>
            <w:r>
              <w:t xml:space="preserve"> </w:t>
            </w:r>
            <w:r w:rsidR="0070196C">
              <w:t xml:space="preserve">yes </w:t>
            </w:r>
          </w:p>
          <w:p w14:paraId="24AA3F6B" w14:textId="77777777" w:rsidR="00EB3017" w:rsidRPr="00871176" w:rsidRDefault="00EB3017" w:rsidP="00EB3017"/>
        </w:tc>
      </w:tr>
      <w:tr w:rsidR="00EB3017" w:rsidRPr="00871176" w14:paraId="27C81B39" w14:textId="77777777" w:rsidTr="00AA2CF6">
        <w:tc>
          <w:tcPr>
            <w:tcW w:w="5000" w:type="pct"/>
          </w:tcPr>
          <w:p w14:paraId="37D9BA61" w14:textId="03CF5B5A" w:rsidR="00EB3017" w:rsidRPr="00871176" w:rsidRDefault="00EB3017" w:rsidP="00EB3017">
            <w:r w:rsidRPr="00871176">
              <w:t>Step 1</w:t>
            </w:r>
            <w:r w:rsidR="00A954A9">
              <w:t>/2</w:t>
            </w:r>
            <w:r w:rsidRPr="00871176">
              <w:t>:</w:t>
            </w:r>
          </w:p>
          <w:p w14:paraId="36CFE5A5" w14:textId="0C7CBE0A" w:rsidR="00EB3017" w:rsidRDefault="00083369" w:rsidP="00EB3017">
            <w:r>
              <w:t xml:space="preserve">R: R &amp; B   </w:t>
            </w:r>
            <w:r w:rsidR="0093017A">
              <w:t>=/</w:t>
            </w:r>
            <w:r>
              <w:t xml:space="preserve">  Pop</w:t>
            </w:r>
          </w:p>
          <w:p w14:paraId="008184C6" w14:textId="28934E3D" w:rsidR="00083369" w:rsidRPr="00871176" w:rsidRDefault="00083369" w:rsidP="00EB3017">
            <w:r>
              <w:t xml:space="preserve">N: R &amp; B   </w:t>
            </w:r>
            <w:r w:rsidR="0093017A">
              <w:t>=</w:t>
            </w:r>
            <w:r>
              <w:t xml:space="preserve">  Pop</w:t>
            </w:r>
          </w:p>
          <w:p w14:paraId="60A9AC94" w14:textId="77777777" w:rsidR="00EB3017" w:rsidRPr="00871176" w:rsidRDefault="00EB3017" w:rsidP="00EB3017"/>
          <w:p w14:paraId="684E8819" w14:textId="77777777" w:rsidR="00EB3017" w:rsidRPr="00871176" w:rsidRDefault="00EB3017" w:rsidP="00EB3017"/>
        </w:tc>
      </w:tr>
      <w:tr w:rsidR="00EB3017" w:rsidRPr="00871176" w14:paraId="0612CFCA" w14:textId="77777777" w:rsidTr="00AA2CF6">
        <w:tc>
          <w:tcPr>
            <w:tcW w:w="5000" w:type="pct"/>
          </w:tcPr>
          <w:p w14:paraId="5B2A5581" w14:textId="77777777" w:rsidR="00EB3017" w:rsidRDefault="00EB3017" w:rsidP="00EB3017">
            <w:r w:rsidRPr="00871176">
              <w:t>Step 3:</w:t>
            </w:r>
          </w:p>
          <w:tbl>
            <w:tblPr>
              <w:tblW w:w="9600" w:type="dxa"/>
              <w:tblCellMar>
                <w:left w:w="0" w:type="dxa"/>
                <w:right w:w="0" w:type="dxa"/>
              </w:tblCellMar>
              <w:tblLook w:val="0420" w:firstRow="1" w:lastRow="0" w:firstColumn="0" w:lastColumn="0" w:noHBand="0" w:noVBand="1"/>
            </w:tblPr>
            <w:tblGrid>
              <w:gridCol w:w="3200"/>
              <w:gridCol w:w="3200"/>
              <w:gridCol w:w="3200"/>
            </w:tblGrid>
            <w:tr w:rsidR="00AF28DF" w:rsidRPr="001316D5" w14:paraId="7BAA8887" w14:textId="77777777" w:rsidTr="00F56722">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47A870BA" w14:textId="77777777" w:rsidR="00AF28DF" w:rsidRPr="001316D5" w:rsidRDefault="00AF28DF" w:rsidP="00AF28DF"/>
              </w:tc>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23F96477" w14:textId="77777777" w:rsidR="00AF28DF" w:rsidRPr="001316D5" w:rsidRDefault="00AF28DF" w:rsidP="00AF28DF">
                  <w:r w:rsidRPr="001316D5">
                    <w:rPr>
                      <w:b/>
                      <w:bCs/>
                    </w:rPr>
                    <w:t>Group 1</w:t>
                  </w:r>
                </w:p>
              </w:tc>
              <w:tc>
                <w:tcPr>
                  <w:tcW w:w="320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14:paraId="318FFB5A" w14:textId="77777777" w:rsidR="00AF28DF" w:rsidRPr="001316D5" w:rsidRDefault="00AF28DF" w:rsidP="00AF28DF">
                  <w:r w:rsidRPr="001316D5">
                    <w:rPr>
                      <w:b/>
                      <w:bCs/>
                    </w:rPr>
                    <w:t>Group 2</w:t>
                  </w:r>
                </w:p>
              </w:tc>
            </w:tr>
            <w:tr w:rsidR="00AF28DF" w:rsidRPr="001316D5" w14:paraId="6593ED16" w14:textId="77777777" w:rsidTr="00AF28DF">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5844A544" w14:textId="77777777" w:rsidR="00AF28DF" w:rsidRPr="001316D5" w:rsidRDefault="00AF28DF" w:rsidP="00AF28DF">
                  <w:r w:rsidRPr="001316D5">
                    <w:t>Mean</w:t>
                  </w:r>
                </w:p>
              </w:tc>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5C851637" w14:textId="45ACDBC0" w:rsidR="00AF28DF" w:rsidRPr="001316D5" w:rsidRDefault="00AF28DF" w:rsidP="00AF28DF">
                  <w:r>
                    <w:t>160</w:t>
                  </w:r>
                </w:p>
              </w:tc>
              <w:tc>
                <w:tcPr>
                  <w:tcW w:w="320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78B22720" w14:textId="13773E7A" w:rsidR="00AF28DF" w:rsidRPr="001316D5" w:rsidRDefault="00AF28DF" w:rsidP="00AF28DF">
                  <w:r>
                    <w:t>148</w:t>
                  </w:r>
                </w:p>
              </w:tc>
            </w:tr>
            <w:tr w:rsidR="00AF28DF" w:rsidRPr="001316D5" w14:paraId="608F1002" w14:textId="77777777" w:rsidTr="00AF28DF">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76FB4592" w14:textId="77777777" w:rsidR="00AF28DF" w:rsidRPr="001316D5" w:rsidRDefault="00AF28DF" w:rsidP="00AF28DF">
                  <w:r w:rsidRPr="001316D5">
                    <w:t>SD</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20A8F76A" w14:textId="6AF22C41" w:rsidR="00AF28DF" w:rsidRPr="001316D5" w:rsidRDefault="0070196C" w:rsidP="00AF28DF">
                  <w:r>
                    <w:t>101.65</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0D285D46" w14:textId="6798B7F1" w:rsidR="00AF28DF" w:rsidRPr="001316D5" w:rsidRDefault="0070196C" w:rsidP="00AF28DF">
                  <w:r>
                    <w:t>101.67</w:t>
                  </w:r>
                </w:p>
              </w:tc>
            </w:tr>
            <w:tr w:rsidR="00AF28DF" w:rsidRPr="001316D5" w14:paraId="0FF2DAF6" w14:textId="77777777" w:rsidTr="00AF28DF">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6B6604CD" w14:textId="77777777" w:rsidR="00AF28DF" w:rsidRPr="001316D5" w:rsidRDefault="00AF28DF" w:rsidP="00AF28DF">
                  <w:r w:rsidRPr="001316D5">
                    <w:t>N</w:t>
                  </w:r>
                </w:p>
              </w:tc>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43D311C7" w14:textId="3D8D07AA" w:rsidR="00AF28DF" w:rsidRPr="001316D5" w:rsidRDefault="00843443" w:rsidP="00AF28DF">
                  <w:r>
                    <w:t>10</w:t>
                  </w:r>
                </w:p>
              </w:tc>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135DC8F3" w14:textId="666BD887" w:rsidR="00AF28DF" w:rsidRPr="001316D5" w:rsidRDefault="00843443" w:rsidP="00AF28DF">
                  <w:r>
                    <w:t>10</w:t>
                  </w:r>
                </w:p>
              </w:tc>
            </w:tr>
            <w:tr w:rsidR="00AF28DF" w:rsidRPr="001316D5" w14:paraId="57867DB0" w14:textId="77777777" w:rsidTr="00AF28DF">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72C6CA2F" w14:textId="77777777" w:rsidR="00AF28DF" w:rsidRPr="001316D5" w:rsidRDefault="00AF28DF" w:rsidP="00AF28DF">
                  <w:proofErr w:type="spellStart"/>
                  <w:r w:rsidRPr="001316D5">
                    <w:t>df</w:t>
                  </w:r>
                  <w:proofErr w:type="spellEnd"/>
                  <w:r w:rsidRPr="001316D5">
                    <w:t xml:space="preserve"> </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4F475D77" w14:textId="525E8FBA" w:rsidR="00AF28DF" w:rsidRPr="001316D5" w:rsidRDefault="00843443" w:rsidP="00AF28DF">
                  <w:r>
                    <w:t>9</w:t>
                  </w:r>
                </w:p>
              </w:tc>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14:paraId="7FD989C0" w14:textId="10BCC6DD" w:rsidR="00AF28DF" w:rsidRPr="001316D5" w:rsidRDefault="00843443" w:rsidP="00AF28DF">
                  <w:r>
                    <w:t>9</w:t>
                  </w:r>
                </w:p>
              </w:tc>
            </w:tr>
            <w:tr w:rsidR="00AF28DF" w:rsidRPr="001316D5" w14:paraId="3441F242" w14:textId="77777777" w:rsidTr="00AF28DF">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14:paraId="5D90BB5A" w14:textId="77777777" w:rsidR="00AF28DF" w:rsidRPr="001316D5" w:rsidRDefault="00AF28DF" w:rsidP="00AF28DF">
                  <w:r w:rsidRPr="001316D5">
                    <w:t>Spooled</w:t>
                  </w:r>
                </w:p>
              </w:tc>
              <w:tc>
                <w:tcPr>
                  <w:tcW w:w="6400" w:type="dxa"/>
                  <w:gridSpan w:val="2"/>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14:paraId="1470538D" w14:textId="0100E3F1" w:rsidR="00AF28DF" w:rsidRPr="001316D5" w:rsidRDefault="00F4172B" w:rsidP="00AF28DF">
                  <w:r>
                    <w:t>101.66</w:t>
                  </w:r>
                </w:p>
              </w:tc>
            </w:tr>
            <w:tr w:rsidR="00AF28DF" w:rsidRPr="001316D5" w14:paraId="2114848D" w14:textId="77777777" w:rsidTr="00F56722">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60F7A3FE" w14:textId="77777777" w:rsidR="00AF28DF" w:rsidRPr="001316D5" w:rsidRDefault="00AF28DF" w:rsidP="00AF28DF">
                  <w:proofErr w:type="spellStart"/>
                  <w:r w:rsidRPr="001316D5">
                    <w:t>Sdifference</w:t>
                  </w:r>
                  <w:proofErr w:type="spellEnd"/>
                </w:p>
              </w:tc>
              <w:tc>
                <w:tcPr>
                  <w:tcW w:w="6400" w:type="dxa"/>
                  <w:gridSpan w:val="2"/>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14:paraId="175B3532" w14:textId="1A3538F8" w:rsidR="00AF28DF" w:rsidRPr="001316D5" w:rsidRDefault="00F4172B" w:rsidP="00AF28DF">
                  <w:r>
                    <w:t>45.46</w:t>
                  </w:r>
                </w:p>
              </w:tc>
            </w:tr>
          </w:tbl>
          <w:p w14:paraId="7D8DE573" w14:textId="77777777" w:rsidR="00AF28DF" w:rsidRPr="00871176" w:rsidRDefault="00AF28DF" w:rsidP="00EB3017"/>
          <w:p w14:paraId="021F2CC7" w14:textId="77777777" w:rsidR="00EB3017" w:rsidRDefault="00EB3017" w:rsidP="00EB3017"/>
          <w:p w14:paraId="1CFB5797" w14:textId="77777777" w:rsidR="00AA2CF6" w:rsidRPr="00871176" w:rsidRDefault="00AA2CF6" w:rsidP="00EB3017"/>
          <w:p w14:paraId="01058BE3" w14:textId="77777777" w:rsidR="00EB3017" w:rsidRPr="00871176" w:rsidRDefault="00EB3017" w:rsidP="00EB3017"/>
          <w:p w14:paraId="4CD442C8" w14:textId="77777777" w:rsidR="00EB3017" w:rsidRPr="00871176" w:rsidRDefault="00EB3017" w:rsidP="00EB3017"/>
        </w:tc>
      </w:tr>
      <w:tr w:rsidR="00EB3017" w:rsidRPr="00871176" w14:paraId="1DF3A651" w14:textId="77777777" w:rsidTr="00AA2CF6">
        <w:tc>
          <w:tcPr>
            <w:tcW w:w="5000" w:type="pct"/>
          </w:tcPr>
          <w:p w14:paraId="1ABA36A7" w14:textId="77777777" w:rsidR="00EB3017" w:rsidRPr="00871176" w:rsidRDefault="00EB3017" w:rsidP="00EB3017">
            <w:r w:rsidRPr="00871176">
              <w:lastRenderedPageBreak/>
              <w:t>Step 4:</w:t>
            </w:r>
          </w:p>
          <w:p w14:paraId="74CF55F8" w14:textId="06D74037" w:rsidR="00EB3017" w:rsidRPr="00871176" w:rsidRDefault="00843443" w:rsidP="00EB3017">
            <w:proofErr w:type="spellStart"/>
            <w:r>
              <w:t>Df</w:t>
            </w:r>
            <w:proofErr w:type="spellEnd"/>
            <w:r>
              <w:t xml:space="preserve"> total = 18 (9 + 9)</w:t>
            </w:r>
            <w:r w:rsidR="00F4172B">
              <w:t>, p &lt; .05</w:t>
            </w:r>
          </w:p>
          <w:p w14:paraId="1F55142C" w14:textId="2AF2488A" w:rsidR="00EB3017" w:rsidRPr="00871176" w:rsidRDefault="00F4172B" w:rsidP="00F4172B">
            <w:r>
              <w:t>+ and – 2.10</w:t>
            </w:r>
          </w:p>
        </w:tc>
      </w:tr>
      <w:tr w:rsidR="00EB3017" w:rsidRPr="00871176" w14:paraId="2F3C23B6" w14:textId="77777777" w:rsidTr="00AA2CF6">
        <w:tc>
          <w:tcPr>
            <w:tcW w:w="5000" w:type="pct"/>
          </w:tcPr>
          <w:p w14:paraId="27402C19" w14:textId="77777777" w:rsidR="00EB3017" w:rsidRPr="00871176" w:rsidRDefault="00EB3017" w:rsidP="00EB3017">
            <w:r w:rsidRPr="00871176">
              <w:t>Step 5:</w:t>
            </w:r>
          </w:p>
          <w:p w14:paraId="63E8772C" w14:textId="2BD59F31" w:rsidR="00EB3017" w:rsidRDefault="00F4172B" w:rsidP="00EB3017">
            <w:r>
              <w:t xml:space="preserve">0.26 </w:t>
            </w:r>
          </w:p>
          <w:p w14:paraId="3D48D219" w14:textId="77777777" w:rsidR="00F4172B" w:rsidRDefault="00F4172B" w:rsidP="00EB3017"/>
          <w:p w14:paraId="334E8E1C"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dataset$rb</w:t>
            </w:r>
            <w:proofErr w:type="spellEnd"/>
            <w:r>
              <w:rPr>
                <w:rFonts w:ascii="Lucida Console" w:hAnsi="Lucida Console"/>
                <w:color w:val="000000"/>
              </w:rPr>
              <w:t xml:space="preserve"> and </w:t>
            </w:r>
            <w:proofErr w:type="spellStart"/>
            <w:r>
              <w:rPr>
                <w:rFonts w:ascii="Lucida Console" w:hAnsi="Lucida Console"/>
                <w:color w:val="000000"/>
              </w:rPr>
              <w:t>dataset$pop</w:t>
            </w:r>
            <w:proofErr w:type="spellEnd"/>
          </w:p>
          <w:p w14:paraId="67AE89F5"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t = 0.26395, </w:t>
            </w:r>
            <w:proofErr w:type="spellStart"/>
            <w:r>
              <w:rPr>
                <w:rFonts w:ascii="Lucida Console" w:hAnsi="Lucida Console"/>
                <w:color w:val="000000"/>
              </w:rPr>
              <w:t>df</w:t>
            </w:r>
            <w:proofErr w:type="spellEnd"/>
            <w:r>
              <w:rPr>
                <w:rFonts w:ascii="Lucida Console" w:hAnsi="Lucida Console"/>
                <w:color w:val="000000"/>
              </w:rPr>
              <w:t xml:space="preserve"> = 18, p-value = 0.7948</w:t>
            </w:r>
          </w:p>
          <w:p w14:paraId="2DEF6847"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alternative hypothesis: true difference in means is not equal to 0</w:t>
            </w:r>
          </w:p>
          <w:p w14:paraId="54803153"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95 percent confidence interval:</w:t>
            </w:r>
          </w:p>
          <w:p w14:paraId="54F12C92"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-83.51586 107.51586</w:t>
            </w:r>
          </w:p>
          <w:p w14:paraId="4347BAB3"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sample estimates:</w:t>
            </w:r>
          </w:p>
          <w:p w14:paraId="31D240D1"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mean of x mean of y </w:t>
            </w:r>
          </w:p>
          <w:p w14:paraId="6A0D58F5"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160       148 </w:t>
            </w:r>
          </w:p>
          <w:p w14:paraId="2DB0E4DF" w14:textId="77777777" w:rsidR="00F4172B" w:rsidRPr="00871176" w:rsidRDefault="00F4172B" w:rsidP="00EB3017"/>
          <w:p w14:paraId="6830C6BF" w14:textId="77777777" w:rsidR="00EB3017" w:rsidRPr="00871176" w:rsidRDefault="00EB3017" w:rsidP="00EB3017"/>
          <w:p w14:paraId="32457F94" w14:textId="77777777" w:rsidR="00EB3017" w:rsidRPr="00871176" w:rsidRDefault="00EB3017" w:rsidP="00EB3017"/>
        </w:tc>
      </w:tr>
      <w:tr w:rsidR="00EB3017" w:rsidRPr="00871176" w14:paraId="12F32F30" w14:textId="77777777" w:rsidTr="00AA2CF6">
        <w:tc>
          <w:tcPr>
            <w:tcW w:w="5000" w:type="pct"/>
          </w:tcPr>
          <w:p w14:paraId="3132D9E1" w14:textId="77777777" w:rsidR="00EB3017" w:rsidRPr="00871176" w:rsidRDefault="00EB3017" w:rsidP="00EB3017">
            <w:r w:rsidRPr="00871176">
              <w:t>Step 6:</w:t>
            </w:r>
          </w:p>
          <w:p w14:paraId="06DD61A3" w14:textId="437D5B40" w:rsidR="00EB3017" w:rsidRPr="00871176" w:rsidRDefault="00F4172B" w:rsidP="00EB3017">
            <w:r>
              <w:t xml:space="preserve">Fail to reject the NULL </w:t>
            </w:r>
          </w:p>
          <w:p w14:paraId="75F755F8" w14:textId="77777777" w:rsidR="00EB3017" w:rsidRPr="00871176" w:rsidRDefault="00EB3017" w:rsidP="00EB3017"/>
          <w:p w14:paraId="2CAA0E4B" w14:textId="77777777" w:rsidR="00EB3017" w:rsidRPr="00871176" w:rsidRDefault="00EB3017" w:rsidP="00EB3017"/>
        </w:tc>
      </w:tr>
      <w:tr w:rsidR="00EB3017" w:rsidRPr="00871176" w14:paraId="23BC2BC1" w14:textId="77777777" w:rsidTr="00AA2CF6">
        <w:tc>
          <w:tcPr>
            <w:tcW w:w="5000" w:type="pct"/>
          </w:tcPr>
          <w:p w14:paraId="1665F30C" w14:textId="77777777" w:rsidR="00EB3017" w:rsidRPr="00871176" w:rsidRDefault="00EB3017" w:rsidP="00EB3017">
            <w:r w:rsidRPr="00871176">
              <w:t>Confidence Interval:</w:t>
            </w:r>
          </w:p>
          <w:p w14:paraId="2B5AD389"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95 percent confidence interval:</w:t>
            </w:r>
          </w:p>
          <w:p w14:paraId="5671FC18" w14:textId="77777777" w:rsidR="00F4172B" w:rsidRDefault="00F4172B" w:rsidP="00F4172B">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-83.51586 107.51586</w:t>
            </w:r>
          </w:p>
          <w:p w14:paraId="3DA112B5" w14:textId="77777777" w:rsidR="00EB3017" w:rsidRPr="00871176" w:rsidRDefault="00EB3017" w:rsidP="00EB3017"/>
          <w:p w14:paraId="675785FD" w14:textId="77777777" w:rsidR="00EB3017" w:rsidRPr="00871176" w:rsidRDefault="00EB3017" w:rsidP="00EB3017"/>
        </w:tc>
      </w:tr>
      <w:tr w:rsidR="00EB3017" w:rsidRPr="00871176" w14:paraId="3EDA6708" w14:textId="77777777" w:rsidTr="00AA2CF6">
        <w:tc>
          <w:tcPr>
            <w:tcW w:w="5000" w:type="pct"/>
          </w:tcPr>
          <w:p w14:paraId="04E753B9" w14:textId="77777777" w:rsidR="00EB3017" w:rsidRDefault="00EB3017" w:rsidP="00EB3017">
            <w:r w:rsidRPr="00871176">
              <w:t>Effect size:</w:t>
            </w:r>
          </w:p>
          <w:p w14:paraId="3B228BB4" w14:textId="37564FFC" w:rsidR="00F4172B" w:rsidRPr="00871176" w:rsidRDefault="00F4172B" w:rsidP="00EB3017">
            <w:r>
              <w:t>.12 (nothing)</w:t>
            </w:r>
            <w:bookmarkStart w:id="0" w:name="_GoBack"/>
            <w:bookmarkEnd w:id="0"/>
          </w:p>
          <w:p w14:paraId="3983940F" w14:textId="77777777" w:rsidR="00EB3017" w:rsidRDefault="00EB3017" w:rsidP="00EB3017"/>
          <w:p w14:paraId="641CC5BA" w14:textId="77777777" w:rsidR="00AE7690" w:rsidRPr="00871176" w:rsidRDefault="00AE7690" w:rsidP="00EB3017"/>
        </w:tc>
      </w:tr>
    </w:tbl>
    <w:p w14:paraId="7D2196C3" w14:textId="77777777" w:rsidR="002A2D61" w:rsidRPr="00871176" w:rsidRDefault="002A2D61" w:rsidP="00EB3017"/>
    <w:sectPr w:rsidR="002A2D61" w:rsidRPr="00871176" w:rsidSect="00AA2CF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FDFBB" w14:textId="77777777" w:rsidR="00511632" w:rsidRDefault="00511632" w:rsidP="00652D5C">
      <w:r>
        <w:separator/>
      </w:r>
    </w:p>
  </w:endnote>
  <w:endnote w:type="continuationSeparator" w:id="0">
    <w:p w14:paraId="3CF1FC21" w14:textId="77777777" w:rsidR="00511632" w:rsidRDefault="00511632"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0226F" w14:textId="77777777" w:rsidR="00511632" w:rsidRDefault="00511632" w:rsidP="00652D5C">
      <w:r>
        <w:separator/>
      </w:r>
    </w:p>
  </w:footnote>
  <w:footnote w:type="continuationSeparator" w:id="0">
    <w:p w14:paraId="6D4A6C00" w14:textId="77777777" w:rsidR="00511632" w:rsidRDefault="00511632" w:rsidP="00652D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6A3" w14:textId="02A1CD52" w:rsidR="00EB3017" w:rsidRDefault="00076571">
    <w:pPr>
      <w:pStyle w:val="Header"/>
    </w:pPr>
    <w:proofErr w:type="gramStart"/>
    <w:r>
      <w:t>t-test</w:t>
    </w:r>
    <w:proofErr w:type="gramEnd"/>
    <w:r>
      <w:t xml:space="preserve"> demo</w:t>
    </w:r>
    <w:r>
      <w:tab/>
    </w:r>
    <w:r>
      <w:tab/>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5F4D"/>
    <w:multiLevelType w:val="hybridMultilevel"/>
    <w:tmpl w:val="0F8235CE"/>
    <w:lvl w:ilvl="0" w:tplc="DB805944">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F7039"/>
    <w:multiLevelType w:val="hybridMultilevel"/>
    <w:tmpl w:val="6A827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5C"/>
    <w:rsid w:val="00076571"/>
    <w:rsid w:val="00083369"/>
    <w:rsid w:val="001316D5"/>
    <w:rsid w:val="0026216C"/>
    <w:rsid w:val="002A2D61"/>
    <w:rsid w:val="00305037"/>
    <w:rsid w:val="003B79EE"/>
    <w:rsid w:val="00417D6A"/>
    <w:rsid w:val="004B2EFF"/>
    <w:rsid w:val="00511632"/>
    <w:rsid w:val="0060473D"/>
    <w:rsid w:val="006047FE"/>
    <w:rsid w:val="00652D5C"/>
    <w:rsid w:val="0070196C"/>
    <w:rsid w:val="0079529C"/>
    <w:rsid w:val="00843443"/>
    <w:rsid w:val="00871176"/>
    <w:rsid w:val="00926194"/>
    <w:rsid w:val="0093017A"/>
    <w:rsid w:val="00A13B59"/>
    <w:rsid w:val="00A72F53"/>
    <w:rsid w:val="00A954A9"/>
    <w:rsid w:val="00AA2CF6"/>
    <w:rsid w:val="00AE7690"/>
    <w:rsid w:val="00AF28DF"/>
    <w:rsid w:val="00C96AFD"/>
    <w:rsid w:val="00EB3017"/>
    <w:rsid w:val="00EB4E51"/>
    <w:rsid w:val="00F41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EFEB4"/>
  <w14:defaultImageDpi w14:val="300"/>
  <w15:docId w15:val="{FE277C0C-72F0-4F90-A20E-25F45E84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99671">
      <w:bodyDiv w:val="1"/>
      <w:marLeft w:val="0"/>
      <w:marRight w:val="0"/>
      <w:marTop w:val="0"/>
      <w:marBottom w:val="0"/>
      <w:divBdr>
        <w:top w:val="none" w:sz="0" w:space="0" w:color="auto"/>
        <w:left w:val="none" w:sz="0" w:space="0" w:color="auto"/>
        <w:bottom w:val="none" w:sz="0" w:space="0" w:color="auto"/>
        <w:right w:val="none" w:sz="0" w:space="0" w:color="auto"/>
      </w:divBdr>
    </w:div>
    <w:div w:id="993949327">
      <w:bodyDiv w:val="1"/>
      <w:marLeft w:val="0"/>
      <w:marRight w:val="0"/>
      <w:marTop w:val="0"/>
      <w:marBottom w:val="0"/>
      <w:divBdr>
        <w:top w:val="none" w:sz="0" w:space="0" w:color="auto"/>
        <w:left w:val="none" w:sz="0" w:space="0" w:color="auto"/>
        <w:bottom w:val="none" w:sz="0" w:space="0" w:color="auto"/>
        <w:right w:val="none" w:sz="0" w:space="0" w:color="auto"/>
      </w:divBdr>
    </w:div>
    <w:div w:id="1152983209">
      <w:bodyDiv w:val="1"/>
      <w:marLeft w:val="0"/>
      <w:marRight w:val="0"/>
      <w:marTop w:val="0"/>
      <w:marBottom w:val="0"/>
      <w:divBdr>
        <w:top w:val="none" w:sz="0" w:space="0" w:color="auto"/>
        <w:left w:val="none" w:sz="0" w:space="0" w:color="auto"/>
        <w:bottom w:val="none" w:sz="0" w:space="0" w:color="auto"/>
        <w:right w:val="none" w:sz="0" w:space="0" w:color="auto"/>
      </w:divBdr>
    </w:div>
    <w:div w:id="1512913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2A592-F373-45B5-A3C9-D67E3238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12</cp:revision>
  <dcterms:created xsi:type="dcterms:W3CDTF">2016-04-04T15:48:00Z</dcterms:created>
  <dcterms:modified xsi:type="dcterms:W3CDTF">2016-04-06T15:57:00Z</dcterms:modified>
</cp:coreProperties>
</file>