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711D6" w14:textId="66B5F39E" w:rsidR="002A2D61" w:rsidRDefault="00DD0249">
      <w:r>
        <w:t>30 people were given snacks to eat while they were at a “Healthy Choices”</w:t>
      </w:r>
      <w:r w:rsidR="007D254C">
        <w:t xml:space="preserve"> luncheon.  They were then asked to rate their snacks on a 1 (not healthy) to 10 (very healthy) point scale.  The ratings are below.</w:t>
      </w:r>
    </w:p>
    <w:p w14:paraId="6F04058C" w14:textId="77777777" w:rsidR="00DD0249" w:rsidRDefault="00DD0249"/>
    <w:p w14:paraId="0855BEA7" w14:textId="77777777" w:rsidR="00DD0249" w:rsidRDefault="00DD0249" w:rsidP="00DD0249">
      <w:r>
        <w:tab/>
        <w:t>cheese</w:t>
      </w:r>
      <w:r>
        <w:tab/>
        <w:t>candy</w:t>
      </w:r>
      <w:r>
        <w:tab/>
        <w:t>fruit</w:t>
      </w:r>
    </w:p>
    <w:p w14:paraId="5C7FCAA2" w14:textId="77777777" w:rsidR="00DD0249" w:rsidRDefault="00DD0249" w:rsidP="00DD0249">
      <w:r>
        <w:tab/>
        <w:t>6</w:t>
      </w:r>
      <w:r>
        <w:tab/>
        <w:t>3</w:t>
      </w:r>
      <w:r>
        <w:tab/>
        <w:t>4</w:t>
      </w:r>
    </w:p>
    <w:p w14:paraId="2D8D8B02" w14:textId="77777777" w:rsidR="00DD0249" w:rsidRDefault="00DD0249" w:rsidP="00DD0249">
      <w:r>
        <w:tab/>
        <w:t>7</w:t>
      </w:r>
      <w:r>
        <w:tab/>
        <w:t>2</w:t>
      </w:r>
      <w:r>
        <w:tab/>
        <w:t>5</w:t>
      </w:r>
    </w:p>
    <w:p w14:paraId="2A1AA39E" w14:textId="77777777" w:rsidR="00DD0249" w:rsidRDefault="00DD0249" w:rsidP="00DD0249">
      <w:r>
        <w:tab/>
        <w:t>8</w:t>
      </w:r>
      <w:r>
        <w:tab/>
        <w:t>3</w:t>
      </w:r>
      <w:r>
        <w:tab/>
        <w:t>6</w:t>
      </w:r>
    </w:p>
    <w:p w14:paraId="5B03C0B5" w14:textId="77777777" w:rsidR="00DD0249" w:rsidRDefault="00DD0249" w:rsidP="00DD0249">
      <w:r>
        <w:tab/>
        <w:t>6</w:t>
      </w:r>
      <w:r>
        <w:tab/>
        <w:t>4</w:t>
      </w:r>
      <w:r>
        <w:tab/>
        <w:t>5</w:t>
      </w:r>
    </w:p>
    <w:p w14:paraId="3A04D791" w14:textId="77777777" w:rsidR="00DD0249" w:rsidRDefault="00DD0249" w:rsidP="00DD0249">
      <w:r>
        <w:tab/>
        <w:t>5</w:t>
      </w:r>
      <w:r>
        <w:tab/>
        <w:t>2</w:t>
      </w:r>
      <w:r>
        <w:tab/>
        <w:t>4</w:t>
      </w:r>
    </w:p>
    <w:p w14:paraId="66CE9A28" w14:textId="77777777" w:rsidR="00DD0249" w:rsidRDefault="00DD0249" w:rsidP="00DD0249">
      <w:r>
        <w:tab/>
        <w:t>6</w:t>
      </w:r>
      <w:r>
        <w:tab/>
        <w:t>1</w:t>
      </w:r>
      <w:r>
        <w:tab/>
        <w:t>7</w:t>
      </w:r>
    </w:p>
    <w:p w14:paraId="1EFCF17C" w14:textId="77777777" w:rsidR="00DD0249" w:rsidRDefault="00DD0249" w:rsidP="00DD0249">
      <w:r>
        <w:tab/>
        <w:t>7</w:t>
      </w:r>
      <w:r>
        <w:tab/>
        <w:t>2</w:t>
      </w:r>
      <w:r>
        <w:tab/>
        <w:t>6</w:t>
      </w:r>
    </w:p>
    <w:p w14:paraId="68C8ECAC" w14:textId="77777777" w:rsidR="00DD0249" w:rsidRDefault="00DD0249" w:rsidP="00DD0249">
      <w:r>
        <w:tab/>
        <w:t>6</w:t>
      </w:r>
      <w:r>
        <w:tab/>
        <w:t>3</w:t>
      </w:r>
      <w:r>
        <w:tab/>
        <w:t>5</w:t>
      </w:r>
    </w:p>
    <w:p w14:paraId="7F2C7F63" w14:textId="77777777" w:rsidR="00DD0249" w:rsidRDefault="00DD0249" w:rsidP="00DD0249">
      <w:r>
        <w:tab/>
        <w:t>5</w:t>
      </w:r>
      <w:r>
        <w:tab/>
        <w:t>4</w:t>
      </w:r>
      <w:r>
        <w:tab/>
        <w:t>3</w:t>
      </w:r>
    </w:p>
    <w:p w14:paraId="691FF14C" w14:textId="77777777" w:rsidR="00DD0249" w:rsidRDefault="00DD0249" w:rsidP="00DD0249">
      <w:r>
        <w:tab/>
        <w:t>7</w:t>
      </w:r>
      <w:r>
        <w:tab/>
        <w:t>3</w:t>
      </w:r>
      <w:r>
        <w:tab/>
        <w:t>6</w:t>
      </w:r>
    </w:p>
    <w:p w14:paraId="6D4FD428" w14:textId="77777777" w:rsidR="007D254C" w:rsidRDefault="007D254C" w:rsidP="00DD0249"/>
    <w:p w14:paraId="70E6D769" w14:textId="77777777" w:rsidR="0035223F" w:rsidRDefault="007D254C" w:rsidP="00DD0249">
      <w:r>
        <w:t>Is there a significant difference (using p&lt;.05) in the ratings for snacks?</w:t>
      </w:r>
    </w:p>
    <w:p w14:paraId="185DB4A7" w14:textId="77777777" w:rsidR="0035223F" w:rsidRDefault="0035223F" w:rsidP="00DD0249"/>
    <w:p w14:paraId="5DE8263C" w14:textId="3C717005" w:rsidR="0035223F" w:rsidRDefault="001366F9" w:rsidP="00DD02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33C3E" wp14:editId="2BFFB63E">
                <wp:simplePos x="0" y="0"/>
                <wp:positionH relativeFrom="column">
                  <wp:posOffset>1651212</wp:posOffset>
                </wp:positionH>
                <wp:positionV relativeFrom="paragraph">
                  <wp:posOffset>962660</wp:posOffset>
                </wp:positionV>
                <wp:extent cx="453602" cy="231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02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F71CE" w14:textId="248ED7DD" w:rsidR="001366F9" w:rsidRDefault="001366F9">
                            <w:r>
                              <w:t>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33C3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30pt;margin-top:75.8pt;width:35.7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" filled="f" stroked="f">
                <v:textbox>
                  <w:txbxContent>
                    <w:p w14:paraId="390F71CE" w14:textId="248ED7DD" w:rsidR="001366F9" w:rsidRDefault="001366F9">
                      <w:r>
                        <w:t>*n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5223F" w:rsidRPr="0035223F">
        <w:rPr>
          <w:noProof/>
        </w:rPr>
        <w:drawing>
          <wp:inline distT="0" distB="0" distL="0" distR="0" wp14:anchorId="260D3676" wp14:editId="63EF0EE1">
            <wp:extent cx="5486400" cy="2275205"/>
            <wp:effectExtent l="0" t="0" r="0" b="10795"/>
            <wp:docPr id="63489" name="Picture 1" descr="E:\CH12\NolH2e_tb_12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" name="Picture 1" descr="E:\CH12\NolH2e_tb_12_0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3471D763" w14:textId="77777777" w:rsidR="0035223F" w:rsidRDefault="0035223F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5223F" w14:paraId="0FB6514E" w14:textId="77777777" w:rsidTr="0035223F">
        <w:tc>
          <w:tcPr>
            <w:tcW w:w="1915" w:type="dxa"/>
          </w:tcPr>
          <w:p w14:paraId="093F26E4" w14:textId="6059CBF1" w:rsidR="0035223F" w:rsidRDefault="0035223F" w:rsidP="00DD0249">
            <w:r>
              <w:t>Variance Type</w:t>
            </w:r>
          </w:p>
        </w:tc>
        <w:tc>
          <w:tcPr>
            <w:tcW w:w="1915" w:type="dxa"/>
          </w:tcPr>
          <w:p w14:paraId="56C3BEBC" w14:textId="6FF1B5A3" w:rsidR="0035223F" w:rsidRDefault="0035223F" w:rsidP="00DD0249">
            <w:r>
              <w:t>SS</w:t>
            </w:r>
          </w:p>
        </w:tc>
        <w:tc>
          <w:tcPr>
            <w:tcW w:w="1915" w:type="dxa"/>
          </w:tcPr>
          <w:p w14:paraId="2E791E32" w14:textId="26D22D4C" w:rsidR="0035223F" w:rsidRPr="0035223F" w:rsidRDefault="0035223F" w:rsidP="00DD0249"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1915" w:type="dxa"/>
          </w:tcPr>
          <w:p w14:paraId="77882D37" w14:textId="5A25C6C0" w:rsidR="0035223F" w:rsidRPr="0035223F" w:rsidRDefault="0035223F" w:rsidP="00DD0249">
            <w:pPr>
              <w:rPr>
                <w:i/>
              </w:rPr>
            </w:pPr>
            <w:r>
              <w:rPr>
                <w:i/>
              </w:rPr>
              <w:t>MS</w:t>
            </w:r>
          </w:p>
        </w:tc>
        <w:tc>
          <w:tcPr>
            <w:tcW w:w="1916" w:type="dxa"/>
          </w:tcPr>
          <w:p w14:paraId="3E3B9B01" w14:textId="76468BCA" w:rsidR="0035223F" w:rsidRPr="0035223F" w:rsidRDefault="0035223F" w:rsidP="00DD0249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</w:tr>
      <w:tr w:rsidR="0035223F" w14:paraId="25333016" w14:textId="77777777" w:rsidTr="0035223F">
        <w:tc>
          <w:tcPr>
            <w:tcW w:w="1915" w:type="dxa"/>
          </w:tcPr>
          <w:p w14:paraId="4411C6C0" w14:textId="79027F59" w:rsidR="0035223F" w:rsidRDefault="0035223F" w:rsidP="00DD0249">
            <w:r>
              <w:t>Between groups</w:t>
            </w:r>
          </w:p>
          <w:p w14:paraId="72843705" w14:textId="6FDC8419" w:rsidR="0035223F" w:rsidRPr="0035223F" w:rsidRDefault="0035223F" w:rsidP="00DD0249">
            <w:r>
              <w:t>(IV)</w:t>
            </w:r>
          </w:p>
        </w:tc>
        <w:tc>
          <w:tcPr>
            <w:tcW w:w="1915" w:type="dxa"/>
          </w:tcPr>
          <w:p w14:paraId="5C7A3420" w14:textId="77777777" w:rsidR="0035223F" w:rsidRDefault="0035223F" w:rsidP="00DD0249"/>
          <w:p w14:paraId="572E9A52" w14:textId="77777777" w:rsidR="0035223F" w:rsidRDefault="0035223F" w:rsidP="00DD0249"/>
          <w:p w14:paraId="553FB386" w14:textId="77777777" w:rsidR="0035223F" w:rsidRDefault="0035223F" w:rsidP="00DD0249"/>
        </w:tc>
        <w:tc>
          <w:tcPr>
            <w:tcW w:w="1915" w:type="dxa"/>
          </w:tcPr>
          <w:p w14:paraId="07D70D80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5" w:type="dxa"/>
          </w:tcPr>
          <w:p w14:paraId="602D979A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6" w:type="dxa"/>
          </w:tcPr>
          <w:p w14:paraId="501DE050" w14:textId="77777777" w:rsidR="0035223F" w:rsidRDefault="0035223F" w:rsidP="00DD0249">
            <w:pPr>
              <w:rPr>
                <w:i/>
              </w:rPr>
            </w:pPr>
          </w:p>
        </w:tc>
      </w:tr>
      <w:tr w:rsidR="0035223F" w14:paraId="15D58EF2" w14:textId="77777777" w:rsidTr="0035223F">
        <w:tc>
          <w:tcPr>
            <w:tcW w:w="1915" w:type="dxa"/>
          </w:tcPr>
          <w:p w14:paraId="3CD98812" w14:textId="0045F030" w:rsidR="0035223F" w:rsidRDefault="0035223F" w:rsidP="00DD0249">
            <w:r>
              <w:t>Within Groups</w:t>
            </w:r>
          </w:p>
          <w:p w14:paraId="5FA233F9" w14:textId="161C0628" w:rsidR="0035223F" w:rsidRDefault="0035223F" w:rsidP="00DD0249">
            <w:r>
              <w:t>(error)</w:t>
            </w:r>
          </w:p>
        </w:tc>
        <w:tc>
          <w:tcPr>
            <w:tcW w:w="1915" w:type="dxa"/>
          </w:tcPr>
          <w:p w14:paraId="31E32ECE" w14:textId="77777777" w:rsidR="0035223F" w:rsidRDefault="0035223F" w:rsidP="00DD0249"/>
          <w:p w14:paraId="738767B4" w14:textId="77777777" w:rsidR="0035223F" w:rsidRDefault="0035223F" w:rsidP="00DD0249"/>
          <w:p w14:paraId="6CB0C513" w14:textId="77777777" w:rsidR="0035223F" w:rsidRDefault="0035223F" w:rsidP="00DD0249"/>
        </w:tc>
        <w:tc>
          <w:tcPr>
            <w:tcW w:w="1915" w:type="dxa"/>
          </w:tcPr>
          <w:p w14:paraId="54856023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5" w:type="dxa"/>
          </w:tcPr>
          <w:p w14:paraId="1BC610D5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6" w:type="dxa"/>
          </w:tcPr>
          <w:p w14:paraId="1880875C" w14:textId="77777777" w:rsidR="0035223F" w:rsidRDefault="0035223F" w:rsidP="00DD0249">
            <w:pPr>
              <w:rPr>
                <w:i/>
              </w:rPr>
            </w:pPr>
          </w:p>
        </w:tc>
      </w:tr>
      <w:tr w:rsidR="0035223F" w14:paraId="28C1EB18" w14:textId="77777777" w:rsidTr="0035223F">
        <w:tc>
          <w:tcPr>
            <w:tcW w:w="1915" w:type="dxa"/>
          </w:tcPr>
          <w:p w14:paraId="1BF5B9E1" w14:textId="3264BAA2" w:rsidR="0035223F" w:rsidRDefault="0035223F" w:rsidP="00DD0249">
            <w:r>
              <w:t>Total</w:t>
            </w:r>
          </w:p>
        </w:tc>
        <w:tc>
          <w:tcPr>
            <w:tcW w:w="1915" w:type="dxa"/>
          </w:tcPr>
          <w:p w14:paraId="2CA2608C" w14:textId="77777777" w:rsidR="0035223F" w:rsidRDefault="0035223F" w:rsidP="00DD0249"/>
          <w:p w14:paraId="6C5EB3F2" w14:textId="77777777" w:rsidR="0035223F" w:rsidRDefault="0035223F" w:rsidP="00DD0249"/>
          <w:p w14:paraId="3CE89BA5" w14:textId="77777777" w:rsidR="0035223F" w:rsidRDefault="0035223F" w:rsidP="00DD0249"/>
        </w:tc>
        <w:tc>
          <w:tcPr>
            <w:tcW w:w="1915" w:type="dxa"/>
          </w:tcPr>
          <w:p w14:paraId="42A7D78B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5" w:type="dxa"/>
          </w:tcPr>
          <w:p w14:paraId="3C04B7BA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6" w:type="dxa"/>
          </w:tcPr>
          <w:p w14:paraId="1C09384F" w14:textId="77777777" w:rsidR="0035223F" w:rsidRDefault="0035223F" w:rsidP="00DD0249">
            <w:pPr>
              <w:rPr>
                <w:i/>
              </w:rPr>
            </w:pPr>
          </w:p>
        </w:tc>
      </w:tr>
    </w:tbl>
    <w:p w14:paraId="11822D5A" w14:textId="77777777" w:rsidR="0035223F" w:rsidRDefault="0035223F" w:rsidP="00DD0249"/>
    <w:p w14:paraId="127B086C" w14:textId="62E2DE2A" w:rsidR="0035223F" w:rsidRDefault="0035223F" w:rsidP="00DD0249">
      <w:r>
        <w:br w:type="page"/>
      </w:r>
    </w:p>
    <w:p w14:paraId="597ECF62" w14:textId="77777777" w:rsidR="0035223F" w:rsidRDefault="0035223F" w:rsidP="00DD0249"/>
    <w:p w14:paraId="2CFE313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7D254C" w14:paraId="6BCD06F0" w14:textId="77777777" w:rsidTr="007D254C">
        <w:tc>
          <w:tcPr>
            <w:tcW w:w="1098" w:type="dxa"/>
          </w:tcPr>
          <w:p w14:paraId="47DD8B3E" w14:textId="4118C83A" w:rsidR="007D254C" w:rsidRDefault="007D254C" w:rsidP="00DD0249">
            <w:r>
              <w:t>Step 1</w:t>
            </w:r>
          </w:p>
        </w:tc>
        <w:tc>
          <w:tcPr>
            <w:tcW w:w="8478" w:type="dxa"/>
          </w:tcPr>
          <w:p w14:paraId="01D21016" w14:textId="77777777" w:rsidR="007D254C" w:rsidRDefault="007D254C" w:rsidP="00DD0249"/>
          <w:p w14:paraId="72BFCF9D" w14:textId="77777777" w:rsidR="007D254C" w:rsidRDefault="007D254C" w:rsidP="00DD0249"/>
          <w:p w14:paraId="17F5C701" w14:textId="77777777" w:rsidR="007D254C" w:rsidRDefault="007D254C" w:rsidP="00DD0249"/>
          <w:p w14:paraId="4AE03420" w14:textId="77777777" w:rsidR="007D254C" w:rsidRDefault="007D254C" w:rsidP="00DD0249"/>
          <w:p w14:paraId="19339AF9" w14:textId="77777777" w:rsidR="007D254C" w:rsidRDefault="007D254C" w:rsidP="00DD0249"/>
        </w:tc>
      </w:tr>
      <w:tr w:rsidR="007D254C" w14:paraId="65FBBF2A" w14:textId="77777777" w:rsidTr="007D254C">
        <w:tc>
          <w:tcPr>
            <w:tcW w:w="1098" w:type="dxa"/>
          </w:tcPr>
          <w:p w14:paraId="33902624" w14:textId="6EC63A40" w:rsidR="007D254C" w:rsidRDefault="007D254C" w:rsidP="00DD0249">
            <w:r>
              <w:t>Step 2</w:t>
            </w:r>
          </w:p>
        </w:tc>
        <w:tc>
          <w:tcPr>
            <w:tcW w:w="8478" w:type="dxa"/>
          </w:tcPr>
          <w:p w14:paraId="438CC002" w14:textId="77777777" w:rsidR="007D254C" w:rsidRDefault="007D254C" w:rsidP="00DD0249"/>
          <w:p w14:paraId="09AEF4F5" w14:textId="77777777" w:rsidR="007D254C" w:rsidRDefault="007D254C" w:rsidP="00DD0249"/>
          <w:p w14:paraId="17F80185" w14:textId="77777777" w:rsidR="007D254C" w:rsidRDefault="007D254C" w:rsidP="00DD0249"/>
          <w:p w14:paraId="163C8366" w14:textId="77777777" w:rsidR="007D254C" w:rsidRDefault="007D254C" w:rsidP="00DD0249"/>
          <w:p w14:paraId="2A899661" w14:textId="77777777" w:rsidR="007D254C" w:rsidRDefault="007D254C" w:rsidP="00DD0249"/>
          <w:p w14:paraId="7B5AD529" w14:textId="77777777" w:rsidR="007D254C" w:rsidRDefault="007D254C" w:rsidP="00DD0249"/>
          <w:p w14:paraId="3C13FDC8" w14:textId="77777777" w:rsidR="007D254C" w:rsidRDefault="007D254C" w:rsidP="00DD0249"/>
        </w:tc>
      </w:tr>
      <w:tr w:rsidR="007D254C" w14:paraId="1DDB7705" w14:textId="77777777" w:rsidTr="007D254C">
        <w:tc>
          <w:tcPr>
            <w:tcW w:w="1098" w:type="dxa"/>
          </w:tcPr>
          <w:p w14:paraId="05E1A27A" w14:textId="45B599A4" w:rsidR="007D254C" w:rsidRDefault="007D254C" w:rsidP="00DD0249">
            <w:r>
              <w:t>Step 3</w:t>
            </w:r>
          </w:p>
        </w:tc>
        <w:tc>
          <w:tcPr>
            <w:tcW w:w="8478" w:type="dxa"/>
          </w:tcPr>
          <w:p w14:paraId="205F0CBB" w14:textId="77777777" w:rsidR="007D254C" w:rsidRDefault="007D254C" w:rsidP="00DD0249"/>
          <w:p w14:paraId="79782B5C" w14:textId="77777777" w:rsidR="007D254C" w:rsidRDefault="007D254C" w:rsidP="00DD0249"/>
          <w:p w14:paraId="66B08280" w14:textId="77777777" w:rsidR="007D254C" w:rsidRDefault="007D254C" w:rsidP="00DD0249"/>
          <w:p w14:paraId="3C22CB3B" w14:textId="77777777" w:rsidR="007D254C" w:rsidRDefault="007D254C" w:rsidP="00DD0249"/>
        </w:tc>
      </w:tr>
      <w:tr w:rsidR="007D254C" w14:paraId="55B34F37" w14:textId="77777777" w:rsidTr="007D254C">
        <w:tc>
          <w:tcPr>
            <w:tcW w:w="1098" w:type="dxa"/>
          </w:tcPr>
          <w:p w14:paraId="0771B377" w14:textId="62D41419" w:rsidR="007D254C" w:rsidRDefault="007D254C" w:rsidP="00DD0249">
            <w:r>
              <w:t>Step 4</w:t>
            </w:r>
          </w:p>
        </w:tc>
        <w:tc>
          <w:tcPr>
            <w:tcW w:w="8478" w:type="dxa"/>
          </w:tcPr>
          <w:p w14:paraId="122468ED" w14:textId="77777777" w:rsidR="007D254C" w:rsidRDefault="007D254C" w:rsidP="00DD0249"/>
          <w:p w14:paraId="19DA135B" w14:textId="77777777" w:rsidR="007D254C" w:rsidRDefault="007D254C" w:rsidP="00DD0249"/>
          <w:p w14:paraId="1C8B450A" w14:textId="77777777" w:rsidR="007D254C" w:rsidRDefault="007D254C" w:rsidP="00DD0249"/>
          <w:p w14:paraId="2FFE9BFF" w14:textId="77777777" w:rsidR="007D254C" w:rsidRDefault="007D254C" w:rsidP="00DD0249"/>
        </w:tc>
      </w:tr>
      <w:tr w:rsidR="007D254C" w14:paraId="43236CFC" w14:textId="77777777" w:rsidTr="007D254C">
        <w:tc>
          <w:tcPr>
            <w:tcW w:w="1098" w:type="dxa"/>
          </w:tcPr>
          <w:p w14:paraId="5AF2D90E" w14:textId="7D13F605" w:rsidR="007D254C" w:rsidRDefault="007D254C" w:rsidP="00DD0249">
            <w:r>
              <w:t>Step 5</w:t>
            </w:r>
          </w:p>
        </w:tc>
        <w:tc>
          <w:tcPr>
            <w:tcW w:w="8478" w:type="dxa"/>
          </w:tcPr>
          <w:p w14:paraId="5E2559EE" w14:textId="77777777" w:rsidR="007D254C" w:rsidRDefault="007D254C" w:rsidP="00DD0249"/>
          <w:p w14:paraId="59F7F16D" w14:textId="77777777" w:rsidR="007D254C" w:rsidRDefault="007D254C" w:rsidP="00DD0249"/>
          <w:p w14:paraId="25E450A0" w14:textId="77777777" w:rsidR="007D254C" w:rsidRDefault="007D254C" w:rsidP="00DD0249"/>
          <w:p w14:paraId="317DD364" w14:textId="77777777" w:rsidR="007D254C" w:rsidRDefault="007D254C" w:rsidP="00DD0249"/>
        </w:tc>
      </w:tr>
      <w:tr w:rsidR="007D254C" w14:paraId="3571384E" w14:textId="77777777" w:rsidTr="007D254C">
        <w:tc>
          <w:tcPr>
            <w:tcW w:w="1098" w:type="dxa"/>
          </w:tcPr>
          <w:p w14:paraId="02B4C203" w14:textId="5389DFC7" w:rsidR="007D254C" w:rsidRDefault="007D254C" w:rsidP="00DD0249">
            <w:r>
              <w:t>Effect Size</w:t>
            </w:r>
          </w:p>
        </w:tc>
        <w:tc>
          <w:tcPr>
            <w:tcW w:w="8478" w:type="dxa"/>
          </w:tcPr>
          <w:p w14:paraId="6B5AAE28" w14:textId="77777777" w:rsidR="007D254C" w:rsidRDefault="007D254C" w:rsidP="00DD0249"/>
          <w:p w14:paraId="10D81EB5" w14:textId="77777777" w:rsidR="007D254C" w:rsidRDefault="007D254C" w:rsidP="00DD0249"/>
          <w:p w14:paraId="6B83AC2D" w14:textId="77777777" w:rsidR="007D254C" w:rsidRDefault="007D254C" w:rsidP="00DD0249"/>
        </w:tc>
      </w:tr>
    </w:tbl>
    <w:p w14:paraId="127F198B" w14:textId="77777777" w:rsidR="007D254C" w:rsidRDefault="007D254C" w:rsidP="00DD0249"/>
    <w:p w14:paraId="16E0BACF" w14:textId="77777777" w:rsidR="00F12E67" w:rsidRDefault="00F12E67" w:rsidP="00DD0249">
      <w:r>
        <w:br w:type="page"/>
      </w:r>
    </w:p>
    <w:p w14:paraId="153EE62A" w14:textId="1934C76F" w:rsidR="007D254C" w:rsidRDefault="0021095C" w:rsidP="00DD0249">
      <w:r>
        <w:t>Bonferroni</w:t>
      </w:r>
      <w:r w:rsidR="007D254C">
        <w:t xml:space="preserve"> Post Hoc</w:t>
      </w:r>
    </w:p>
    <w:p w14:paraId="1900B71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254C" w14:paraId="28A114EB" w14:textId="77777777" w:rsidTr="001A0369">
        <w:tc>
          <w:tcPr>
            <w:tcW w:w="1915" w:type="dxa"/>
          </w:tcPr>
          <w:p w14:paraId="6671D67C" w14:textId="77777777" w:rsidR="007D254C" w:rsidRDefault="007D254C" w:rsidP="001A0369">
            <w:r>
              <w:t>Group 1</w:t>
            </w:r>
          </w:p>
        </w:tc>
        <w:tc>
          <w:tcPr>
            <w:tcW w:w="1915" w:type="dxa"/>
          </w:tcPr>
          <w:p w14:paraId="383E3AAC" w14:textId="77777777" w:rsidR="007D254C" w:rsidRDefault="007D254C" w:rsidP="001A0369">
            <w:r>
              <w:t>Group 2</w:t>
            </w:r>
          </w:p>
        </w:tc>
        <w:tc>
          <w:tcPr>
            <w:tcW w:w="1915" w:type="dxa"/>
          </w:tcPr>
          <w:p w14:paraId="465DBA57" w14:textId="77777777" w:rsidR="007D254C" w:rsidRDefault="007D254C" w:rsidP="001A0369">
            <w:r>
              <w:t>P-value</w:t>
            </w:r>
          </w:p>
        </w:tc>
        <w:tc>
          <w:tcPr>
            <w:tcW w:w="1915" w:type="dxa"/>
          </w:tcPr>
          <w:p w14:paraId="14C27DFD" w14:textId="77777777" w:rsidR="007D254C" w:rsidRDefault="007D254C" w:rsidP="001A0369">
            <w:r>
              <w:t>Comparison</w:t>
            </w:r>
          </w:p>
        </w:tc>
        <w:tc>
          <w:tcPr>
            <w:tcW w:w="1916" w:type="dxa"/>
          </w:tcPr>
          <w:p w14:paraId="04681959" w14:textId="77777777" w:rsidR="007D254C" w:rsidRDefault="007D254C" w:rsidP="001A0369">
            <w:r>
              <w:t>Reject?</w:t>
            </w:r>
          </w:p>
        </w:tc>
      </w:tr>
      <w:tr w:rsidR="007D254C" w14:paraId="24712F2B" w14:textId="77777777" w:rsidTr="001A0369">
        <w:tc>
          <w:tcPr>
            <w:tcW w:w="1915" w:type="dxa"/>
          </w:tcPr>
          <w:p w14:paraId="46AC4DF1" w14:textId="77777777" w:rsidR="007D254C" w:rsidRDefault="007D254C" w:rsidP="001A0369"/>
          <w:p w14:paraId="5B36F6D5" w14:textId="77777777" w:rsidR="007D254C" w:rsidRDefault="007D254C" w:rsidP="001A0369"/>
          <w:p w14:paraId="66A832E0" w14:textId="77777777" w:rsidR="007D254C" w:rsidRDefault="007D254C" w:rsidP="001A0369"/>
        </w:tc>
        <w:tc>
          <w:tcPr>
            <w:tcW w:w="1915" w:type="dxa"/>
          </w:tcPr>
          <w:p w14:paraId="5DB4B1FC" w14:textId="77777777" w:rsidR="007D254C" w:rsidRDefault="007D254C" w:rsidP="001A0369"/>
        </w:tc>
        <w:tc>
          <w:tcPr>
            <w:tcW w:w="1915" w:type="dxa"/>
          </w:tcPr>
          <w:p w14:paraId="781CFEFD" w14:textId="77777777" w:rsidR="007D254C" w:rsidRDefault="007D254C" w:rsidP="001A0369"/>
        </w:tc>
        <w:tc>
          <w:tcPr>
            <w:tcW w:w="1915" w:type="dxa"/>
          </w:tcPr>
          <w:p w14:paraId="0B6F2613" w14:textId="77777777" w:rsidR="007D254C" w:rsidRDefault="007D254C" w:rsidP="001A0369"/>
        </w:tc>
        <w:tc>
          <w:tcPr>
            <w:tcW w:w="1916" w:type="dxa"/>
          </w:tcPr>
          <w:p w14:paraId="42146B9D" w14:textId="77777777" w:rsidR="007D254C" w:rsidRDefault="007D254C" w:rsidP="001A0369"/>
        </w:tc>
      </w:tr>
      <w:tr w:rsidR="007D254C" w14:paraId="03228321" w14:textId="77777777" w:rsidTr="001A0369">
        <w:tc>
          <w:tcPr>
            <w:tcW w:w="1915" w:type="dxa"/>
          </w:tcPr>
          <w:p w14:paraId="252B42E3" w14:textId="77777777" w:rsidR="007D254C" w:rsidRDefault="007D254C" w:rsidP="001A0369"/>
          <w:p w14:paraId="07B1D622" w14:textId="77777777" w:rsidR="007D254C" w:rsidRDefault="007D254C" w:rsidP="001A0369"/>
          <w:p w14:paraId="4C709DC2" w14:textId="77777777" w:rsidR="007D254C" w:rsidRDefault="007D254C" w:rsidP="001A0369"/>
        </w:tc>
        <w:tc>
          <w:tcPr>
            <w:tcW w:w="1915" w:type="dxa"/>
          </w:tcPr>
          <w:p w14:paraId="1760F94A" w14:textId="77777777" w:rsidR="007D254C" w:rsidRDefault="007D254C" w:rsidP="001A0369"/>
        </w:tc>
        <w:tc>
          <w:tcPr>
            <w:tcW w:w="1915" w:type="dxa"/>
          </w:tcPr>
          <w:p w14:paraId="7E484F3D" w14:textId="77777777" w:rsidR="007D254C" w:rsidRDefault="007D254C" w:rsidP="001A0369"/>
        </w:tc>
        <w:tc>
          <w:tcPr>
            <w:tcW w:w="1915" w:type="dxa"/>
          </w:tcPr>
          <w:p w14:paraId="3714E2AD" w14:textId="77777777" w:rsidR="007D254C" w:rsidRDefault="007D254C" w:rsidP="001A0369"/>
        </w:tc>
        <w:tc>
          <w:tcPr>
            <w:tcW w:w="1916" w:type="dxa"/>
          </w:tcPr>
          <w:p w14:paraId="3748E914" w14:textId="77777777" w:rsidR="007D254C" w:rsidRDefault="007D254C" w:rsidP="001A0369"/>
        </w:tc>
      </w:tr>
      <w:tr w:rsidR="007D254C" w14:paraId="50783C23" w14:textId="77777777" w:rsidTr="001A0369">
        <w:tc>
          <w:tcPr>
            <w:tcW w:w="1915" w:type="dxa"/>
          </w:tcPr>
          <w:p w14:paraId="5E0D3AD0" w14:textId="77777777" w:rsidR="007D254C" w:rsidRDefault="007D254C" w:rsidP="001A0369"/>
          <w:p w14:paraId="3C9635C0" w14:textId="77777777" w:rsidR="007D254C" w:rsidRDefault="007D254C" w:rsidP="001A0369"/>
          <w:p w14:paraId="6998DEB7" w14:textId="77777777" w:rsidR="007D254C" w:rsidRDefault="007D254C" w:rsidP="001A0369"/>
        </w:tc>
        <w:tc>
          <w:tcPr>
            <w:tcW w:w="1915" w:type="dxa"/>
          </w:tcPr>
          <w:p w14:paraId="28A4F5C3" w14:textId="77777777" w:rsidR="007D254C" w:rsidRDefault="007D254C" w:rsidP="001A0369"/>
        </w:tc>
        <w:tc>
          <w:tcPr>
            <w:tcW w:w="1915" w:type="dxa"/>
          </w:tcPr>
          <w:p w14:paraId="5B75072A" w14:textId="77777777" w:rsidR="007D254C" w:rsidRDefault="007D254C" w:rsidP="001A0369"/>
        </w:tc>
        <w:tc>
          <w:tcPr>
            <w:tcW w:w="1915" w:type="dxa"/>
          </w:tcPr>
          <w:p w14:paraId="33A0C17B" w14:textId="77777777" w:rsidR="007D254C" w:rsidRDefault="007D254C" w:rsidP="001A0369"/>
        </w:tc>
        <w:tc>
          <w:tcPr>
            <w:tcW w:w="1916" w:type="dxa"/>
          </w:tcPr>
          <w:p w14:paraId="392B62C0" w14:textId="77777777" w:rsidR="007D254C" w:rsidRDefault="007D254C" w:rsidP="001A0369"/>
        </w:tc>
      </w:tr>
    </w:tbl>
    <w:p w14:paraId="7D9C0B7E" w14:textId="77777777" w:rsidR="007D254C" w:rsidRDefault="007D254C" w:rsidP="00DD0249"/>
    <w:p w14:paraId="3F2C624A" w14:textId="7CD8CAF0" w:rsidR="0021095C" w:rsidRDefault="0021095C" w:rsidP="00DD0249">
      <w:r>
        <w:t>NOTE:</w:t>
      </w:r>
    </w:p>
    <w:p w14:paraId="5C488B18" w14:textId="660D0EA1" w:rsidR="00821007" w:rsidRDefault="00821007" w:rsidP="0021095C">
      <w:pPr>
        <w:pStyle w:val="ListParagraph"/>
        <w:numPr>
          <w:ilvl w:val="0"/>
          <w:numId w:val="1"/>
        </w:numPr>
      </w:pPr>
      <w:r>
        <w:t>Manual Bonferroni correction:</w:t>
      </w:r>
    </w:p>
    <w:p w14:paraId="24C38BD9" w14:textId="73EBAF4B" w:rsidR="0021095C" w:rsidRPr="00821007" w:rsidRDefault="0021095C" w:rsidP="00821007">
      <w:pPr>
        <w:pStyle w:val="ListParagraph"/>
        <w:numPr>
          <w:ilvl w:val="1"/>
          <w:numId w:val="1"/>
        </w:numPr>
      </w:pPr>
      <w:r>
        <w:t>When you run post hoc t-tests</w:t>
      </w:r>
      <w:r w:rsidR="00821007">
        <w:t xml:space="preserve"> with no correction</w:t>
      </w:r>
      <w:r>
        <w:t xml:space="preserve">, you would check </w:t>
      </w:r>
      <w:r>
        <w:rPr>
          <w:i/>
        </w:rPr>
        <w:t>p-</w:t>
      </w:r>
      <w:r>
        <w:t>found against</w:t>
      </w:r>
      <w:r w:rsidR="00821007">
        <w:t xml:space="preserve"> </w:t>
      </w:r>
      <w:r w:rsidR="00821007" w:rsidRPr="00821007">
        <w:rPr>
          <w:i/>
        </w:rPr>
        <w:t>p</w:t>
      </w:r>
      <w:r w:rsidR="00821007">
        <w:rPr>
          <w:i/>
        </w:rPr>
        <w:t>-</w:t>
      </w:r>
      <w:r w:rsidR="00821007" w:rsidRPr="00821007">
        <w:t>critical</w:t>
      </w:r>
      <w:r w:rsidR="00821007">
        <w:rPr>
          <w:i/>
        </w:rPr>
        <w:t xml:space="preserve"> = </w:t>
      </w:r>
      <w:r w:rsidR="00821007" w:rsidRPr="00821007">
        <w:rPr>
          <w:i/>
        </w:rPr>
        <w:t>alpha</w:t>
      </w:r>
      <w:r w:rsidR="00821007">
        <w:rPr>
          <w:i/>
        </w:rPr>
        <w:t xml:space="preserve"> </w:t>
      </w:r>
      <w:r w:rsidR="00821007">
        <w:t xml:space="preserve">/ </w:t>
      </w:r>
      <w:r w:rsidR="00821007">
        <w:rPr>
          <w:i/>
        </w:rPr>
        <w:t>number of comparisons.</w:t>
      </w:r>
      <w:r w:rsidR="00821007">
        <w:t xml:space="preserve"> Remember that alpha is usually .05 or .01 defined in the problem.</w:t>
      </w:r>
    </w:p>
    <w:p w14:paraId="6E6417F5" w14:textId="6E514425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You want </w:t>
      </w:r>
      <w:r>
        <w:rPr>
          <w:i/>
        </w:rPr>
        <w:t>p</w:t>
      </w:r>
      <w:r>
        <w:t xml:space="preserve">-found to be less than </w:t>
      </w:r>
      <w:r>
        <w:rPr>
          <w:i/>
        </w:rPr>
        <w:t>p</w:t>
      </w:r>
      <w:r>
        <w:t>-critical.</w:t>
      </w:r>
    </w:p>
    <w:p w14:paraId="4082A0EA" w14:textId="0755060C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For example, your alpha = .05, your number of comparisons = 5. </w:t>
      </w:r>
      <w:proofErr w:type="gramStart"/>
      <w:r>
        <w:t>Therefore</w:t>
      </w:r>
      <w:proofErr w:type="gramEnd"/>
      <w:r>
        <w:t xml:space="preserve"> </w:t>
      </w:r>
      <w:r>
        <w:rPr>
          <w:i/>
        </w:rPr>
        <w:t>p</w:t>
      </w:r>
      <w:r>
        <w:t>-critical = .01.</w:t>
      </w:r>
    </w:p>
    <w:p w14:paraId="1C9E7E03" w14:textId="70B66E4D" w:rsidR="00821007" w:rsidRDefault="00821007" w:rsidP="00821007">
      <w:pPr>
        <w:pStyle w:val="ListParagraph"/>
        <w:numPr>
          <w:ilvl w:val="2"/>
          <w:numId w:val="1"/>
        </w:numPr>
      </w:pPr>
      <w:r>
        <w:t xml:space="preserve">If your uncorrected t-test </w:t>
      </w:r>
      <w:r>
        <w:rPr>
          <w:i/>
        </w:rPr>
        <w:t>p</w:t>
      </w:r>
      <w:r>
        <w:t xml:space="preserve">-found was .02, you would </w:t>
      </w:r>
      <w:r>
        <w:rPr>
          <w:b/>
        </w:rPr>
        <w:t>fail to reject</w:t>
      </w:r>
      <w:r>
        <w:t>.</w:t>
      </w:r>
    </w:p>
    <w:p w14:paraId="48144F82" w14:textId="5698DF5B" w:rsidR="00821007" w:rsidRDefault="00821007" w:rsidP="00821007">
      <w:pPr>
        <w:pStyle w:val="ListParagraph"/>
        <w:numPr>
          <w:ilvl w:val="2"/>
          <w:numId w:val="1"/>
        </w:numPr>
      </w:pPr>
      <w:r>
        <w:t xml:space="preserve">If your uncorrected t-test </w:t>
      </w:r>
      <w:r>
        <w:rPr>
          <w:i/>
        </w:rPr>
        <w:t>p</w:t>
      </w:r>
      <w:r>
        <w:t xml:space="preserve">-found was .005, you would </w:t>
      </w:r>
      <w:r>
        <w:rPr>
          <w:b/>
        </w:rPr>
        <w:t>reject the null.</w:t>
      </w:r>
    </w:p>
    <w:p w14:paraId="41BD79FA" w14:textId="7E9CCD51" w:rsidR="00821007" w:rsidRDefault="00821007" w:rsidP="00821007">
      <w:pPr>
        <w:pStyle w:val="ListParagraph"/>
        <w:numPr>
          <w:ilvl w:val="0"/>
          <w:numId w:val="1"/>
        </w:numPr>
      </w:pPr>
      <w:proofErr w:type="spellStart"/>
      <w:r>
        <w:t>Pairwise.t.test</w:t>
      </w:r>
      <w:proofErr w:type="spellEnd"/>
      <w:r>
        <w:t xml:space="preserve"> in </w:t>
      </w:r>
      <w:r>
        <w:rPr>
          <w:i/>
        </w:rPr>
        <w:t>R</w:t>
      </w:r>
      <w:r>
        <w:t>:</w:t>
      </w:r>
    </w:p>
    <w:p w14:paraId="7C1C720E" w14:textId="59BFD147" w:rsidR="00821007" w:rsidRPr="00821007" w:rsidRDefault="00821007" w:rsidP="00821007">
      <w:pPr>
        <w:pStyle w:val="ListParagraph"/>
        <w:numPr>
          <w:ilvl w:val="1"/>
          <w:numId w:val="1"/>
        </w:numPr>
      </w:pPr>
      <w:r>
        <w:t xml:space="preserve">When you use </w:t>
      </w:r>
      <w:proofErr w:type="spellStart"/>
      <w:r>
        <w:t>pairwise.t.test</w:t>
      </w:r>
      <w:proofErr w:type="spellEnd"/>
      <w:r>
        <w:t xml:space="preserve"> with a built in </w:t>
      </w:r>
      <w:proofErr w:type="spellStart"/>
      <w:proofErr w:type="gramStart"/>
      <w:r>
        <w:t>p.adjust</w:t>
      </w:r>
      <w:proofErr w:type="gramEnd"/>
      <w:r>
        <w:t>.method</w:t>
      </w:r>
      <w:proofErr w:type="spellEnd"/>
      <w:r>
        <w:t xml:space="preserve"> for Bonferroni, it </w:t>
      </w:r>
      <w:r>
        <w:rPr>
          <w:b/>
        </w:rPr>
        <w:t>corrects the p value for you.</w:t>
      </w:r>
    </w:p>
    <w:p w14:paraId="42E802CA" w14:textId="7E25B52A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That means you can compare </w:t>
      </w:r>
      <w:r>
        <w:rPr>
          <w:i/>
        </w:rPr>
        <w:t>p</w:t>
      </w:r>
      <w:r>
        <w:t xml:space="preserve">-found adjusted to </w:t>
      </w:r>
      <w:r>
        <w:rPr>
          <w:i/>
        </w:rPr>
        <w:t>alpha</w:t>
      </w:r>
      <w:r>
        <w:t xml:space="preserve"> defined in the problem.</w:t>
      </w:r>
    </w:p>
    <w:p w14:paraId="1A565C75" w14:textId="0AE929AF" w:rsidR="00821007" w:rsidRDefault="00821007" w:rsidP="00821007">
      <w:pPr>
        <w:pStyle w:val="ListParagraph"/>
        <w:numPr>
          <w:ilvl w:val="1"/>
          <w:numId w:val="1"/>
        </w:numPr>
      </w:pPr>
      <w:r>
        <w:t xml:space="preserve">Most people like this method because it means they are always comparing to </w:t>
      </w:r>
      <w:r>
        <w:rPr>
          <w:i/>
        </w:rPr>
        <w:t>alpha</w:t>
      </w:r>
      <w:r>
        <w:t xml:space="preserve"> rather than having to remember to compare to a new cut off score. </w:t>
      </w:r>
    </w:p>
    <w:sectPr w:rsidR="00821007" w:rsidSect="004B2E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71D20" w14:textId="77777777" w:rsidR="00960DB1" w:rsidRDefault="00960DB1" w:rsidP="00F4573F">
      <w:r>
        <w:separator/>
      </w:r>
    </w:p>
  </w:endnote>
  <w:endnote w:type="continuationSeparator" w:id="0">
    <w:p w14:paraId="30657CEB" w14:textId="77777777" w:rsidR="00960DB1" w:rsidRDefault="00960DB1" w:rsidP="00F4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F7B23" w14:textId="77777777" w:rsidR="00F4573F" w:rsidRDefault="00F457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A03ED" w14:textId="77777777" w:rsidR="00F4573F" w:rsidRDefault="00F4573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213" w14:textId="77777777" w:rsidR="00F4573F" w:rsidRDefault="00F457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3FDB5" w14:textId="77777777" w:rsidR="00960DB1" w:rsidRDefault="00960DB1" w:rsidP="00F4573F">
      <w:r>
        <w:separator/>
      </w:r>
    </w:p>
  </w:footnote>
  <w:footnote w:type="continuationSeparator" w:id="0">
    <w:p w14:paraId="5C194D37" w14:textId="77777777" w:rsidR="00960DB1" w:rsidRDefault="00960DB1" w:rsidP="00F45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F42EB" w14:textId="77777777" w:rsidR="00F4573F" w:rsidRDefault="00F457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D2DB8" w14:textId="3842C3F1" w:rsidR="00F4573F" w:rsidRDefault="00F4573F">
    <w:pPr>
      <w:pStyle w:val="Header"/>
    </w:pPr>
    <w:r>
      <w:t>PSY 200</w:t>
    </w:r>
    <w:r>
      <w:tab/>
      <w:t>Spring 2016</w:t>
    </w:r>
    <w:r>
      <w:tab/>
      <w:t>ANOVA Example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76411" w14:textId="77777777" w:rsidR="00F4573F" w:rsidRDefault="00F457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704C4"/>
    <w:multiLevelType w:val="hybridMultilevel"/>
    <w:tmpl w:val="110E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6B"/>
    <w:rsid w:val="001366F9"/>
    <w:rsid w:val="001E146C"/>
    <w:rsid w:val="0021095C"/>
    <w:rsid w:val="002A2D61"/>
    <w:rsid w:val="0035223F"/>
    <w:rsid w:val="0040075A"/>
    <w:rsid w:val="004B2EFF"/>
    <w:rsid w:val="007D254C"/>
    <w:rsid w:val="00821007"/>
    <w:rsid w:val="00880F6B"/>
    <w:rsid w:val="00960DB1"/>
    <w:rsid w:val="00B6066A"/>
    <w:rsid w:val="00DD0249"/>
    <w:rsid w:val="00F12E67"/>
    <w:rsid w:val="00F4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D3F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3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73F"/>
  </w:style>
  <w:style w:type="paragraph" w:styleId="Footer">
    <w:name w:val="footer"/>
    <w:basedOn w:val="Normal"/>
    <w:link w:val="FooterChar"/>
    <w:uiPriority w:val="99"/>
    <w:unhideWhenUsed/>
    <w:rsid w:val="00F45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225</Words>
  <Characters>1289</Characters>
  <Application>Microsoft Macintosh Word</Application>
  <DocSecurity>0</DocSecurity>
  <Lines>10</Lines>
  <Paragraphs>3</Paragraphs>
  <ScaleCrop>false</ScaleCrop>
  <Company>Missouri State University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11</cp:revision>
  <dcterms:created xsi:type="dcterms:W3CDTF">2014-04-07T04:55:00Z</dcterms:created>
  <dcterms:modified xsi:type="dcterms:W3CDTF">2016-04-10T21:43:00Z</dcterms:modified>
</cp:coreProperties>
</file>