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STAT509-001-HW1-Xinye</w:t>
      </w:r>
      <w:r>
        <w:t xml:space="preserve"> </w:t>
      </w:r>
      <w:r>
        <w:t xml:space="preserve">Xu</w:t>
      </w:r>
    </w:p>
    <w:p>
      <w:pPr>
        <w:pStyle w:val="Heading2"/>
      </w:pPr>
      <w:bookmarkStart w:id="21" w:name="section"/>
      <w:bookmarkEnd w:id="21"/>
      <w:r>
        <w:t xml:space="preserve">1</w:t>
      </w:r>
    </w:p>
    <w:p>
      <w:pPr>
        <w:pStyle w:val="Compact"/>
        <w:numPr>
          <w:numId w:val="1001"/>
          <w:ilvl w:val="0"/>
        </w:numPr>
      </w:pPr>
      <w:r>
        <w:t xml:space="preserve">Exercise 10 on page 17 in Ruppert/Matteson.</w:t>
      </w:r>
      <w:r>
        <w:t xml:space="preserve"> </w:t>
      </w:r>
      <w:r>
        <w:t xml:space="preserve">Assumed each year log-return is independent. We know sum of iid normal dist is normal dist.So 20 days log-ret (R1 + ... + R20) ~ N(0.0002</w:t>
      </w:r>
      <w:r>
        <w:rPr>
          <w:i/>
        </w:rPr>
        <w:t xml:space="preserve">20, 20</w:t>
      </w:r>
      <w:r>
        <w:t xml:space="preserve">0.03^2). It can be converted to Pr(20-days log-ret &gt;= log(100/97)), Then the prob = 0.4218295 that it can selling exceed $100.</w:t>
      </w:r>
    </w:p>
    <w:p>
      <w:pPr>
        <w:pStyle w:val="Compact"/>
        <w:numPr>
          <w:numId w:val="1001"/>
          <w:ilvl w:val="0"/>
        </w:numPr>
      </w:pPr>
      <w:r>
        <w:t xml:space="preserve">Exercise 11 on page 17 of Ruppert/Matteson.</w:t>
      </w:r>
      <w:r>
        <w:t xml:space="preserve"> </w:t>
      </w:r>
      <w:r>
        <w:t xml:space="preserve">By samliing from 3000 days and 3500 days, we found the prob = 0.9 is between them, so we have prob = 0.9000645 when t = 3099 It indicates that after 3099 days, the prob the price has doubled is at least 90%.</w:t>
      </w:r>
    </w:p>
    <w:p>
      <w:pPr>
        <w:pStyle w:val="SourceCode"/>
      </w:pPr>
      <w:r>
        <w:rPr>
          <w:rStyle w:val="KeywordTok"/>
        </w:rPr>
        <w:t xml:space="preserve">pnorm</w:t>
      </w:r>
      <w:r>
        <w:rPr>
          <w:rStyle w:val="NormalTok"/>
        </w:rPr>
        <w:t xml:space="preserve">(</w:t>
      </w:r>
      <w:r>
        <w:rPr>
          <w:rStyle w:val="KeywordTok"/>
        </w:rPr>
        <w:t xml:space="preserve">log</w:t>
      </w:r>
      <w:r>
        <w:rPr>
          <w:rStyle w:val="NormalTok"/>
        </w:rPr>
        <w:t xml:space="preserve">(</w:t>
      </w:r>
      <w:r>
        <w:rPr>
          <w:rStyle w:val="DecValTok"/>
        </w:rPr>
        <w:t xml:space="preserve">100</w:t>
      </w:r>
      <w:r>
        <w:rPr>
          <w:rStyle w:val="NormalTok"/>
        </w:rPr>
        <w:t xml:space="preserve">/</w:t>
      </w:r>
      <w:r>
        <w:rPr>
          <w:rStyle w:val="DecValTok"/>
        </w:rPr>
        <w:t xml:space="preserve">97</w:t>
      </w:r>
      <w:r>
        <w:rPr>
          <w:rStyle w:val="NormalTok"/>
        </w:rPr>
        <w:t xml:space="preserve">), </w:t>
      </w:r>
      <w:r>
        <w:rPr>
          <w:rStyle w:val="DataTypeTok"/>
        </w:rPr>
        <w:t xml:space="preserve">mean=</w:t>
      </w:r>
      <w:r>
        <w:rPr>
          <w:rStyle w:val="FloatTok"/>
        </w:rPr>
        <w:t xml:space="preserve">0.0002</w:t>
      </w:r>
      <w:r>
        <w:rPr>
          <w:rStyle w:val="NormalTok"/>
        </w:rPr>
        <w:t xml:space="preserve">*</w:t>
      </w:r>
      <w:r>
        <w:rPr>
          <w:rStyle w:val="DecValTok"/>
        </w:rPr>
        <w:t xml:space="preserve">20</w:t>
      </w:r>
      <w:r>
        <w:rPr>
          <w:rStyle w:val="NormalTok"/>
        </w:rPr>
        <w:t xml:space="preserve">, </w:t>
      </w:r>
      <w:r>
        <w:rPr>
          <w:rStyle w:val="DataTypeTok"/>
        </w:rPr>
        <w:t xml:space="preserve">sd=</w:t>
      </w:r>
      <w:r>
        <w:rPr>
          <w:rStyle w:val="KeywordTok"/>
        </w:rPr>
        <w:t xml:space="preserve">sqrt</w:t>
      </w:r>
      <w:r>
        <w:rPr>
          <w:rStyle w:val="NormalTok"/>
        </w:rPr>
        <w:t xml:space="preserve">(</w:t>
      </w:r>
      <w:r>
        <w:rPr>
          <w:rStyle w:val="DecValTok"/>
        </w:rPr>
        <w:t xml:space="preserve">20</w:t>
      </w:r>
      <w:r>
        <w:rPr>
          <w:rStyle w:val="NormalTok"/>
        </w:rPr>
        <w:t xml:space="preserve">*</w:t>
      </w:r>
      <w:r>
        <w:rPr>
          <w:rStyle w:val="FloatTok"/>
        </w:rPr>
        <w:t xml:space="preserve">0.03</w:t>
      </w:r>
      <w:r>
        <w:rPr>
          <w:rStyle w:val="NormalTok"/>
        </w:rPr>
        <w:t xml:space="preserve">^</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[1] 0.4218295</w:t>
      </w:r>
    </w:p>
    <w:p>
      <w:pPr>
        <w:pStyle w:val="SourceCode"/>
      </w:pPr>
      <w:r>
        <w:rPr>
          <w:rStyle w:val="NormalTok"/>
        </w:rPr>
        <w:t xml:space="preserve">cal &lt;-</w:t>
      </w:r>
      <w:r>
        <w:rPr>
          <w:rStyle w:val="StringTok"/>
        </w:rPr>
        <w:t xml:space="preserve"> </w:t>
      </w:r>
      <w:r>
        <w:rPr>
          <w:rStyle w:val="NormalTok"/>
        </w:rPr>
        <w:t xml:space="preserve">function(t) { </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pnorm</w:t>
      </w:r>
      <w:r>
        <w:rPr>
          <w:rStyle w:val="NormalTok"/>
        </w:rPr>
        <w:t xml:space="preserve">(</w:t>
      </w:r>
      <w:r>
        <w:rPr>
          <w:rStyle w:val="KeywordTok"/>
        </w:rPr>
        <w:t xml:space="preserve">log</w:t>
      </w:r>
      <w:r>
        <w:rPr>
          <w:rStyle w:val="NormalTok"/>
        </w:rPr>
        <w:t xml:space="preserve">(</w:t>
      </w:r>
      <w:r>
        <w:rPr>
          <w:rStyle w:val="DecValTok"/>
        </w:rPr>
        <w:t xml:space="preserve">2</w:t>
      </w:r>
      <w:r>
        <w:rPr>
          <w:rStyle w:val="NormalTok"/>
        </w:rPr>
        <w:t xml:space="preserve">), </w:t>
      </w:r>
      <w:r>
        <w:rPr>
          <w:rStyle w:val="DataTypeTok"/>
        </w:rPr>
        <w:t xml:space="preserve">mean=</w:t>
      </w:r>
      <w:r>
        <w:rPr>
          <w:rStyle w:val="FloatTok"/>
        </w:rPr>
        <w:t xml:space="preserve">0.0005</w:t>
      </w:r>
      <w:r>
        <w:rPr>
          <w:rStyle w:val="NormalTok"/>
        </w:rPr>
        <w:t xml:space="preserve">*t, </w:t>
      </w:r>
      <w:r>
        <w:rPr>
          <w:rStyle w:val="DataTypeTok"/>
        </w:rPr>
        <w:t xml:space="preserve">sd=</w:t>
      </w:r>
      <w:r>
        <w:rPr>
          <w:rStyle w:val="KeywordTok"/>
        </w:rPr>
        <w:t xml:space="preserve">sqrt</w:t>
      </w:r>
      <w:r>
        <w:rPr>
          <w:rStyle w:val="NormalTok"/>
        </w:rPr>
        <w:t xml:space="preserve">(t*</w:t>
      </w:r>
      <w:r>
        <w:rPr>
          <w:rStyle w:val="FloatTok"/>
        </w:rPr>
        <w:t xml:space="preserve">0.012</w:t>
      </w:r>
      <w:r>
        <w:rPr>
          <w:rStyle w:val="NormalTok"/>
        </w:rPr>
        <w:t xml:space="preserve">^</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KeywordTok"/>
        </w:rPr>
        <w:t xml:space="preserve">cal</w:t>
      </w:r>
      <w:r>
        <w:rPr>
          <w:rStyle w:val="NormalTok"/>
        </w:rPr>
        <w:t xml:space="preserve">(</w:t>
      </w:r>
      <w:r>
        <w:rPr>
          <w:rStyle w:val="DecValTok"/>
        </w:rPr>
        <w:t xml:space="preserve">3000</w:t>
      </w:r>
      <w:r>
        <w:rPr>
          <w:rStyle w:val="NormalTok"/>
        </w:rPr>
        <w:t xml:space="preserve">) </w:t>
      </w:r>
      <w:r>
        <w:rPr>
          <w:rStyle w:val="CommentTok"/>
        </w:rPr>
        <w:t xml:space="preserve"># 0.8901991</w:t>
      </w:r>
    </w:p>
    <w:p>
      <w:pPr>
        <w:pStyle w:val="SourceCode"/>
      </w:pPr>
      <w:r>
        <w:rPr>
          <w:rStyle w:val="VerbatimChar"/>
        </w:rPr>
        <w:t xml:space="preserve">## [1] 0.8901991</w:t>
      </w:r>
    </w:p>
    <w:p>
      <w:pPr>
        <w:pStyle w:val="SourceCode"/>
      </w:pPr>
      <w:r>
        <w:rPr>
          <w:rStyle w:val="KeywordTok"/>
        </w:rPr>
        <w:t xml:space="preserve">cal</w:t>
      </w:r>
      <w:r>
        <w:rPr>
          <w:rStyle w:val="NormalTok"/>
        </w:rPr>
        <w:t xml:space="preserve">(</w:t>
      </w:r>
      <w:r>
        <w:rPr>
          <w:rStyle w:val="DecValTok"/>
        </w:rPr>
        <w:t xml:space="preserve">3500</w:t>
      </w:r>
      <w:r>
        <w:rPr>
          <w:rStyle w:val="NormalTok"/>
        </w:rPr>
        <w:t xml:space="preserve">) </w:t>
      </w:r>
      <w:r>
        <w:rPr>
          <w:rStyle w:val="CommentTok"/>
        </w:rPr>
        <w:t xml:space="preserve"># 0.9317132</w:t>
      </w:r>
    </w:p>
    <w:p>
      <w:pPr>
        <w:pStyle w:val="SourceCode"/>
      </w:pPr>
      <w:r>
        <w:rPr>
          <w:rStyle w:val="VerbatimChar"/>
        </w:rPr>
        <w:t xml:space="preserve">## [1] 0.9317132</w:t>
      </w:r>
    </w:p>
    <w:p>
      <w:pPr>
        <w:pStyle w:val="SourceCode"/>
      </w:pPr>
      <w:r>
        <w:rPr>
          <w:rStyle w:val="NormalTok"/>
        </w:rPr>
        <w:t xml:space="preserve">for (t in </w:t>
      </w:r>
      <w:r>
        <w:rPr>
          <w:rStyle w:val="DecValTok"/>
        </w:rPr>
        <w:t xml:space="preserve">3000</w:t>
      </w:r>
      <w:r>
        <w:rPr>
          <w:rStyle w:val="NormalTok"/>
        </w:rPr>
        <w:t xml:space="preserve">:</w:t>
      </w:r>
      <w:r>
        <w:rPr>
          <w:rStyle w:val="DecValTok"/>
        </w:rPr>
        <w:t xml:space="preserve">3500</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cal</w:t>
      </w:r>
      <w:r>
        <w:rPr>
          <w:rStyle w:val="NormalTok"/>
        </w:rPr>
        <w:t xml:space="preserve">(t) &gt;=</w:t>
      </w:r>
      <w:r>
        <w:rPr>
          <w:rStyle w:val="StringTok"/>
        </w:rPr>
        <w:t xml:space="preserve"> </w:t>
      </w:r>
      <w:r>
        <w:rPr>
          <w:rStyle w:val="FloatTok"/>
        </w:rPr>
        <w:t xml:space="preserve">0.9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(t, </w:t>
      </w:r>
      <w:r>
        <w:rPr>
          <w:rStyle w:val="KeywordTok"/>
        </w:rPr>
        <w:t xml:space="preserve">cal</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w:t>
      </w:r>
      <w:r>
        <w:br w:type="textWrapping"/>
      </w:r>
      <w:r>
        <w:rPr>
          <w:rStyle w:val="VerbatimChar"/>
        </w:rPr>
        <w:t xml:space="preserve">## [1] 3099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0.9000645</w:t>
      </w:r>
    </w:p>
    <w:p>
      <w:pPr>
        <w:pStyle w:val="SourceCode"/>
      </w:pPr>
      <w:r>
        <w:rPr>
          <w:rStyle w:val="CommentTok"/>
        </w:rPr>
        <w:t xml:space="preserve"># easest way </w:t>
      </w:r>
      <w:r>
        <w:br w:type="textWrapping"/>
      </w:r>
      <w:r>
        <w:rPr>
          <w:rStyle w:val="NormalTok"/>
        </w:rPr>
        <w:t xml:space="preserve">t =</w:t>
      </w:r>
      <w:r>
        <w:rPr>
          <w:rStyle w:val="StringTok"/>
        </w:rPr>
        <w:t xml:space="preserve"> </w:t>
      </w:r>
      <w:r>
        <w:rPr>
          <w:rStyle w:val="DecValTok"/>
        </w:rPr>
        <w:t xml:space="preserve">1</w:t>
      </w:r>
      <w:r>
        <w:rPr>
          <w:rStyle w:val="NormalTok"/>
        </w:rPr>
        <w:t xml:space="preserve">:</w:t>
      </w:r>
      <w:r>
        <w:rPr>
          <w:rStyle w:val="DecValTok"/>
        </w:rPr>
        <w:t xml:space="preserve">5000</w:t>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log</w:t>
      </w:r>
      <w:r>
        <w:rPr>
          <w:rStyle w:val="NormalTok"/>
        </w:rPr>
        <w:t xml:space="preserve">(</w:t>
      </w:r>
      <w:r>
        <w:rPr>
          <w:rStyle w:val="DecValTok"/>
        </w:rPr>
        <w:t xml:space="preserve">2</w:t>
      </w:r>
      <w:r>
        <w:rPr>
          <w:rStyle w:val="NormalTok"/>
        </w:rPr>
        <w:t xml:space="preserve">), </w:t>
      </w:r>
      <w:r>
        <w:rPr>
          <w:rStyle w:val="DataTypeTok"/>
        </w:rPr>
        <w:t xml:space="preserve">mean=</w:t>
      </w:r>
      <w:r>
        <w:rPr>
          <w:rStyle w:val="FloatTok"/>
        </w:rPr>
        <w:t xml:space="preserve">0.0005</w:t>
      </w:r>
      <w:r>
        <w:rPr>
          <w:rStyle w:val="NormalTok"/>
        </w:rPr>
        <w:t xml:space="preserve">*t, </w:t>
      </w:r>
      <w:r>
        <w:rPr>
          <w:rStyle w:val="DataTypeTok"/>
        </w:rPr>
        <w:t xml:space="preserve">sd=</w:t>
      </w:r>
      <w:r>
        <w:rPr>
          <w:rStyle w:val="KeywordTok"/>
        </w:rPr>
        <w:t xml:space="preserve">sqrt</w:t>
      </w:r>
      <w:r>
        <w:rPr>
          <w:rStyle w:val="NormalTok"/>
        </w:rPr>
        <w:t xml:space="preserve">(t*</w:t>
      </w:r>
      <w:r>
        <w:rPr>
          <w:rStyle w:val="FloatTok"/>
        </w:rPr>
        <w:t xml:space="preserve">0.012</w:t>
      </w:r>
      <w:r>
        <w:rPr>
          <w:rStyle w:val="NormalTok"/>
        </w:rPr>
        <w:t xml:space="preserve">^</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br w:type="textWrapping"/>
      </w:r>
      <w:r>
        <w:rPr>
          <w:rStyle w:val="KeywordTok"/>
        </w:rPr>
        <w:t xml:space="preserve">min</w:t>
      </w:r>
      <w:r>
        <w:rPr>
          <w:rStyle w:val="NormalTok"/>
        </w:rPr>
        <w:t xml:space="preserve">(</w:t>
      </w:r>
      <w:r>
        <w:rPr>
          <w:rStyle w:val="KeywordTok"/>
        </w:rPr>
        <w:t xml:space="preserve">which</w:t>
      </w:r>
      <w:r>
        <w:rPr>
          <w:rStyle w:val="NormalTok"/>
        </w:rPr>
        <w:t xml:space="preserve">(p&gt;</w:t>
      </w:r>
      <w:r>
        <w:rPr>
          <w:rStyle w:val="FloatTok"/>
        </w:rPr>
        <w:t xml:space="preserve">0.9</w:t>
      </w:r>
      <w:r>
        <w:rPr>
          <w:rStyle w:val="NormalTok"/>
        </w:rPr>
        <w:t xml:space="preserve">))</w:t>
      </w:r>
    </w:p>
    <w:p>
      <w:pPr>
        <w:pStyle w:val="SourceCode"/>
      </w:pPr>
      <w:r>
        <w:rPr>
          <w:rStyle w:val="VerbatimChar"/>
        </w:rPr>
        <w:t xml:space="preserve">## [1] 3099</w:t>
      </w:r>
    </w:p>
    <w:p>
      <w:pPr>
        <w:pStyle w:val="Heading2"/>
      </w:pPr>
      <w:bookmarkStart w:id="22" w:name="section-1"/>
      <w:bookmarkEnd w:id="22"/>
      <w:r>
        <w:t xml:space="preserve">2</w:t>
      </w:r>
    </w:p>
    <w:p>
      <w:pPr>
        <w:pStyle w:val="FirstParagraph"/>
      </w:pPr>
      <w:r>
        <w:t xml:space="preserve">Exercise 3 on page 82 in Ruppert/Matteson.</w:t>
      </w:r>
      <w:r>
        <w:t xml:space="preserve"> </w:t>
      </w:r>
      <w:r>
        <w:t xml:space="preserve">(a) Sample density: the density from sample data (solid). Extimated density: estimated by mean and std of normal(dashed). The Sample density is higher than Extimated density in the middle, which means a higher peak Also, the Sample density seems to have a heavier tail than estimated one.</w:t>
      </w:r>
    </w:p>
    <w:p>
      <w:pPr>
        <w:pStyle w:val="SourceCode"/>
      </w:pPr>
      <w:r>
        <w:rPr>
          <w:rStyle w:val="KeywordTok"/>
        </w:rPr>
        <w:t xml:space="preserve">library</w:t>
      </w:r>
      <w:r>
        <w:rPr>
          <w:rStyle w:val="NormalTok"/>
        </w:rPr>
        <w:t xml:space="preserve">(Ecdat)</w:t>
      </w:r>
    </w:p>
    <w:p>
      <w:pPr>
        <w:pStyle w:val="SourceCode"/>
      </w:pPr>
      <w:r>
        <w:rPr>
          <w:rStyle w:val="VerbatimChar"/>
        </w:rPr>
        <w:t xml:space="preserve">## Loading required package: Ecfun</w:t>
      </w:r>
    </w:p>
    <w:p>
      <w:pPr>
        <w:pStyle w:val="SourceCode"/>
      </w:pPr>
      <w:r>
        <w:rPr>
          <w:rStyle w:val="VerbatimChar"/>
        </w:rPr>
        <w:t xml:space="preserve">## </w:t>
      </w:r>
      <w:r>
        <w:br w:type="textWrapping"/>
      </w:r>
      <w:r>
        <w:rPr>
          <w:rStyle w:val="VerbatimChar"/>
        </w:rPr>
        <w:t xml:space="preserve">## Attaching package: 'Ecfun'</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sign</w:t>
      </w:r>
    </w:p>
    <w:p>
      <w:pPr>
        <w:pStyle w:val="SourceCode"/>
      </w:pPr>
      <w:r>
        <w:rPr>
          <w:rStyle w:val="VerbatimChar"/>
        </w:rPr>
        <w:t xml:space="preserve">## </w:t>
      </w:r>
      <w:r>
        <w:br w:type="textWrapping"/>
      </w:r>
      <w:r>
        <w:rPr>
          <w:rStyle w:val="VerbatimChar"/>
        </w:rPr>
        <w:t xml:space="preserve">## Attaching package: 'Ecdat'</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Orange</w:t>
      </w:r>
    </w:p>
    <w:p>
      <w:pPr>
        <w:pStyle w:val="SourceCode"/>
      </w:pPr>
      <w:r>
        <w:rPr>
          <w:rStyle w:val="NormalTok"/>
        </w:rPr>
        <w:t xml:space="preserve">Garch$fddy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(Garch$dy))</w:t>
      </w:r>
      <w:r>
        <w:br w:type="textWrapping"/>
      </w:r>
      <w:r>
        <w:rPr>
          <w:rStyle w:val="KeywordTok"/>
        </w:rPr>
        <w:t xml:space="preserve">hist</w:t>
      </w:r>
      <w:r>
        <w:rPr>
          <w:rStyle w:val="NormalTok"/>
        </w:rPr>
        <w:t xml:space="preserve">(Garch$fddy, </w:t>
      </w:r>
      <w:r>
        <w:rPr>
          <w:rStyle w:val="DataTypeTok"/>
        </w:rPr>
        <w:t xml:space="preserve">xlab =</w:t>
      </w:r>
      <w:r>
        <w:rPr>
          <w:rStyle w:val="NormalTok"/>
        </w:rPr>
        <w:t xml:space="preserve"> </w:t>
      </w:r>
      <w:r>
        <w:rPr>
          <w:rStyle w:val="StringTok"/>
        </w:rPr>
        <w:t xml:space="preserve">'fd_dy'</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freq=</w:t>
      </w:r>
      <w:r>
        <w:rPr>
          <w:rStyle w:val="OtherTok"/>
        </w:rPr>
        <w:t xml:space="preserve">FALSE</w:t>
      </w:r>
      <w:r>
        <w:rPr>
          <w:rStyle w:val="NormalTok"/>
        </w:rPr>
        <w:t xml:space="preserve">,</w:t>
      </w:r>
      <w:r>
        <w:rPr>
          <w:rStyle w:val="DataTypeTok"/>
        </w:rPr>
        <w:t xml:space="preserve">main=</w:t>
      </w:r>
      <w:r>
        <w:rPr>
          <w:rStyle w:val="NormalTok"/>
        </w:rPr>
        <w:t xml:space="preserve"> </w:t>
      </w:r>
      <w:r>
        <w:rPr>
          <w:rStyle w:val="StringTok"/>
        </w:rPr>
        <w:t xml:space="preserve">'Histogram true density estimates'</w:t>
      </w:r>
      <w:r>
        <w:rPr>
          <w:rStyle w:val="NormalTok"/>
        </w:rPr>
        <w:t xml:space="preserve">)</w:t>
      </w:r>
      <w:r>
        <w:br w:type="textWrapping"/>
      </w:r>
      <w:r>
        <w:rPr>
          <w:rStyle w:val="NormalTok"/>
        </w:rPr>
        <w:t xml:space="preserve">sa_mean &lt;-</w:t>
      </w:r>
      <w:r>
        <w:rPr>
          <w:rStyle w:val="StringTok"/>
        </w:rPr>
        <w:t xml:space="preserve"> </w:t>
      </w:r>
      <w:r>
        <w:rPr>
          <w:rStyle w:val="KeywordTok"/>
        </w:rPr>
        <w:t xml:space="preserve">mean</w:t>
      </w:r>
      <w:r>
        <w:rPr>
          <w:rStyle w:val="NormalTok"/>
        </w:rPr>
        <w:t xml:space="preserve">(Garch$fddy,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sa_sd &lt;-</w:t>
      </w:r>
      <w:r>
        <w:rPr>
          <w:rStyle w:val="StringTok"/>
        </w:rPr>
        <w:t xml:space="preserve"> </w:t>
      </w:r>
      <w:r>
        <w:rPr>
          <w:rStyle w:val="KeywordTok"/>
        </w:rPr>
        <w:t xml:space="preserve">sd</w:t>
      </w:r>
      <w:r>
        <w:rPr>
          <w:rStyle w:val="NormalTok"/>
        </w:rPr>
        <w:t xml:space="preserve">(Garch$fddy, </w:t>
      </w:r>
      <w:r>
        <w:rPr>
          <w:rStyle w:val="DataTypeTok"/>
        </w:rPr>
        <w:t xml:space="preserve">na.rm=</w:t>
      </w:r>
      <w:r>
        <w:rPr>
          <w:rStyle w:val="OtherTok"/>
        </w:rPr>
        <w:t xml:space="preserve">TRUE</w:t>
      </w:r>
      <w:r>
        <w:rPr>
          <w:rStyle w:val="NormalTok"/>
        </w:rPr>
        <w:t xml:space="preserve">)</w:t>
      </w:r>
      <w:r>
        <w:br w:type="textWrapping"/>
      </w:r>
      <w:r>
        <w:rPr>
          <w:rStyle w:val="CommentTok"/>
        </w:rPr>
        <w:t xml:space="preserve"># density estimates with adjusted bw</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xnorm &lt;-</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,sa_mean,sa_sd)</w:t>
      </w:r>
      <w:r>
        <w:br w:type="textWrapping"/>
      </w:r>
      <w:r>
        <w:rPr>
          <w:rStyle w:val="NormalTok"/>
        </w:rPr>
        <w:t xml:space="preserve">dens_norm_sd =</w:t>
      </w:r>
      <w:r>
        <w:rPr>
          <w:rStyle w:val="StringTok"/>
        </w:rPr>
        <w:t xml:space="preserve"> </w:t>
      </w:r>
      <w:r>
        <w:rPr>
          <w:rStyle w:val="KeywordTok"/>
        </w:rPr>
        <w:t xml:space="preserve">density</w:t>
      </w:r>
      <w:r>
        <w:rPr>
          <w:rStyle w:val="NormalTok"/>
        </w:rPr>
        <w:t xml:space="preserve">(xnorm,</w:t>
      </w:r>
      <w:r>
        <w:rPr>
          <w:rStyle w:val="DataTypeTok"/>
        </w:rPr>
        <w:t xml:space="preserve">kernel=</w:t>
      </w:r>
      <w:r>
        <w:rPr>
          <w:rStyle w:val="KeywordTok"/>
        </w:rPr>
        <w:t xml:space="preserve">c</w:t>
      </w:r>
      <w:r>
        <w:rPr>
          <w:rStyle w:val="NormalTok"/>
        </w:rPr>
        <w:t xml:space="preserve">(</w:t>
      </w:r>
      <w:r>
        <w:rPr>
          <w:rStyle w:val="StringTok"/>
        </w:rPr>
        <w:t xml:space="preserve">"gaussian"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(Garch$fddy[-</w:t>
      </w:r>
      <w:r>
        <w:rPr>
          <w:rStyle w:val="DecValTok"/>
        </w:rPr>
        <w:t xml:space="preserve">1</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(dens_norm_sd,</w:t>
      </w:r>
      <w:r>
        <w:rPr>
          <w:rStyle w:val="DataTypeTok"/>
        </w:rPr>
        <w:t xml:space="preserve">lty=</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'dens_norm_sd'</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509-HW2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Repeated (a) with median and mad for the normal mean and sd. The Sample density is still higher than Extimated density in the middle, while the difference has reduced. Also, the Sample density seems to have a heavier tail than estimated one in the right side. And the difference has been enlarged by the replacement.</w:t>
      </w:r>
    </w:p>
    <w:p>
      <w:pPr>
        <w:pStyle w:val="SourceCode"/>
      </w:pPr>
      <w:r>
        <w:rPr>
          <w:rStyle w:val="NormalTok"/>
        </w:rPr>
        <w:t xml:space="preserve">sa_mean &lt;-</w:t>
      </w:r>
      <w:r>
        <w:rPr>
          <w:rStyle w:val="StringTok"/>
        </w:rPr>
        <w:t xml:space="preserve"> </w:t>
      </w:r>
      <w:r>
        <w:rPr>
          <w:rStyle w:val="KeywordTok"/>
        </w:rPr>
        <w:t xml:space="preserve">median</w:t>
      </w:r>
      <w:r>
        <w:rPr>
          <w:rStyle w:val="NormalTok"/>
        </w:rPr>
        <w:t xml:space="preserve">(Garch$fddy,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sa_sd &lt;-</w:t>
      </w:r>
      <w:r>
        <w:rPr>
          <w:rStyle w:val="StringTok"/>
        </w:rPr>
        <w:t xml:space="preserve"> </w:t>
      </w:r>
      <w:r>
        <w:rPr>
          <w:rStyle w:val="KeywordTok"/>
        </w:rPr>
        <w:t xml:space="preserve">mad</w:t>
      </w:r>
      <w:r>
        <w:rPr>
          <w:rStyle w:val="NormalTok"/>
        </w:rPr>
        <w:t xml:space="preserve">(Garch$fddy,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(Garch$fddy, </w:t>
      </w:r>
      <w:r>
        <w:rPr>
          <w:rStyle w:val="DataTypeTok"/>
        </w:rPr>
        <w:t xml:space="preserve">xlab =</w:t>
      </w:r>
      <w:r>
        <w:rPr>
          <w:rStyle w:val="NormalTok"/>
        </w:rPr>
        <w:t xml:space="preserve"> </w:t>
      </w:r>
      <w:r>
        <w:rPr>
          <w:rStyle w:val="StringTok"/>
        </w:rPr>
        <w:t xml:space="preserve">'fd_dy'</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freq=</w:t>
      </w:r>
      <w:r>
        <w:rPr>
          <w:rStyle w:val="OtherTok"/>
        </w:rPr>
        <w:t xml:space="preserve">FALSE</w:t>
      </w:r>
      <w:r>
        <w:rPr>
          <w:rStyle w:val="NormalTok"/>
        </w:rPr>
        <w:t xml:space="preserve">,</w:t>
      </w:r>
      <w:r>
        <w:rPr>
          <w:rStyle w:val="DataTypeTok"/>
        </w:rPr>
        <w:t xml:space="preserve">main=</w:t>
      </w:r>
      <w:r>
        <w:rPr>
          <w:rStyle w:val="NormalTok"/>
        </w:rPr>
        <w:t xml:space="preserve"> </w:t>
      </w:r>
      <w:r>
        <w:rPr>
          <w:rStyle w:val="StringTok"/>
        </w:rPr>
        <w:t xml:space="preserve">'Histogram true density estimates2'</w:t>
      </w:r>
      <w:r>
        <w:rPr>
          <w:rStyle w:val="NormalTok"/>
        </w:rPr>
        <w:t xml:space="preserve">)</w:t>
      </w:r>
      <w:r>
        <w:br w:type="textWrapping"/>
      </w:r>
      <w:r>
        <w:rPr>
          <w:rStyle w:val="CommentTok"/>
        </w:rPr>
        <w:t xml:space="preserve"># density estimates with adjusted bw</w:t>
      </w:r>
      <w:r>
        <w:br w:type="textWrapping"/>
      </w:r>
      <w:r>
        <w:rPr>
          <w:rStyle w:val="NormalTok"/>
        </w:rPr>
        <w:t xml:space="preserve">xnorm &lt;-</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,sa_mean,sa_sd)</w:t>
      </w:r>
      <w:r>
        <w:br w:type="textWrapping"/>
      </w:r>
      <w:r>
        <w:rPr>
          <w:rStyle w:val="NormalTok"/>
        </w:rPr>
        <w:t xml:space="preserve">dens_norm_sd2 =</w:t>
      </w:r>
      <w:r>
        <w:rPr>
          <w:rStyle w:val="StringTok"/>
        </w:rPr>
        <w:t xml:space="preserve"> </w:t>
      </w:r>
      <w:r>
        <w:rPr>
          <w:rStyle w:val="KeywordTok"/>
        </w:rPr>
        <w:t xml:space="preserve">density</w:t>
      </w:r>
      <w:r>
        <w:rPr>
          <w:rStyle w:val="NormalTok"/>
        </w:rPr>
        <w:t xml:space="preserve">(xnorm,</w:t>
      </w:r>
      <w:r>
        <w:rPr>
          <w:rStyle w:val="DataTypeTok"/>
        </w:rPr>
        <w:t xml:space="preserve">kernel=</w:t>
      </w:r>
      <w:r>
        <w:rPr>
          <w:rStyle w:val="KeywordTok"/>
        </w:rPr>
        <w:t xml:space="preserve">c</w:t>
      </w:r>
      <w:r>
        <w:rPr>
          <w:rStyle w:val="NormalTok"/>
        </w:rPr>
        <w:t xml:space="preserve">(</w:t>
      </w:r>
      <w:r>
        <w:rPr>
          <w:rStyle w:val="StringTok"/>
        </w:rPr>
        <w:t xml:space="preserve">"gaussian"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(Garch$fddy[-</w:t>
      </w:r>
      <w:r>
        <w:rPr>
          <w:rStyle w:val="DecValTok"/>
        </w:rPr>
        <w:t xml:space="preserve">1</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(dens_norm_sd2,</w:t>
      </w:r>
      <w:r>
        <w:rPr>
          <w:rStyle w:val="DataTypeTok"/>
        </w:rPr>
        <w:t xml:space="preserve">lty=</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'dens_norm_sd2'</w:t>
      </w:r>
      <w:r>
        <w:rPr>
          <w:rStyle w:val="NormalTok"/>
        </w:rPr>
        <w:t xml:space="preserve">),</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509-HW2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q3"/>
      <w:bookmarkEnd w:id="25"/>
      <w:r>
        <w:t xml:space="preserve">Q3</w:t>
      </w:r>
    </w:p>
    <w:p>
      <w:pPr>
        <w:pStyle w:val="Compact"/>
        <w:numPr>
          <w:numId w:val="1003"/>
          <w:ilvl w:val="0"/>
        </w:numPr>
      </w:pPr>
      <w:r>
        <w:t xml:space="preserve">The bias increases when the bandwidth increases. Plus, the bias is negative in near the middle zero and might be underestimated among the peak area. But the bias turns to become positive when it moves beyond the 1 and -1.</w:t>
      </w:r>
    </w:p>
    <w:p>
      <w:pPr>
        <w:pStyle w:val="FirstParagraph"/>
      </w:pPr>
      <w:r>
        <w:t xml:space="preserve">We see as we expected that the overall level of bias (negative and positive) increases as the bandwidth increases.</w:t>
      </w:r>
    </w:p>
    <w:p>
      <w:pPr>
        <w:pStyle w:val="BodyText"/>
      </w:pPr>
      <w:r>
        <w:t xml:space="preserve">Also as expected, the bias is negative in the middle near to 0 (i.e., the kernel density tends to undershoot the main central peak), and then they all go positive outside of the main lobe at around the same value of approximately ±1.</w:t>
      </w:r>
    </w:p>
    <w:p>
      <w:pPr>
        <w:pStyle w:val="SourceCode"/>
      </w:pPr>
      <w:r>
        <w:rPr>
          <w:rStyle w:val="NormalTok"/>
        </w:rPr>
        <w:t xml:space="preserve">x =</w:t>
      </w:r>
      <w:r>
        <w:rPr>
          <w:rStyle w:val="String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w =</w:t>
      </w:r>
      <w:r>
        <w:rPr>
          <w:rStyle w:val="StringTok"/>
        </w:rPr>
        <w:t xml:space="preserve"> </w:t>
      </w:r>
      <w:r>
        <w:rPr>
          <w:rStyle w:val="FloatTok"/>
        </w:rPr>
        <w:t xml:space="preserve">3.464</w:t>
      </w:r>
      <w:r>
        <w:rPr>
          <w:rStyle w:val="NormalTok"/>
        </w:rPr>
        <w:t xml:space="preserve"> </w:t>
      </w:r>
      <w:r>
        <w:rPr>
          <w:rStyle w:val="NormalTok"/>
        </w:rPr>
        <w:t xml:space="preserve">*</w:t>
      </w:r>
      <w:r>
        <w:rPr>
          <w:rStyle w:val="StringTok"/>
        </w:rPr>
        <w:t xml:space="preserve"> </w:t>
      </w:r>
      <w:r>
        <w:rPr>
          <w:rStyle w:val="FloatTok"/>
        </w:rPr>
        <w:t xml:space="preserve">0.1</w:t>
      </w:r>
      <w:r>
        <w:br w:type="textWrapping"/>
      </w:r>
      <w:r>
        <w:rPr>
          <w:rStyle w:val="NormalTok"/>
        </w:rPr>
        <w:t xml:space="preserve">bias1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 *</w:t>
      </w:r>
      <w:r>
        <w:rPr>
          <w:rStyle w:val="StringTok"/>
        </w:rPr>
        <w:t xml:space="preserve"> </w:t>
      </w:r>
      <w:r>
        <w:rPr>
          <w:rStyle w:val="NormalTok"/>
        </w:rPr>
        <w:t xml:space="preserve">(</w:t>
      </w:r>
      <w:r>
        <w:rPr>
          <w:rStyle w:val="KeywordTok"/>
        </w:rPr>
        <w:t xml:space="preserve">pnorm</w:t>
      </w:r>
      <w:r>
        <w:rPr>
          <w:rStyle w:val="NormalTok"/>
        </w:rPr>
        <w:t xml:space="preserve">(x +</w:t>
      </w:r>
      <w:r>
        <w:rPr>
          <w:rStyle w:val="StringTok"/>
        </w:rPr>
        <w:t xml:space="preserve"> </w:t>
      </w:r>
      <w:r>
        <w:rPr>
          <w:rStyle w:val="NormalTok"/>
        </w:rPr>
        <w:t xml:space="preserve">w /</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KeywordTok"/>
        </w:rPr>
        <w:t xml:space="preserve">pnorm</w:t>
      </w:r>
      <w:r>
        <w:rPr>
          <w:rStyle w:val="NormalTok"/>
        </w:rPr>
        <w:t xml:space="preserve">(x -</w:t>
      </w:r>
      <w:r>
        <w:rPr>
          <w:rStyle w:val="StringTok"/>
        </w:rPr>
        <w:t xml:space="preserve"> </w:t>
      </w:r>
      <w:r>
        <w:rPr>
          <w:rStyle w:val="NormalTok"/>
        </w:rPr>
        <w:t xml:space="preserve">w /</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 =</w:t>
      </w:r>
      <w:r>
        <w:rPr>
          <w:rStyle w:val="StringTok"/>
        </w:rPr>
        <w:t xml:space="preserve"> </w:t>
      </w:r>
      <w:r>
        <w:rPr>
          <w:rStyle w:val="FloatTok"/>
        </w:rPr>
        <w:t xml:space="preserve">3.464</w:t>
      </w:r>
      <w:r>
        <w:rPr>
          <w:rStyle w:val="NormalTok"/>
        </w:rPr>
        <w:t xml:space="preserve"> </w:t>
      </w:r>
      <w:r>
        <w:rPr>
          <w:rStyle w:val="NormalTok"/>
        </w:rPr>
        <w:t xml:space="preserve">*</w:t>
      </w:r>
      <w:r>
        <w:rPr>
          <w:rStyle w:val="StringTok"/>
        </w:rPr>
        <w:t xml:space="preserve"> </w:t>
      </w:r>
      <w:r>
        <w:rPr>
          <w:rStyle w:val="FloatTok"/>
        </w:rPr>
        <w:t xml:space="preserve">0.2</w:t>
      </w:r>
      <w:r>
        <w:br w:type="textWrapping"/>
      </w:r>
      <w:r>
        <w:rPr>
          <w:rStyle w:val="NormalTok"/>
        </w:rPr>
        <w:t xml:space="preserve">bias2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 *</w:t>
      </w:r>
      <w:r>
        <w:rPr>
          <w:rStyle w:val="StringTok"/>
        </w:rPr>
        <w:t xml:space="preserve"> </w:t>
      </w:r>
      <w:r>
        <w:rPr>
          <w:rStyle w:val="NormalTok"/>
        </w:rPr>
        <w:t xml:space="preserve">(</w:t>
      </w:r>
      <w:r>
        <w:rPr>
          <w:rStyle w:val="KeywordTok"/>
        </w:rPr>
        <w:t xml:space="preserve">pnorm</w:t>
      </w:r>
      <w:r>
        <w:rPr>
          <w:rStyle w:val="NormalTok"/>
        </w:rPr>
        <w:t xml:space="preserve">(x +</w:t>
      </w:r>
      <w:r>
        <w:rPr>
          <w:rStyle w:val="StringTok"/>
        </w:rPr>
        <w:t xml:space="preserve"> </w:t>
      </w:r>
      <w:r>
        <w:rPr>
          <w:rStyle w:val="NormalTok"/>
        </w:rPr>
        <w:t xml:space="preserve">w /</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KeywordTok"/>
        </w:rPr>
        <w:t xml:space="preserve">pnorm</w:t>
      </w:r>
      <w:r>
        <w:rPr>
          <w:rStyle w:val="NormalTok"/>
        </w:rPr>
        <w:t xml:space="preserve">(x -</w:t>
      </w:r>
      <w:r>
        <w:rPr>
          <w:rStyle w:val="StringTok"/>
        </w:rPr>
        <w:t xml:space="preserve"> </w:t>
      </w:r>
      <w:r>
        <w:rPr>
          <w:rStyle w:val="NormalTok"/>
        </w:rPr>
        <w:t xml:space="preserve">w /</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 =</w:t>
      </w:r>
      <w:r>
        <w:rPr>
          <w:rStyle w:val="StringTok"/>
        </w:rPr>
        <w:t xml:space="preserve"> </w:t>
      </w:r>
      <w:r>
        <w:rPr>
          <w:rStyle w:val="FloatTok"/>
        </w:rPr>
        <w:t xml:space="preserve">3.464</w:t>
      </w:r>
      <w:r>
        <w:rPr>
          <w:rStyle w:val="NormalTok"/>
        </w:rPr>
        <w:t xml:space="preserve"> </w:t>
      </w:r>
      <w:r>
        <w:rPr>
          <w:rStyle w:val="NormalTok"/>
        </w:rPr>
        <w:t xml:space="preserve">*</w:t>
      </w:r>
      <w:r>
        <w:rPr>
          <w:rStyle w:val="StringTok"/>
        </w:rPr>
        <w:t xml:space="preserve"> </w:t>
      </w:r>
      <w:r>
        <w:rPr>
          <w:rStyle w:val="FloatTok"/>
        </w:rPr>
        <w:t xml:space="preserve">0.4</w:t>
      </w:r>
      <w:r>
        <w:br w:type="textWrapping"/>
      </w:r>
      <w:r>
        <w:rPr>
          <w:rStyle w:val="NormalTok"/>
        </w:rPr>
        <w:t xml:space="preserve">bias4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 *</w:t>
      </w:r>
      <w:r>
        <w:rPr>
          <w:rStyle w:val="StringTok"/>
        </w:rPr>
        <w:t xml:space="preserve"> </w:t>
      </w:r>
      <w:r>
        <w:rPr>
          <w:rStyle w:val="NormalTok"/>
        </w:rPr>
        <w:t xml:space="preserve">(</w:t>
      </w:r>
      <w:r>
        <w:rPr>
          <w:rStyle w:val="KeywordTok"/>
        </w:rPr>
        <w:t xml:space="preserve">pnorm</w:t>
      </w:r>
      <w:r>
        <w:rPr>
          <w:rStyle w:val="NormalTok"/>
        </w:rPr>
        <w:t xml:space="preserve">(x +</w:t>
      </w:r>
      <w:r>
        <w:rPr>
          <w:rStyle w:val="StringTok"/>
        </w:rPr>
        <w:t xml:space="preserve"> </w:t>
      </w:r>
      <w:r>
        <w:rPr>
          <w:rStyle w:val="NormalTok"/>
        </w:rPr>
        <w:t xml:space="preserve">w /</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KeywordTok"/>
        </w:rPr>
        <w:t xml:space="preserve">pnorm</w:t>
      </w:r>
      <w:r>
        <w:rPr>
          <w:rStyle w:val="NormalTok"/>
        </w:rPr>
        <w:t xml:space="preserve">(x -</w:t>
      </w:r>
      <w:r>
        <w:rPr>
          <w:rStyle w:val="StringTok"/>
        </w:rPr>
        <w:t xml:space="preserve"> </w:t>
      </w:r>
      <w:r>
        <w:rPr>
          <w:rStyle w:val="NormalTok"/>
        </w:rPr>
        <w:t xml:space="preserve">w /</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 bias1,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04</w:t>
      </w:r>
      <w:r>
        <w:rPr>
          <w:rStyle w:val="NormalTok"/>
        </w:rPr>
        <w:t xml:space="preserve">,.</w:t>
      </w:r>
      <w:r>
        <w:rPr>
          <w:rStyle w:val="DecValTok"/>
        </w:rPr>
        <w:t xml:space="preserve">02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lines</w:t>
      </w:r>
      <w:r>
        <w:rPr>
          <w:rStyle w:val="NormalTok"/>
        </w:rPr>
        <w:t xml:space="preserve">(x, bias2, </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rPr>
          <w:rStyle w:val="KeywordTok"/>
        </w:rPr>
        <w:t xml:space="preserve">lines</w:t>
      </w:r>
      <w:r>
        <w:rPr>
          <w:rStyle w:val="NormalTok"/>
        </w:rPr>
        <w:t xml:space="preserve">(x, bias4,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6</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KeywordTok"/>
        </w:rPr>
        <w:t xml:space="preserve">c</w:t>
      </w:r>
      <w:r>
        <w:rPr>
          <w:rStyle w:val="NormalTok"/>
        </w:rPr>
        <w:t xml:space="preserve">(</w:t>
      </w:r>
      <w:r>
        <w:rPr>
          <w:rStyle w:val="StringTok"/>
        </w:rPr>
        <w:t xml:space="preserve">"bw=0.1"</w:t>
      </w:r>
      <w:r>
        <w:rPr>
          <w:rStyle w:val="NormalTok"/>
        </w:rPr>
        <w:t xml:space="preserve">,</w:t>
      </w:r>
      <w:r>
        <w:rPr>
          <w:rStyle w:val="StringTok"/>
        </w:rPr>
        <w:t xml:space="preserve">"bw=0.2"</w:t>
      </w:r>
      <w:r>
        <w:rPr>
          <w:rStyle w:val="NormalTok"/>
        </w:rPr>
        <w:t xml:space="preserve">,</w:t>
      </w:r>
      <w:r>
        <w:rPr>
          <w:rStyle w:val="StringTok"/>
        </w:rPr>
        <w:t xml:space="preserve">"bw=0.4"</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509-HW2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285e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42a560c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2d9cc73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STAT509-001-HW1-Xinye Xu</dc:title>
  <dc:creator/>
  <dcterms:created xsi:type="dcterms:W3CDTF">2019-01-30T02:56:46Z</dcterms:created>
  <dcterms:modified xsi:type="dcterms:W3CDTF">2019-01-30T02:56:46Z</dcterms:modified>
</cp:coreProperties>
</file>