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4A1D8" w14:textId="444F1492" w:rsidR="004A6D4A" w:rsidRDefault="001F2DF0" w:rsidP="0072575B">
      <w:pPr>
        <w:pStyle w:val="Textbody"/>
        <w:jc w:val="center"/>
        <w:rPr>
          <w:rFonts w:asciiTheme="minorHAnsi" w:hAnsiTheme="minorHAnsi"/>
          <w:sz w:val="40"/>
          <w:szCs w:val="40"/>
        </w:rPr>
      </w:pPr>
      <w:r>
        <w:rPr>
          <w:noProof/>
          <w:lang w:eastAsia="zh-CN"/>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softHyphen/>
      </w:r>
      <w:r w:rsidR="004A6D4A">
        <w:rPr>
          <w:rFonts w:asciiTheme="minorHAnsi" w:hAnsiTheme="minorHAnsi"/>
          <w:sz w:val="40"/>
          <w:szCs w:val="40"/>
        </w:rPr>
        <w:softHyphen/>
      </w:r>
      <w:r w:rsidR="0072575B">
        <w:rPr>
          <w:rFonts w:asciiTheme="minorHAnsi" w:hAnsiTheme="minorHAnsi"/>
          <w:sz w:val="40"/>
          <w:szCs w:val="40"/>
        </w:rPr>
        <w:t xml:space="preserve">Statistical Methods </w:t>
      </w:r>
    </w:p>
    <w:p w14:paraId="4A1C6856" w14:textId="304E0068" w:rsidR="00A71601" w:rsidRDefault="00D5748F" w:rsidP="006000DE">
      <w:pPr>
        <w:pStyle w:val="Textbody"/>
        <w:jc w:val="center"/>
        <w:rPr>
          <w:rFonts w:asciiTheme="minorHAnsi" w:hAnsiTheme="minorHAnsi"/>
          <w:sz w:val="40"/>
          <w:szCs w:val="40"/>
        </w:rPr>
      </w:pPr>
      <w:r>
        <w:rPr>
          <w:rFonts w:asciiTheme="minorHAnsi" w:hAnsiTheme="minorHAnsi"/>
          <w:sz w:val="40"/>
          <w:szCs w:val="40"/>
        </w:rPr>
        <w:t>Fall</w:t>
      </w:r>
      <w:r w:rsidR="0072575B">
        <w:rPr>
          <w:rFonts w:asciiTheme="minorHAnsi" w:hAnsiTheme="minorHAnsi"/>
          <w:sz w:val="40"/>
          <w:szCs w:val="40"/>
        </w:rPr>
        <w:t xml:space="preserve"> 2017</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4559788E"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Ha</w:t>
      </w:r>
      <w:r>
        <w:rPr>
          <w:rFonts w:asciiTheme="minorHAnsi" w:hAnsiTheme="minorHAnsi"/>
          <w:sz w:val="22"/>
          <w:szCs w:val="22"/>
        </w:rPr>
        <w:t xml:space="preserve">rder </w:t>
      </w:r>
      <w:r w:rsidR="004832DC">
        <w:rPr>
          <w:rFonts w:asciiTheme="minorHAnsi" w:hAnsiTheme="minorHAnsi"/>
          <w:sz w:val="22"/>
          <w:szCs w:val="22"/>
        </w:rPr>
        <w:t>217</w:t>
      </w:r>
    </w:p>
    <w:p w14:paraId="3FCFABED" w14:textId="77777777" w:rsidR="004A6D4A" w:rsidRDefault="004A6D4A" w:rsidP="004A6D4A">
      <w:pPr>
        <w:pStyle w:val="Textbody"/>
        <w:rPr>
          <w:rFonts w:ascii="Consolas" w:hAnsi="Consolas" w:cs="Consolas"/>
          <w:sz w:val="20"/>
          <w:szCs w:val="20"/>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1D038ACD" w14:textId="77777777" w:rsidR="00095429" w:rsidRPr="00095429" w:rsidRDefault="00095429" w:rsidP="004A6D4A">
      <w:pPr>
        <w:pStyle w:val="Textbody"/>
        <w:rPr>
          <w:rFonts w:ascii="Consolas" w:hAnsi="Consolas" w:cs="Consolas"/>
          <w:sz w:val="22"/>
          <w:szCs w:val="22"/>
        </w:rPr>
      </w:pPr>
      <w:r>
        <w:rPr>
          <w:rFonts w:ascii="Consolas" w:hAnsi="Consolas" w:cs="Consolas"/>
          <w:b/>
          <w:sz w:val="20"/>
          <w:szCs w:val="20"/>
        </w:rPr>
        <w:t xml:space="preserve">Twitter: </w:t>
      </w:r>
      <w:r>
        <w:rPr>
          <w:rFonts w:ascii="Consolas" w:hAnsi="Consolas" w:cs="Consolas"/>
          <w:sz w:val="20"/>
          <w:szCs w:val="20"/>
        </w:rPr>
        <w:t>@</w:t>
      </w:r>
      <w:proofErr w:type="spellStart"/>
      <w:r>
        <w:rPr>
          <w:rFonts w:ascii="Consolas" w:hAnsi="Consolas" w:cs="Consolas"/>
          <w:sz w:val="20"/>
          <w:szCs w:val="20"/>
        </w:rPr>
        <w:t>StatsbyLopez</w:t>
      </w:r>
      <w:proofErr w:type="spellEnd"/>
    </w:p>
    <w:p w14:paraId="2BF09CF0" w14:textId="0EFB8AE3" w:rsidR="004A6D4A" w:rsidRP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Phone</w:t>
      </w:r>
      <w:r w:rsidRPr="004A6D4A">
        <w:rPr>
          <w:rFonts w:asciiTheme="minorHAnsi" w:hAnsiTheme="minorHAnsi" w:cs="Consolas"/>
          <w:sz w:val="22"/>
          <w:szCs w:val="22"/>
        </w:rPr>
        <w:t xml:space="preserve">: </w:t>
      </w:r>
      <w:r w:rsidR="004832DC">
        <w:rPr>
          <w:rFonts w:asciiTheme="minorHAnsi" w:hAnsiTheme="minorHAnsi" w:cs="Consolas"/>
          <w:sz w:val="22"/>
          <w:szCs w:val="22"/>
        </w:rPr>
        <w:t>580-5297</w:t>
      </w:r>
    </w:p>
    <w:p w14:paraId="48C15B15" w14:textId="7B811343" w:rsidR="004A6D4A" w:rsidRDefault="004A6D4A" w:rsidP="00D5748F">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D5748F">
        <w:rPr>
          <w:rFonts w:asciiTheme="minorHAnsi" w:hAnsiTheme="minorHAnsi" w:cs="Consolas"/>
          <w:sz w:val="22"/>
          <w:szCs w:val="22"/>
        </w:rPr>
        <w:t>Thursday</w:t>
      </w:r>
      <w:r w:rsidRPr="004A6D4A">
        <w:rPr>
          <w:rFonts w:asciiTheme="minorHAnsi" w:hAnsiTheme="minorHAnsi" w:cs="Consolas"/>
          <w:sz w:val="22"/>
          <w:szCs w:val="22"/>
        </w:rPr>
        <w:t xml:space="preserve"> </w:t>
      </w:r>
      <w:r>
        <w:rPr>
          <w:rFonts w:asciiTheme="minorHAnsi" w:hAnsiTheme="minorHAnsi" w:cs="Consolas"/>
          <w:sz w:val="22"/>
          <w:szCs w:val="22"/>
        </w:rPr>
        <w:t>10-12 or by appointment</w:t>
      </w:r>
    </w:p>
    <w:p w14:paraId="3CD021CD" w14:textId="72810C1E" w:rsidR="004A6D4A" w:rsidRDefault="004A6D4A" w:rsidP="00FF2D77">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FF2D77">
        <w:rPr>
          <w:rFonts w:asciiTheme="minorHAnsi" w:hAnsiTheme="minorHAnsi" w:cs="Consolas"/>
          <w:sz w:val="22"/>
          <w:szCs w:val="22"/>
        </w:rPr>
        <w:t>TR</w:t>
      </w:r>
      <w:r>
        <w:rPr>
          <w:rFonts w:asciiTheme="minorHAnsi" w:hAnsiTheme="minorHAnsi" w:cs="Consolas"/>
          <w:sz w:val="22"/>
          <w:szCs w:val="22"/>
        </w:rPr>
        <w:t xml:space="preserve"> </w:t>
      </w:r>
      <w:r w:rsidR="00FF2D77">
        <w:rPr>
          <w:rFonts w:asciiTheme="minorHAnsi" w:hAnsiTheme="minorHAnsi" w:cs="Consolas"/>
          <w:sz w:val="22"/>
          <w:szCs w:val="22"/>
        </w:rPr>
        <w:t xml:space="preserve">9:10 – 11:00 </w:t>
      </w:r>
    </w:p>
    <w:p w14:paraId="3B726F65" w14:textId="67DAFE79" w:rsidR="0072575B" w:rsidRPr="0043568B" w:rsidRDefault="004A6D4A" w:rsidP="00811C0A">
      <w:pPr>
        <w:pStyle w:val="Textbody"/>
        <w:rPr>
          <w:rFonts w:asciiTheme="minorHAnsi" w:hAnsiTheme="minorHAnsi" w:cs="Consolas"/>
          <w:sz w:val="22"/>
          <w:szCs w:val="22"/>
        </w:rPr>
      </w:pPr>
      <w:r>
        <w:rPr>
          <w:rFonts w:asciiTheme="minorHAnsi" w:hAnsiTheme="minorHAnsi" w:cs="Consolas"/>
          <w:b/>
          <w:sz w:val="22"/>
          <w:szCs w:val="22"/>
        </w:rPr>
        <w:t>Text</w:t>
      </w:r>
      <w:r w:rsidR="00D56644">
        <w:rPr>
          <w:rFonts w:asciiTheme="minorHAnsi" w:hAnsiTheme="minorHAnsi" w:cs="Consolas"/>
          <w:b/>
          <w:sz w:val="22"/>
          <w:szCs w:val="22"/>
        </w:rPr>
        <w:t>s</w:t>
      </w:r>
      <w:r>
        <w:rPr>
          <w:rFonts w:asciiTheme="minorHAnsi" w:hAnsiTheme="minorHAnsi" w:cs="Consolas"/>
          <w:b/>
          <w:sz w:val="22"/>
          <w:szCs w:val="22"/>
        </w:rPr>
        <w:t xml:space="preserve">: </w:t>
      </w:r>
      <w:r>
        <w:rPr>
          <w:rFonts w:asciiTheme="minorHAnsi" w:hAnsiTheme="minorHAnsi" w:cs="Consolas"/>
          <w:i/>
          <w:sz w:val="22"/>
          <w:szCs w:val="22"/>
        </w:rPr>
        <w:t>Introductory Statistics with Randomization and Simulation</w:t>
      </w:r>
      <w:r>
        <w:rPr>
          <w:rFonts w:asciiTheme="minorHAnsi" w:hAnsiTheme="minorHAnsi" w:cs="Consolas"/>
          <w:sz w:val="22"/>
          <w:szCs w:val="22"/>
        </w:rPr>
        <w:t xml:space="preserve"> by </w:t>
      </w:r>
      <w:proofErr w:type="spellStart"/>
      <w:r>
        <w:rPr>
          <w:rFonts w:asciiTheme="minorHAnsi" w:hAnsiTheme="minorHAnsi" w:cs="Consolas"/>
          <w:sz w:val="22"/>
          <w:szCs w:val="22"/>
        </w:rPr>
        <w:t>Diez</w:t>
      </w:r>
      <w:proofErr w:type="spellEnd"/>
      <w:r>
        <w:rPr>
          <w:rFonts w:asciiTheme="minorHAnsi" w:hAnsiTheme="minorHAnsi" w:cs="Consolas"/>
          <w:sz w:val="22"/>
          <w:szCs w:val="22"/>
        </w:rPr>
        <w:t xml:space="preserve"> et. </w:t>
      </w:r>
      <w:r w:rsidR="0072575B">
        <w:rPr>
          <w:rFonts w:asciiTheme="minorHAnsi" w:hAnsiTheme="minorHAnsi" w:cs="Consolas"/>
          <w:sz w:val="22"/>
          <w:szCs w:val="22"/>
        </w:rPr>
        <w:t>A</w:t>
      </w:r>
      <w:r w:rsidR="0043568B">
        <w:rPr>
          <w:rFonts w:asciiTheme="minorHAnsi" w:hAnsiTheme="minorHAnsi" w:cs="Consolas"/>
          <w:sz w:val="22"/>
          <w:szCs w:val="22"/>
        </w:rPr>
        <w:t>l (required)</w:t>
      </w:r>
    </w:p>
    <w:p w14:paraId="765D38E1" w14:textId="77777777" w:rsidR="004A6D4A" w:rsidRDefault="004A6D4A" w:rsidP="004A6D4A">
      <w:pPr>
        <w:pStyle w:val="Textbody"/>
        <w:rPr>
          <w:rFonts w:asciiTheme="minorHAnsi" w:hAnsiTheme="minorHAnsi" w:cs="Consolas"/>
          <w:b/>
          <w:sz w:val="22"/>
          <w:szCs w:val="22"/>
        </w:rPr>
      </w:pPr>
      <w:r>
        <w:rPr>
          <w:rFonts w:asciiTheme="minorHAnsi" w:hAnsiTheme="minorHAnsi" w:cs="Consolas"/>
          <w:sz w:val="22"/>
          <w:szCs w:val="22"/>
        </w:rPr>
        <w:tab/>
      </w:r>
      <w:r>
        <w:rPr>
          <w:rFonts w:asciiTheme="minorHAnsi" w:hAnsiTheme="minorHAnsi" w:cs="Consolas"/>
          <w:b/>
          <w:sz w:val="22"/>
          <w:szCs w:val="22"/>
        </w:rPr>
        <w:t xml:space="preserve">Link to download: </w:t>
      </w:r>
      <w:r w:rsidRPr="004A6D4A">
        <w:rPr>
          <w:rFonts w:ascii="Consolas" w:hAnsi="Consolas" w:cs="Consolas"/>
          <w:sz w:val="20"/>
          <w:szCs w:val="20"/>
        </w:rPr>
        <w:t>http://www.openintro.org/stat/textbook.php</w:t>
      </w:r>
    </w:p>
    <w:p w14:paraId="5A4C6133" w14:textId="77777777" w:rsidR="006000DE" w:rsidRDefault="004A6D4A" w:rsidP="006000DE">
      <w:pPr>
        <w:pStyle w:val="Textbody"/>
        <w:rPr>
          <w:rFonts w:asciiTheme="minorHAnsi" w:hAnsiTheme="minorHAnsi" w:cs="Consolas"/>
          <w:b/>
          <w:sz w:val="22"/>
          <w:szCs w:val="22"/>
        </w:rPr>
      </w:pPr>
      <w:r>
        <w:rPr>
          <w:rFonts w:asciiTheme="minorHAnsi" w:hAnsiTheme="minorHAnsi" w:cs="Consolas"/>
          <w:b/>
          <w:sz w:val="22"/>
          <w:szCs w:val="22"/>
        </w:rPr>
        <w:tab/>
        <w:t xml:space="preserve">Link to purchase (Amazon): </w:t>
      </w:r>
      <w:r w:rsidRPr="004A6D4A">
        <w:rPr>
          <w:rFonts w:ascii="Consolas" w:hAnsi="Consolas" w:cs="Consolas"/>
          <w:sz w:val="20"/>
          <w:szCs w:val="20"/>
        </w:rPr>
        <w:t>http://www.amazon.com/dp/1500576697</w:t>
      </w:r>
      <w:r>
        <w:rPr>
          <w:rFonts w:asciiTheme="minorHAnsi" w:hAnsiTheme="minorHAnsi" w:cs="Consolas"/>
          <w:b/>
          <w:sz w:val="22"/>
          <w:szCs w:val="22"/>
        </w:rPr>
        <w:t xml:space="preserve"> </w:t>
      </w:r>
    </w:p>
    <w:p w14:paraId="57616623" w14:textId="4C2271E0" w:rsidR="00811C0A" w:rsidRPr="006D4BA3" w:rsidRDefault="006D4BA3" w:rsidP="006000DE">
      <w:pPr>
        <w:pStyle w:val="Textbody"/>
        <w:rPr>
          <w:rFonts w:asciiTheme="minorHAnsi" w:hAnsiTheme="minorHAnsi" w:cs="Consolas"/>
          <w:bCs/>
          <w:sz w:val="22"/>
          <w:szCs w:val="22"/>
        </w:rPr>
      </w:pPr>
      <w:r>
        <w:rPr>
          <w:rFonts w:asciiTheme="minorHAnsi" w:hAnsiTheme="minorHAnsi" w:cs="Consolas"/>
          <w:b/>
          <w:sz w:val="22"/>
          <w:szCs w:val="22"/>
        </w:rPr>
        <w:t>Website</w:t>
      </w:r>
      <w:r>
        <w:rPr>
          <w:rFonts w:asciiTheme="minorHAnsi" w:hAnsiTheme="minorHAnsi" w:cs="Consolas"/>
          <w:bCs/>
          <w:sz w:val="22"/>
          <w:szCs w:val="22"/>
        </w:rPr>
        <w:t xml:space="preserve">: </w:t>
      </w:r>
      <w:r w:rsidRPr="006D4BA3">
        <w:rPr>
          <w:rFonts w:asciiTheme="minorHAnsi" w:hAnsiTheme="minorHAnsi" w:cs="Consolas"/>
          <w:bCs/>
          <w:sz w:val="22"/>
          <w:szCs w:val="22"/>
        </w:rPr>
        <w:t>https://github.com/statsbylopez/StatsMethods</w:t>
      </w:r>
    </w:p>
    <w:p w14:paraId="48622DBB" w14:textId="77777777" w:rsidR="00D56644" w:rsidRDefault="00D56644" w:rsidP="0043568B">
      <w:pPr>
        <w:pStyle w:val="Textbody"/>
        <w:rPr>
          <w:rFonts w:asciiTheme="minorHAnsi" w:hAnsiTheme="minorHAnsi" w:cs="Consolas"/>
          <w:b/>
          <w:sz w:val="22"/>
          <w:szCs w:val="22"/>
        </w:rPr>
      </w:pPr>
    </w:p>
    <w:p w14:paraId="605D6566" w14:textId="1B5E3296" w:rsidR="008523BA" w:rsidRDefault="0043568B" w:rsidP="008523BA">
      <w:pPr>
        <w:pStyle w:val="Textbody"/>
        <w:rPr>
          <w:rFonts w:asciiTheme="minorHAnsi" w:hAnsiTheme="minorHAnsi" w:cs="Consolas"/>
          <w:b/>
          <w:sz w:val="22"/>
          <w:szCs w:val="22"/>
        </w:rPr>
      </w:pPr>
      <w:r>
        <w:rPr>
          <w:rFonts w:asciiTheme="minorHAnsi" w:hAnsiTheme="minorHAnsi" w:cs="Consolas"/>
          <w:bCs/>
          <w:i/>
          <w:iCs/>
          <w:sz w:val="22"/>
          <w:szCs w:val="22"/>
        </w:rPr>
        <w:t xml:space="preserve">Mathematical Statistics with Resampling and </w:t>
      </w:r>
      <w:proofErr w:type="gramStart"/>
      <w:r>
        <w:rPr>
          <w:rFonts w:asciiTheme="minorHAnsi" w:hAnsiTheme="minorHAnsi" w:cs="Consolas"/>
          <w:bCs/>
          <w:i/>
          <w:iCs/>
          <w:sz w:val="22"/>
          <w:szCs w:val="22"/>
        </w:rPr>
        <w:t xml:space="preserve">R </w:t>
      </w:r>
      <w:r>
        <w:rPr>
          <w:rFonts w:asciiTheme="minorHAnsi" w:hAnsiTheme="minorHAnsi" w:cs="Consolas"/>
          <w:bCs/>
          <w:sz w:val="22"/>
          <w:szCs w:val="22"/>
        </w:rPr>
        <w:t xml:space="preserve"> by</w:t>
      </w:r>
      <w:proofErr w:type="gramEnd"/>
      <w:r>
        <w:rPr>
          <w:rFonts w:asciiTheme="minorHAnsi" w:hAnsiTheme="minorHAnsi" w:cs="Consolas"/>
          <w:bCs/>
          <w:sz w:val="22"/>
          <w:szCs w:val="22"/>
        </w:rPr>
        <w:t xml:space="preserve"> </w:t>
      </w:r>
      <w:proofErr w:type="spellStart"/>
      <w:r>
        <w:rPr>
          <w:rFonts w:asciiTheme="minorHAnsi" w:hAnsiTheme="minorHAnsi" w:cs="Consolas"/>
          <w:bCs/>
          <w:sz w:val="22"/>
          <w:szCs w:val="22"/>
        </w:rPr>
        <w:t>Chihara</w:t>
      </w:r>
      <w:proofErr w:type="spellEnd"/>
      <w:r>
        <w:rPr>
          <w:rFonts w:asciiTheme="minorHAnsi" w:hAnsiTheme="minorHAnsi" w:cs="Consolas"/>
          <w:bCs/>
          <w:sz w:val="22"/>
          <w:szCs w:val="22"/>
        </w:rPr>
        <w:t xml:space="preserve"> and </w:t>
      </w:r>
      <w:proofErr w:type="spellStart"/>
      <w:r>
        <w:rPr>
          <w:rFonts w:asciiTheme="minorHAnsi" w:hAnsiTheme="minorHAnsi" w:cs="Consolas"/>
          <w:bCs/>
          <w:sz w:val="22"/>
          <w:szCs w:val="22"/>
        </w:rPr>
        <w:t>Hesterberg</w:t>
      </w:r>
      <w:proofErr w:type="spellEnd"/>
      <w:r>
        <w:rPr>
          <w:rFonts w:asciiTheme="minorHAnsi" w:hAnsiTheme="minorHAnsi" w:cs="Consolas"/>
          <w:bCs/>
          <w:sz w:val="22"/>
          <w:szCs w:val="22"/>
        </w:rPr>
        <w:t xml:space="preserve"> (optional)</w:t>
      </w:r>
      <w:r w:rsidR="008523BA" w:rsidRPr="008523BA">
        <w:rPr>
          <w:rFonts w:asciiTheme="minorHAnsi" w:hAnsiTheme="minorHAnsi" w:cs="Consolas"/>
          <w:b/>
          <w:sz w:val="22"/>
          <w:szCs w:val="22"/>
        </w:rPr>
        <w:t xml:space="preserve"> </w:t>
      </w:r>
    </w:p>
    <w:p w14:paraId="7A07E161" w14:textId="60D3E881" w:rsidR="008523BA" w:rsidRDefault="008523BA" w:rsidP="008523BA">
      <w:pPr>
        <w:pStyle w:val="Textbody"/>
        <w:rPr>
          <w:rFonts w:asciiTheme="minorHAnsi" w:hAnsiTheme="minorHAnsi" w:cs="Consolas"/>
          <w:bCs/>
          <w:sz w:val="22"/>
          <w:szCs w:val="22"/>
        </w:rPr>
      </w:pPr>
      <w:r>
        <w:rPr>
          <w:rFonts w:asciiTheme="minorHAnsi" w:hAnsiTheme="minorHAnsi" w:cs="Consolas"/>
          <w:bCs/>
          <w:i/>
          <w:iCs/>
          <w:sz w:val="22"/>
          <w:szCs w:val="22"/>
        </w:rPr>
        <w:t xml:space="preserve">Modern </w:t>
      </w:r>
      <w:proofErr w:type="gramStart"/>
      <w:r>
        <w:rPr>
          <w:rFonts w:asciiTheme="minorHAnsi" w:hAnsiTheme="minorHAnsi" w:cs="Consolas"/>
          <w:bCs/>
          <w:i/>
          <w:iCs/>
          <w:sz w:val="22"/>
          <w:szCs w:val="22"/>
        </w:rPr>
        <w:t>Dive</w:t>
      </w:r>
      <w:r>
        <w:rPr>
          <w:rFonts w:asciiTheme="minorHAnsi" w:hAnsiTheme="minorHAnsi" w:cs="Consolas"/>
          <w:bCs/>
          <w:i/>
          <w:iCs/>
          <w:sz w:val="22"/>
          <w:szCs w:val="22"/>
        </w:rPr>
        <w:t xml:space="preserve"> </w:t>
      </w:r>
      <w:r>
        <w:rPr>
          <w:rFonts w:asciiTheme="minorHAnsi" w:hAnsiTheme="minorHAnsi" w:cs="Consolas"/>
          <w:bCs/>
          <w:sz w:val="22"/>
          <w:szCs w:val="22"/>
        </w:rPr>
        <w:t xml:space="preserve"> by</w:t>
      </w:r>
      <w:proofErr w:type="gramEnd"/>
      <w:r>
        <w:rPr>
          <w:rFonts w:asciiTheme="minorHAnsi" w:hAnsiTheme="minorHAnsi" w:cs="Consolas"/>
          <w:bCs/>
          <w:sz w:val="22"/>
          <w:szCs w:val="22"/>
        </w:rPr>
        <w:t xml:space="preserve"> </w:t>
      </w:r>
      <w:proofErr w:type="spellStart"/>
      <w:r>
        <w:rPr>
          <w:rFonts w:asciiTheme="minorHAnsi" w:hAnsiTheme="minorHAnsi" w:cs="Consolas"/>
          <w:bCs/>
          <w:sz w:val="22"/>
          <w:szCs w:val="22"/>
        </w:rPr>
        <w:t>Ismay</w:t>
      </w:r>
      <w:proofErr w:type="spellEnd"/>
      <w:r>
        <w:rPr>
          <w:rFonts w:asciiTheme="minorHAnsi" w:hAnsiTheme="minorHAnsi" w:cs="Consolas"/>
          <w:bCs/>
          <w:sz w:val="22"/>
          <w:szCs w:val="22"/>
        </w:rPr>
        <w:t xml:space="preserve"> and Kim</w:t>
      </w:r>
      <w:r>
        <w:rPr>
          <w:rFonts w:asciiTheme="minorHAnsi" w:hAnsiTheme="minorHAnsi" w:cs="Consolas"/>
          <w:bCs/>
          <w:sz w:val="22"/>
          <w:szCs w:val="22"/>
        </w:rPr>
        <w:t xml:space="preserve"> </w:t>
      </w:r>
      <w:r>
        <w:rPr>
          <w:rFonts w:asciiTheme="minorHAnsi" w:hAnsiTheme="minorHAnsi" w:cs="Consolas"/>
          <w:bCs/>
          <w:sz w:val="22"/>
          <w:szCs w:val="22"/>
        </w:rPr>
        <w:t>(</w:t>
      </w:r>
      <w:r w:rsidRPr="008523BA">
        <w:rPr>
          <w:rFonts w:asciiTheme="minorHAnsi" w:hAnsiTheme="minorHAnsi" w:cs="Consolas"/>
          <w:bCs/>
          <w:sz w:val="22"/>
          <w:szCs w:val="22"/>
        </w:rPr>
        <w:t>http://moderndive.com/</w:t>
      </w:r>
      <w:r>
        <w:rPr>
          <w:rFonts w:asciiTheme="minorHAnsi" w:hAnsiTheme="minorHAnsi" w:cs="Consolas"/>
          <w:bCs/>
          <w:sz w:val="22"/>
          <w:szCs w:val="22"/>
        </w:rPr>
        <w:t>)</w:t>
      </w:r>
    </w:p>
    <w:p w14:paraId="751B7404" w14:textId="77777777" w:rsidR="004A6D4A" w:rsidRPr="00701925" w:rsidRDefault="004A6D4A" w:rsidP="00FF2D77">
      <w:pPr>
        <w:pStyle w:val="Textbody"/>
        <w:rPr>
          <w:rFonts w:asciiTheme="minorHAnsi" w:hAnsiTheme="minorHAnsi"/>
        </w:rPr>
      </w:pPr>
    </w:p>
    <w:p w14:paraId="393EA7C7" w14:textId="77777777" w:rsidR="000F22B6" w:rsidRPr="00701925" w:rsidRDefault="006361C8" w:rsidP="006361C8">
      <w:pPr>
        <w:pStyle w:val="Textbody"/>
        <w:rPr>
          <w:rFonts w:asciiTheme="minorHAnsi" w:hAnsiTheme="minorHAnsi"/>
          <w:sz w:val="22"/>
        </w:rPr>
      </w:pPr>
      <w:r w:rsidRPr="00701925">
        <w:rPr>
          <w:rFonts w:asciiTheme="minorHAnsi" w:hAnsiTheme="minorHAnsi"/>
          <w:b/>
          <w:sz w:val="22"/>
        </w:rPr>
        <w:t>Course Goals</w:t>
      </w:r>
      <w:r w:rsidR="00277E9B" w:rsidRPr="00701925">
        <w:rPr>
          <w:rFonts w:asciiTheme="minorHAnsi" w:hAnsiTheme="minorHAnsi"/>
          <w:sz w:val="22"/>
        </w:rPr>
        <w:t xml:space="preserve">:  </w:t>
      </w:r>
      <w:r w:rsidR="00277E9B" w:rsidRPr="00701925">
        <w:rPr>
          <w:rFonts w:asciiTheme="minorHAnsi" w:hAnsiTheme="minorHAnsi"/>
          <w:sz w:val="22"/>
        </w:rPr>
        <w:tab/>
      </w:r>
      <w:r w:rsidRPr="00701925">
        <w:rPr>
          <w:rFonts w:asciiTheme="minorHAnsi" w:hAnsiTheme="minorHAnsi"/>
          <w:sz w:val="22"/>
        </w:rPr>
        <w:t>Statistics is the science of collecting and interpreting data.  It</w:t>
      </w:r>
      <w:r w:rsidR="00457EFF" w:rsidRPr="00701925">
        <w:rPr>
          <w:rFonts w:asciiTheme="minorHAnsi" w:hAnsiTheme="minorHAnsi"/>
          <w:sz w:val="22"/>
        </w:rPr>
        <w:t xml:space="preserve">’s a branch of mathematics impacting </w:t>
      </w:r>
      <w:r w:rsidRPr="00701925">
        <w:rPr>
          <w:rFonts w:asciiTheme="minorHAnsi" w:hAnsiTheme="minorHAnsi"/>
          <w:sz w:val="22"/>
        </w:rPr>
        <w:t xml:space="preserve">countless other subjects, </w:t>
      </w:r>
      <w:r w:rsidR="00457EFF" w:rsidRPr="00701925">
        <w:rPr>
          <w:rFonts w:asciiTheme="minorHAnsi" w:hAnsiTheme="minorHAnsi"/>
          <w:sz w:val="22"/>
        </w:rPr>
        <w:t>including psychology, economics, and</w:t>
      </w:r>
      <w:r w:rsidRPr="00701925">
        <w:rPr>
          <w:rFonts w:asciiTheme="minorHAnsi" w:hAnsiTheme="minorHAnsi"/>
          <w:sz w:val="22"/>
        </w:rPr>
        <w:t xml:space="preserve"> biology. That in mind, the points of this course include:</w:t>
      </w:r>
    </w:p>
    <w:p w14:paraId="33B74D8B" w14:textId="228470FC" w:rsidR="006361C8" w:rsidRPr="00701925" w:rsidRDefault="00A71601" w:rsidP="0043568B">
      <w:pPr>
        <w:pStyle w:val="Textbody"/>
        <w:rPr>
          <w:rFonts w:asciiTheme="minorHAnsi" w:hAnsiTheme="minorHAnsi"/>
          <w:sz w:val="22"/>
        </w:rPr>
      </w:pPr>
      <w:r w:rsidRPr="00701925">
        <w:rPr>
          <w:rFonts w:asciiTheme="minorHAnsi" w:hAnsiTheme="minorHAnsi"/>
          <w:sz w:val="22"/>
        </w:rPr>
        <w:tab/>
        <w:t xml:space="preserve">(1) </w:t>
      </w:r>
      <w:r w:rsidR="006361C8" w:rsidRPr="00701925">
        <w:rPr>
          <w:rFonts w:asciiTheme="minorHAnsi" w:hAnsiTheme="minorHAnsi"/>
          <w:sz w:val="22"/>
        </w:rPr>
        <w:t>The development and understanding of the most common statistical tools,</w:t>
      </w:r>
      <w:r w:rsidR="0043568B">
        <w:rPr>
          <w:rFonts w:asciiTheme="minorHAnsi" w:hAnsiTheme="minorHAnsi"/>
          <w:sz w:val="22"/>
        </w:rPr>
        <w:t xml:space="preserve"> including confidence intervals, </w:t>
      </w:r>
      <w:r w:rsidR="006361C8" w:rsidRPr="00701925">
        <w:rPr>
          <w:rFonts w:asciiTheme="minorHAnsi" w:hAnsiTheme="minorHAnsi"/>
          <w:sz w:val="22"/>
        </w:rPr>
        <w:t>hypothesis testing</w:t>
      </w:r>
      <w:r w:rsidR="0043568B">
        <w:rPr>
          <w:rFonts w:asciiTheme="minorHAnsi" w:hAnsiTheme="minorHAnsi"/>
          <w:sz w:val="22"/>
        </w:rPr>
        <w:t>, linear and multiple linear regression, and bootstrapping</w:t>
      </w:r>
    </w:p>
    <w:p w14:paraId="1A269594" w14:textId="77777777" w:rsidR="00062C01" w:rsidRPr="00701925" w:rsidRDefault="000F49A9" w:rsidP="006361C8">
      <w:pPr>
        <w:pStyle w:val="Textbody"/>
        <w:rPr>
          <w:rFonts w:asciiTheme="minorHAnsi" w:hAnsiTheme="minorHAnsi"/>
          <w:sz w:val="22"/>
        </w:rPr>
      </w:pPr>
      <w:r w:rsidRPr="00701925">
        <w:rPr>
          <w:rFonts w:asciiTheme="minorHAnsi" w:hAnsiTheme="minorHAnsi"/>
          <w:sz w:val="22"/>
        </w:rPr>
        <w:tab/>
        <w:t>(2</w:t>
      </w:r>
      <w:r w:rsidR="00A71601" w:rsidRPr="00701925">
        <w:rPr>
          <w:rFonts w:asciiTheme="minorHAnsi" w:hAnsiTheme="minorHAnsi"/>
          <w:sz w:val="22"/>
        </w:rPr>
        <w:t xml:space="preserve">) </w:t>
      </w:r>
      <w:r w:rsidRPr="00701925">
        <w:rPr>
          <w:rFonts w:asciiTheme="minorHAnsi" w:hAnsiTheme="minorHAnsi"/>
          <w:sz w:val="22"/>
        </w:rPr>
        <w:t>To be able to distinguish</w:t>
      </w:r>
      <w:r w:rsidR="00E623D3" w:rsidRPr="00701925">
        <w:rPr>
          <w:rFonts w:asciiTheme="minorHAnsi" w:hAnsiTheme="minorHAnsi"/>
          <w:sz w:val="22"/>
        </w:rPr>
        <w:t xml:space="preserve"> </w:t>
      </w:r>
      <w:r w:rsidR="00062C01" w:rsidRPr="00701925">
        <w:rPr>
          <w:rFonts w:asciiTheme="minorHAnsi" w:hAnsiTheme="minorHAnsi"/>
          <w:sz w:val="22"/>
        </w:rPr>
        <w:t>real worl</w:t>
      </w:r>
      <w:r w:rsidR="009C2774" w:rsidRPr="00701925">
        <w:rPr>
          <w:rFonts w:asciiTheme="minorHAnsi" w:hAnsiTheme="minorHAnsi"/>
          <w:sz w:val="22"/>
        </w:rPr>
        <w:t>d</w:t>
      </w:r>
      <w:r w:rsidR="00062C01" w:rsidRPr="00701925">
        <w:rPr>
          <w:rFonts w:asciiTheme="minorHAnsi" w:hAnsiTheme="minorHAnsi"/>
          <w:sz w:val="22"/>
        </w:rPr>
        <w:t xml:space="preserve"> relevance of </w:t>
      </w:r>
      <w:r w:rsidRPr="00701925">
        <w:rPr>
          <w:rFonts w:asciiTheme="minorHAnsi" w:hAnsiTheme="minorHAnsi"/>
          <w:sz w:val="22"/>
        </w:rPr>
        <w:t xml:space="preserve">terms like </w:t>
      </w:r>
      <w:r w:rsidR="00062C01" w:rsidRPr="00701925">
        <w:rPr>
          <w:rFonts w:asciiTheme="minorHAnsi" w:hAnsiTheme="minorHAnsi"/>
          <w:sz w:val="22"/>
        </w:rPr>
        <w:t>statistical significance</w:t>
      </w:r>
      <w:r w:rsidR="009C2774" w:rsidRPr="00701925">
        <w:rPr>
          <w:rFonts w:asciiTheme="minorHAnsi" w:hAnsiTheme="minorHAnsi"/>
          <w:sz w:val="22"/>
        </w:rPr>
        <w:t>, experiment design, and interpretation of results</w:t>
      </w:r>
    </w:p>
    <w:p w14:paraId="59004FA2" w14:textId="4DEF2D9E" w:rsidR="0043568B" w:rsidRPr="00701925" w:rsidRDefault="000F49A9" w:rsidP="0043568B">
      <w:pPr>
        <w:pStyle w:val="Textbody"/>
        <w:rPr>
          <w:rFonts w:asciiTheme="minorHAnsi" w:hAnsiTheme="minorHAnsi"/>
          <w:sz w:val="22"/>
        </w:rPr>
      </w:pPr>
      <w:r w:rsidRPr="00701925">
        <w:rPr>
          <w:rFonts w:asciiTheme="minorHAnsi" w:hAnsiTheme="minorHAnsi"/>
          <w:sz w:val="22"/>
        </w:rPr>
        <w:tab/>
        <w:t xml:space="preserve">(3) Apply statistical tools to answer questions in whatever topics students are interested in (medicine, public health, sports, nutrition, economics, </w:t>
      </w:r>
      <w:proofErr w:type="spellStart"/>
      <w:r w:rsidRPr="00701925">
        <w:rPr>
          <w:rFonts w:asciiTheme="minorHAnsi" w:hAnsiTheme="minorHAnsi"/>
          <w:sz w:val="22"/>
        </w:rPr>
        <w:t>etc</w:t>
      </w:r>
      <w:proofErr w:type="spellEnd"/>
      <w:r w:rsidRPr="00701925">
        <w:rPr>
          <w:rFonts w:asciiTheme="minorHAnsi" w:hAnsiTheme="minorHAnsi"/>
          <w:sz w:val="22"/>
        </w:rPr>
        <w:t>)</w:t>
      </w:r>
      <w:r w:rsidR="0043568B">
        <w:rPr>
          <w:rFonts w:asciiTheme="minorHAnsi" w:hAnsiTheme="minorHAnsi"/>
          <w:sz w:val="22"/>
        </w:rPr>
        <w:t xml:space="preserve"> </w:t>
      </w:r>
    </w:p>
    <w:p w14:paraId="57B2654F" w14:textId="77777777" w:rsidR="00062C01" w:rsidRPr="00701925" w:rsidRDefault="00062C01" w:rsidP="00062C01">
      <w:pPr>
        <w:pStyle w:val="Textbody"/>
        <w:rPr>
          <w:rFonts w:asciiTheme="minorHAnsi" w:hAnsiTheme="minorHAnsi"/>
          <w:sz w:val="22"/>
        </w:rPr>
      </w:pPr>
    </w:p>
    <w:p w14:paraId="71E57039" w14:textId="77777777" w:rsidR="00062C01" w:rsidRPr="00701925" w:rsidRDefault="00887E35" w:rsidP="00062C01">
      <w:pPr>
        <w:pStyle w:val="Textbody"/>
        <w:rPr>
          <w:rFonts w:asciiTheme="minorHAnsi" w:hAnsiTheme="minorHAnsi"/>
          <w:sz w:val="22"/>
        </w:rPr>
      </w:pPr>
      <w:r>
        <w:rPr>
          <w:rFonts w:asciiTheme="minorHAnsi" w:hAnsiTheme="minorHAnsi"/>
          <w:b/>
          <w:sz w:val="22"/>
        </w:rPr>
        <w:t>Course</w:t>
      </w:r>
      <w:r w:rsidR="00062C01" w:rsidRPr="00701925">
        <w:rPr>
          <w:rFonts w:asciiTheme="minorHAnsi" w:hAnsiTheme="minorHAnsi"/>
          <w:b/>
          <w:sz w:val="22"/>
        </w:rPr>
        <w:t xml:space="preserve"> Skills: </w:t>
      </w:r>
    </w:p>
    <w:p w14:paraId="01D016F3" w14:textId="68B96E45" w:rsidR="00564D76" w:rsidRDefault="00062C01" w:rsidP="00D56644">
      <w:pPr>
        <w:pStyle w:val="Textbody"/>
        <w:ind w:firstLine="709"/>
        <w:rPr>
          <w:rFonts w:asciiTheme="minorHAnsi" w:hAnsiTheme="minorHAnsi"/>
          <w:sz w:val="22"/>
        </w:rPr>
      </w:pPr>
      <w:r w:rsidRPr="00701925">
        <w:rPr>
          <w:rFonts w:asciiTheme="minorHAnsi" w:hAnsiTheme="minorHAnsi"/>
          <w:sz w:val="22"/>
        </w:rPr>
        <w:t xml:space="preserve">-Recognition of benefits of, drawbacks to, and how best to analyze experiments and studies </w:t>
      </w:r>
    </w:p>
    <w:p w14:paraId="6BB5D778" w14:textId="3A1804F7" w:rsidR="0043568B" w:rsidRDefault="0043568B" w:rsidP="00564D76">
      <w:pPr>
        <w:pStyle w:val="Textbody"/>
        <w:ind w:firstLine="709"/>
        <w:rPr>
          <w:rFonts w:asciiTheme="minorHAnsi" w:hAnsiTheme="minorHAnsi"/>
          <w:i/>
          <w:sz w:val="22"/>
        </w:rPr>
      </w:pPr>
      <w:r>
        <w:rPr>
          <w:rFonts w:asciiTheme="minorHAnsi" w:hAnsiTheme="minorHAnsi"/>
          <w:sz w:val="22"/>
        </w:rPr>
        <w:t>-The role of resampling in determining statistical significance</w:t>
      </w:r>
    </w:p>
    <w:p w14:paraId="270D1AC8" w14:textId="25F2A53A" w:rsidR="000F22B6" w:rsidRPr="00701925" w:rsidRDefault="00564D76" w:rsidP="00564D76">
      <w:pPr>
        <w:pStyle w:val="Textbody"/>
        <w:ind w:firstLine="709"/>
        <w:rPr>
          <w:rFonts w:asciiTheme="minorHAnsi" w:hAnsiTheme="minorHAnsi"/>
          <w:sz w:val="22"/>
        </w:rPr>
      </w:pPr>
      <w:r>
        <w:rPr>
          <w:rFonts w:asciiTheme="minorHAnsi" w:hAnsiTheme="minorHAnsi"/>
          <w:sz w:val="22"/>
        </w:rPr>
        <w:t xml:space="preserve">-Use data types to determine </w:t>
      </w:r>
      <w:r w:rsidR="00D56644">
        <w:rPr>
          <w:rFonts w:asciiTheme="minorHAnsi" w:hAnsiTheme="minorHAnsi"/>
          <w:sz w:val="22"/>
        </w:rPr>
        <w:t xml:space="preserve">and conduct </w:t>
      </w:r>
      <w:r>
        <w:rPr>
          <w:rFonts w:asciiTheme="minorHAnsi" w:hAnsiTheme="minorHAnsi"/>
          <w:sz w:val="22"/>
        </w:rPr>
        <w:t>the proper type of analysis</w:t>
      </w:r>
    </w:p>
    <w:p w14:paraId="0D088AD6" w14:textId="468340A3" w:rsidR="00887E35" w:rsidRDefault="004A6D4A" w:rsidP="0043568B">
      <w:pPr>
        <w:pStyle w:val="Textbody"/>
        <w:ind w:firstLine="709"/>
        <w:rPr>
          <w:rFonts w:asciiTheme="minorHAnsi" w:hAnsiTheme="minorHAnsi"/>
          <w:i/>
          <w:sz w:val="22"/>
        </w:rPr>
      </w:pPr>
      <w:r>
        <w:rPr>
          <w:rFonts w:asciiTheme="minorHAnsi" w:hAnsiTheme="minorHAnsi"/>
          <w:sz w:val="22"/>
        </w:rPr>
        <w:t>-Computing</w:t>
      </w:r>
      <w:r w:rsidR="000F49A9" w:rsidRPr="00701925">
        <w:rPr>
          <w:rFonts w:asciiTheme="minorHAnsi" w:hAnsiTheme="minorHAnsi"/>
          <w:sz w:val="22"/>
        </w:rPr>
        <w:t xml:space="preserve"> skills using</w:t>
      </w:r>
      <w:r w:rsidR="00457EFF" w:rsidRPr="00701925">
        <w:rPr>
          <w:rFonts w:asciiTheme="minorHAnsi" w:hAnsiTheme="minorHAnsi"/>
          <w:sz w:val="22"/>
        </w:rPr>
        <w:t xml:space="preserve"> </w:t>
      </w:r>
      <w:r w:rsidR="00CE7FC0">
        <w:rPr>
          <w:rFonts w:asciiTheme="minorHAnsi" w:hAnsiTheme="minorHAnsi"/>
          <w:i/>
          <w:sz w:val="22"/>
        </w:rPr>
        <w:t>R</w:t>
      </w:r>
      <w:r>
        <w:rPr>
          <w:rFonts w:asciiTheme="minorHAnsi" w:hAnsiTheme="minorHAnsi"/>
          <w:i/>
          <w:sz w:val="22"/>
        </w:rPr>
        <w:t xml:space="preserve"> </w:t>
      </w:r>
      <w:r>
        <w:rPr>
          <w:rFonts w:asciiTheme="minorHAnsi" w:hAnsiTheme="minorHAnsi"/>
          <w:sz w:val="22"/>
        </w:rPr>
        <w:t xml:space="preserve">&amp; </w:t>
      </w:r>
      <w:r>
        <w:rPr>
          <w:rFonts w:asciiTheme="minorHAnsi" w:hAnsiTheme="minorHAnsi"/>
          <w:i/>
          <w:sz w:val="22"/>
        </w:rPr>
        <w:t>R-studio</w:t>
      </w:r>
    </w:p>
    <w:p w14:paraId="6980526A" w14:textId="7D600097" w:rsidR="00FF2D77" w:rsidRDefault="00FF2D77" w:rsidP="0043568B">
      <w:pPr>
        <w:pStyle w:val="Textbody"/>
        <w:ind w:firstLine="709"/>
        <w:rPr>
          <w:rFonts w:asciiTheme="minorHAnsi" w:hAnsiTheme="minorHAnsi"/>
          <w:iCs/>
          <w:sz w:val="22"/>
        </w:rPr>
      </w:pPr>
      <w:r>
        <w:rPr>
          <w:rFonts w:asciiTheme="minorHAnsi" w:hAnsiTheme="minorHAnsi"/>
          <w:iCs/>
          <w:sz w:val="22"/>
        </w:rPr>
        <w:t xml:space="preserve">-Reproducible research using </w:t>
      </w:r>
      <w:proofErr w:type="spellStart"/>
      <w:r>
        <w:rPr>
          <w:rFonts w:asciiTheme="minorHAnsi" w:hAnsiTheme="minorHAnsi"/>
          <w:iCs/>
          <w:sz w:val="22"/>
        </w:rPr>
        <w:t>RMarkdown</w:t>
      </w:r>
      <w:proofErr w:type="spellEnd"/>
    </w:p>
    <w:p w14:paraId="7AE6A54A" w14:textId="77777777" w:rsidR="00FF2D77" w:rsidRPr="00FF2D77" w:rsidRDefault="00FF2D77" w:rsidP="0043568B">
      <w:pPr>
        <w:pStyle w:val="Textbody"/>
        <w:ind w:firstLine="709"/>
        <w:rPr>
          <w:rFonts w:asciiTheme="minorHAnsi" w:hAnsiTheme="minorHAnsi"/>
          <w:iCs/>
          <w:sz w:val="22"/>
        </w:rPr>
      </w:pPr>
    </w:p>
    <w:p w14:paraId="2118AAE7" w14:textId="40E92B9B" w:rsidR="00887E35" w:rsidRDefault="00887E35" w:rsidP="008523BA">
      <w:pPr>
        <w:pStyle w:val="Textbody"/>
        <w:rPr>
          <w:rFonts w:asciiTheme="minorHAnsi" w:hAnsiTheme="minorHAnsi"/>
          <w:i/>
          <w:sz w:val="22"/>
        </w:rPr>
      </w:pPr>
      <w:r w:rsidRPr="00701925">
        <w:rPr>
          <w:rFonts w:asciiTheme="minorHAnsi" w:hAnsiTheme="minorHAnsi"/>
          <w:b/>
          <w:sz w:val="22"/>
        </w:rPr>
        <w:t>Textbook</w:t>
      </w:r>
      <w:r w:rsidRPr="00701925">
        <w:rPr>
          <w:rFonts w:asciiTheme="minorHAnsi" w:hAnsiTheme="minorHAnsi"/>
          <w:sz w:val="22"/>
        </w:rPr>
        <w:t xml:space="preserve">: </w:t>
      </w:r>
      <w:r>
        <w:rPr>
          <w:rFonts w:asciiTheme="minorHAnsi" w:hAnsiTheme="minorHAnsi"/>
          <w:sz w:val="22"/>
        </w:rPr>
        <w:t>The textbook is free to download and available for a nominal fee on Amazon.com. I encourage you to purchase a hard copy as soon as you can.  See the links in the syllabus heading.</w:t>
      </w:r>
      <w:r w:rsidR="00AC4A21">
        <w:rPr>
          <w:rFonts w:asciiTheme="minorHAnsi" w:hAnsiTheme="minorHAnsi"/>
          <w:sz w:val="22"/>
        </w:rPr>
        <w:t xml:space="preserve"> We will also be taking samples of chapters from </w:t>
      </w:r>
      <w:r w:rsidR="008523BA">
        <w:rPr>
          <w:rFonts w:asciiTheme="minorHAnsi" w:hAnsiTheme="minorHAnsi"/>
          <w:sz w:val="22"/>
        </w:rPr>
        <w:t>other textbooks.</w:t>
      </w:r>
      <w:r w:rsidR="00AC4A21">
        <w:rPr>
          <w:rFonts w:asciiTheme="minorHAnsi" w:hAnsiTheme="minorHAnsi"/>
          <w:sz w:val="22"/>
        </w:rPr>
        <w:t xml:space="preserve"> </w:t>
      </w:r>
    </w:p>
    <w:p w14:paraId="52912CCC" w14:textId="77777777" w:rsidR="008523BA" w:rsidRDefault="008523BA" w:rsidP="008523BA">
      <w:pPr>
        <w:pStyle w:val="Textbody"/>
        <w:rPr>
          <w:rFonts w:asciiTheme="minorHAnsi" w:hAnsiTheme="minorHAnsi"/>
          <w:i/>
          <w:sz w:val="22"/>
        </w:rPr>
      </w:pPr>
    </w:p>
    <w:p w14:paraId="4A612B25" w14:textId="4139243A" w:rsidR="00887E35" w:rsidRDefault="00887E35" w:rsidP="00887E35">
      <w:pPr>
        <w:pStyle w:val="NoSpacing"/>
        <w:rPr>
          <w:rFonts w:asciiTheme="minorHAnsi" w:hAnsiTheme="minorHAnsi"/>
          <w:sz w:val="22"/>
          <w:szCs w:val="22"/>
        </w:rPr>
      </w:pPr>
      <w:r w:rsidRPr="00887E35">
        <w:rPr>
          <w:rFonts w:asciiTheme="minorHAnsi" w:hAnsiTheme="minorHAnsi"/>
          <w:b/>
          <w:sz w:val="22"/>
          <w:szCs w:val="22"/>
        </w:rPr>
        <w:t>Computing</w:t>
      </w:r>
      <w:r>
        <w:rPr>
          <w:rFonts w:asciiTheme="minorHAnsi" w:hAnsiTheme="minorHAnsi"/>
          <w:b/>
          <w:sz w:val="22"/>
          <w:szCs w:val="22"/>
        </w:rPr>
        <w:t>:</w:t>
      </w:r>
      <w:r w:rsidRPr="00887E35">
        <w:rPr>
          <w:rFonts w:asciiTheme="minorHAnsi" w:hAnsiTheme="minorHAnsi"/>
          <w:sz w:val="22"/>
          <w:szCs w:val="22"/>
        </w:rPr>
        <w:t xml:space="preserve"> The use of the R statistical environment </w:t>
      </w:r>
      <w:r w:rsidR="002429FF">
        <w:rPr>
          <w:rFonts w:asciiTheme="minorHAnsi" w:hAnsiTheme="minorHAnsi"/>
          <w:sz w:val="22"/>
          <w:szCs w:val="22"/>
        </w:rPr>
        <w:t xml:space="preserve">(downloadable from </w:t>
      </w:r>
      <w:hyperlink r:id="rId8" w:history="1">
        <w:r w:rsidR="002429FF" w:rsidRPr="007641AA">
          <w:rPr>
            <w:rStyle w:val="Hyperlink"/>
            <w:rFonts w:asciiTheme="minorHAnsi" w:hAnsiTheme="minorHAnsi"/>
            <w:sz w:val="22"/>
            <w:szCs w:val="22"/>
          </w:rPr>
          <w:t>http://www.r-project.org/</w:t>
        </w:r>
      </w:hyperlink>
      <w:r w:rsidR="002429FF">
        <w:rPr>
          <w:rFonts w:asciiTheme="minorHAnsi" w:hAnsiTheme="minorHAnsi"/>
          <w:sz w:val="22"/>
          <w:szCs w:val="22"/>
        </w:rPr>
        <w:t xml:space="preserve">) </w:t>
      </w:r>
      <w:r w:rsidRPr="00887E35">
        <w:rPr>
          <w:rFonts w:asciiTheme="minorHAnsi" w:hAnsiTheme="minorHAnsi"/>
          <w:sz w:val="22"/>
          <w:szCs w:val="22"/>
        </w:rPr>
        <w:t xml:space="preserve">with the </w:t>
      </w:r>
      <w:proofErr w:type="spellStart"/>
      <w:r w:rsidRPr="00887E35">
        <w:rPr>
          <w:rFonts w:asciiTheme="minorHAnsi" w:hAnsiTheme="minorHAnsi"/>
          <w:sz w:val="22"/>
          <w:szCs w:val="22"/>
        </w:rPr>
        <w:t>RStudio</w:t>
      </w:r>
      <w:proofErr w:type="spellEnd"/>
      <w:r w:rsidRPr="00887E35">
        <w:rPr>
          <w:rFonts w:asciiTheme="minorHAnsi" w:hAnsiTheme="minorHAnsi"/>
          <w:sz w:val="22"/>
          <w:szCs w:val="22"/>
        </w:rPr>
        <w:t xml:space="preserve">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r w:rsidR="002429FF">
        <w:rPr>
          <w:rFonts w:asciiTheme="minorHAnsi" w:hAnsiTheme="minorHAnsi"/>
          <w:sz w:val="22"/>
          <w:szCs w:val="22"/>
        </w:rPr>
        <w:t>www.</w:t>
      </w:r>
      <w:r w:rsidRPr="00887E35">
        <w:rPr>
          <w:rFonts w:asciiTheme="minorHAnsi" w:hAnsiTheme="minorHAnsi"/>
          <w:sz w:val="22"/>
          <w:szCs w:val="22"/>
        </w:rPr>
        <w:t xml:space="preserve">rstudio.org) is thoroughly integrated into the course. </w:t>
      </w:r>
      <w:r w:rsidR="00B82CD6">
        <w:rPr>
          <w:rFonts w:asciiTheme="minorHAnsi" w:hAnsiTheme="minorHAnsi"/>
          <w:sz w:val="22"/>
          <w:szCs w:val="22"/>
        </w:rPr>
        <w:t xml:space="preserve">Access on or off campus can be round at: </w:t>
      </w:r>
      <w:hyperlink r:id="rId9" w:history="1">
        <w:r w:rsidR="00B82CD6" w:rsidRPr="00B456BA">
          <w:rPr>
            <w:rStyle w:val="Hyperlink"/>
            <w:rFonts w:asciiTheme="minorHAnsi" w:hAnsiTheme="minorHAnsi"/>
            <w:sz w:val="22"/>
            <w:szCs w:val="22"/>
          </w:rPr>
          <w:t>http://r.skidmore.edu</w:t>
        </w:r>
      </w:hyperlink>
    </w:p>
    <w:p w14:paraId="0CC1125F" w14:textId="77777777" w:rsidR="0007628E" w:rsidRPr="00887E35" w:rsidRDefault="0007628E" w:rsidP="00887E35">
      <w:pPr>
        <w:pStyle w:val="NoSpacing"/>
        <w:rPr>
          <w:rFonts w:asciiTheme="minorHAnsi" w:hAnsiTheme="minorHAnsi"/>
          <w:sz w:val="22"/>
          <w:szCs w:val="22"/>
        </w:rPr>
      </w:pPr>
    </w:p>
    <w:p w14:paraId="65EA7783" w14:textId="77777777" w:rsidR="00887E35" w:rsidRPr="00887E35" w:rsidRDefault="00887E35" w:rsidP="00887E35">
      <w:pPr>
        <w:pStyle w:val="NoSpacing"/>
        <w:rPr>
          <w:rFonts w:asciiTheme="minorHAnsi" w:hAnsiTheme="minorHAnsi"/>
          <w:sz w:val="22"/>
          <w:szCs w:val="22"/>
        </w:rPr>
      </w:pPr>
      <w:r w:rsidRPr="00887E35">
        <w:rPr>
          <w:rFonts w:asciiTheme="minorHAnsi" w:hAnsiTheme="minorHAnsi"/>
          <w:sz w:val="22"/>
          <w:szCs w:val="22"/>
        </w:rPr>
        <w:t>You will need to bring a scientific calculator to each exam. You</w:t>
      </w:r>
      <w:r>
        <w:rPr>
          <w:rFonts w:asciiTheme="minorHAnsi" w:hAnsiTheme="minorHAnsi"/>
          <w:sz w:val="22"/>
          <w:szCs w:val="22"/>
        </w:rPr>
        <w:t xml:space="preserve"> will not be allowed to share a </w:t>
      </w:r>
      <w:r w:rsidRPr="00887E35">
        <w:rPr>
          <w:rFonts w:asciiTheme="minorHAnsi" w:hAnsiTheme="minorHAnsi"/>
          <w:sz w:val="22"/>
          <w:szCs w:val="22"/>
        </w:rPr>
        <w:t>calculator with another student. You do not need a graphing calc</w:t>
      </w:r>
      <w:r>
        <w:rPr>
          <w:rFonts w:asciiTheme="minorHAnsi" w:hAnsiTheme="minorHAnsi"/>
          <w:sz w:val="22"/>
          <w:szCs w:val="22"/>
        </w:rPr>
        <w:t xml:space="preserve">ulator: any calculator that can </w:t>
      </w:r>
      <w:r w:rsidRPr="00887E35">
        <w:rPr>
          <w:rFonts w:asciiTheme="minorHAnsi" w:hAnsiTheme="minorHAnsi"/>
          <w:sz w:val="22"/>
          <w:szCs w:val="22"/>
        </w:rPr>
        <w:t>take square roots, logs and exponents will suffice.</w:t>
      </w:r>
    </w:p>
    <w:p w14:paraId="6EF7D4D9" w14:textId="77777777" w:rsidR="00887E35" w:rsidRPr="00887E35" w:rsidRDefault="00887E35" w:rsidP="00887E35">
      <w:pPr>
        <w:pStyle w:val="NoSpacing"/>
        <w:rPr>
          <w:rFonts w:asciiTheme="minorHAnsi" w:hAnsiTheme="minorHAnsi"/>
          <w:sz w:val="22"/>
          <w:szCs w:val="22"/>
        </w:rPr>
      </w:pPr>
    </w:p>
    <w:p w14:paraId="7DBFEED9" w14:textId="0929B6E1" w:rsidR="00887E35" w:rsidRPr="006000DE" w:rsidRDefault="00887E35" w:rsidP="006000DE">
      <w:pPr>
        <w:pStyle w:val="NoSpacing"/>
        <w:rPr>
          <w:rFonts w:asciiTheme="minorHAnsi" w:hAnsiTheme="minorHAnsi"/>
          <w:sz w:val="22"/>
          <w:szCs w:val="22"/>
        </w:rPr>
      </w:pPr>
      <w:r w:rsidRPr="00887E35">
        <w:rPr>
          <w:rFonts w:asciiTheme="minorHAnsi" w:hAnsiTheme="minorHAnsi"/>
          <w:b/>
          <w:sz w:val="22"/>
          <w:szCs w:val="22"/>
        </w:rPr>
        <w:t>Writing</w:t>
      </w:r>
      <w:r>
        <w:rPr>
          <w:rFonts w:asciiTheme="minorHAnsi" w:hAnsiTheme="minorHAnsi"/>
          <w:b/>
          <w:sz w:val="22"/>
          <w:szCs w:val="22"/>
        </w:rPr>
        <w:t xml:space="preserve">: </w:t>
      </w:r>
      <w:r w:rsidRPr="00887E35">
        <w:rPr>
          <w:rFonts w:asciiTheme="minorHAnsi" w:hAnsiTheme="minorHAnsi"/>
          <w:sz w:val="22"/>
          <w:szCs w:val="22"/>
        </w:rPr>
        <w:t>Your ability to communicate results, which may be technic</w:t>
      </w:r>
      <w:r>
        <w:rPr>
          <w:rFonts w:asciiTheme="minorHAnsi" w:hAnsiTheme="minorHAnsi"/>
          <w:sz w:val="22"/>
          <w:szCs w:val="22"/>
        </w:rPr>
        <w:t xml:space="preserve">al in nature, to your audience, </w:t>
      </w:r>
      <w:r w:rsidRPr="00887E35">
        <w:rPr>
          <w:rFonts w:asciiTheme="minorHAnsi" w:hAnsiTheme="minorHAnsi"/>
          <w:sz w:val="22"/>
          <w:szCs w:val="22"/>
        </w:rPr>
        <w:t>which is likely to be non-technical, is critical to your success as a d</w:t>
      </w:r>
      <w:r>
        <w:rPr>
          <w:rFonts w:asciiTheme="minorHAnsi" w:hAnsiTheme="minorHAnsi"/>
          <w:sz w:val="22"/>
          <w:szCs w:val="22"/>
        </w:rPr>
        <w:t xml:space="preserve">ata analyst. The assignments in </w:t>
      </w:r>
      <w:r w:rsidRPr="00887E35">
        <w:rPr>
          <w:rFonts w:asciiTheme="minorHAnsi" w:hAnsiTheme="minorHAnsi"/>
          <w:sz w:val="22"/>
          <w:szCs w:val="22"/>
        </w:rPr>
        <w:t>this class will place an emphasis on the clarity of your writing.</w:t>
      </w:r>
    </w:p>
    <w:p w14:paraId="1B3FE427" w14:textId="77777777" w:rsidR="006B6019" w:rsidRDefault="006B6019" w:rsidP="000F49A9">
      <w:pPr>
        <w:pStyle w:val="Textbody"/>
        <w:rPr>
          <w:rFonts w:asciiTheme="minorHAnsi" w:hAnsiTheme="minorHAnsi"/>
          <w:b/>
          <w:sz w:val="22"/>
        </w:rPr>
      </w:pPr>
    </w:p>
    <w:p w14:paraId="7D20712C" w14:textId="5EFB3BC2" w:rsidR="006B6019" w:rsidRPr="00811C0A" w:rsidRDefault="006852F5" w:rsidP="00811C0A">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41A07C99" w14:textId="70BE2A80" w:rsidR="006852F5" w:rsidRDefault="006852F5" w:rsidP="00326F08">
      <w:pPr>
        <w:pStyle w:val="NoSpacing"/>
        <w:rPr>
          <w:rFonts w:asciiTheme="minorHAnsi" w:hAnsiTheme="minorHAnsi"/>
          <w:sz w:val="22"/>
          <w:szCs w:val="22"/>
        </w:rPr>
      </w:pPr>
      <w:r w:rsidRPr="006852F5">
        <w:rPr>
          <w:rFonts w:asciiTheme="minorHAnsi" w:hAnsiTheme="minorHAnsi"/>
          <w:b/>
          <w:sz w:val="22"/>
          <w:szCs w:val="22"/>
        </w:rPr>
        <w:t>Homework [</w:t>
      </w:r>
      <w:r w:rsidR="00F77BE9">
        <w:rPr>
          <w:rFonts w:asciiTheme="minorHAnsi" w:hAnsiTheme="minorHAnsi"/>
          <w:b/>
          <w:sz w:val="22"/>
          <w:szCs w:val="22"/>
        </w:rPr>
        <w:t>1</w:t>
      </w:r>
      <w:r w:rsidR="00FF359E">
        <w:rPr>
          <w:rFonts w:asciiTheme="minorHAnsi" w:hAnsiTheme="minorHAnsi"/>
          <w:b/>
          <w:sz w:val="22"/>
          <w:szCs w:val="22"/>
        </w:rPr>
        <w:t>5</w:t>
      </w:r>
      <w:r w:rsidRPr="006852F5">
        <w:rPr>
          <w:rFonts w:asciiTheme="minorHAnsi" w:hAnsiTheme="minorHAnsi"/>
          <w:b/>
          <w:sz w:val="22"/>
          <w:szCs w:val="22"/>
        </w:rPr>
        <w:t>%]</w:t>
      </w:r>
      <w:r w:rsidRPr="006852F5">
        <w:rPr>
          <w:rFonts w:asciiTheme="minorHAnsi" w:hAnsiTheme="minorHAnsi"/>
          <w:sz w:val="22"/>
          <w:szCs w:val="22"/>
        </w:rPr>
        <w:t xml:space="preserve"> Homework is the most effective way to reinforce concepts learned in class. There</w:t>
      </w:r>
      <w:r>
        <w:rPr>
          <w:rFonts w:asciiTheme="minorHAnsi" w:hAnsiTheme="minorHAnsi"/>
          <w:sz w:val="22"/>
          <w:szCs w:val="22"/>
        </w:rPr>
        <w:t xml:space="preserve"> </w:t>
      </w:r>
      <w:r w:rsidRPr="006852F5">
        <w:rPr>
          <w:rFonts w:asciiTheme="minorHAnsi" w:hAnsiTheme="minorHAnsi"/>
          <w:sz w:val="22"/>
          <w:szCs w:val="22"/>
        </w:rPr>
        <w:t xml:space="preserve">will be weekly homework assignments. </w:t>
      </w:r>
      <w:r w:rsidR="00EF105D">
        <w:rPr>
          <w:rFonts w:asciiTheme="minorHAnsi" w:hAnsiTheme="minorHAnsi"/>
          <w:sz w:val="22"/>
          <w:szCs w:val="22"/>
        </w:rPr>
        <w:t>Most often</w:t>
      </w:r>
      <w:r w:rsidRPr="006852F5">
        <w:rPr>
          <w:rFonts w:asciiTheme="minorHAnsi" w:hAnsiTheme="minorHAnsi"/>
          <w:sz w:val="22"/>
          <w:szCs w:val="22"/>
        </w:rPr>
        <w:t xml:space="preserve">, questions will relate </w:t>
      </w:r>
      <w:r>
        <w:rPr>
          <w:rFonts w:asciiTheme="minorHAnsi" w:hAnsiTheme="minorHAnsi"/>
          <w:sz w:val="22"/>
          <w:szCs w:val="22"/>
        </w:rPr>
        <w:t xml:space="preserve">to material in the reading that </w:t>
      </w:r>
      <w:r w:rsidRPr="006852F5">
        <w:rPr>
          <w:rFonts w:asciiTheme="minorHAnsi" w:hAnsiTheme="minorHAnsi"/>
          <w:sz w:val="22"/>
          <w:szCs w:val="22"/>
        </w:rPr>
        <w:t xml:space="preserve">will be covered in class. Homework is due </w:t>
      </w:r>
      <w:r w:rsidR="006B6019">
        <w:rPr>
          <w:rFonts w:asciiTheme="minorHAnsi" w:hAnsiTheme="minorHAnsi"/>
          <w:sz w:val="22"/>
          <w:szCs w:val="22"/>
        </w:rPr>
        <w:t>at the start of class</w:t>
      </w:r>
      <w:r w:rsidRPr="006852F5">
        <w:rPr>
          <w:rFonts w:asciiTheme="minorHAnsi" w:hAnsiTheme="minorHAnsi"/>
          <w:sz w:val="22"/>
          <w:szCs w:val="22"/>
        </w:rPr>
        <w:t xml:space="preserve">, </w:t>
      </w:r>
      <w:r w:rsidR="001F37C2">
        <w:rPr>
          <w:rFonts w:asciiTheme="minorHAnsi" w:hAnsiTheme="minorHAnsi"/>
          <w:sz w:val="22"/>
          <w:szCs w:val="22"/>
        </w:rPr>
        <w:t>and will be accepted with a 33</w:t>
      </w:r>
      <w:r>
        <w:rPr>
          <w:rFonts w:asciiTheme="minorHAnsi" w:hAnsiTheme="minorHAnsi"/>
          <w:sz w:val="22"/>
          <w:szCs w:val="22"/>
        </w:rPr>
        <w:t xml:space="preserve">% </w:t>
      </w:r>
      <w:r w:rsidRPr="006852F5">
        <w:rPr>
          <w:rFonts w:asciiTheme="minorHAnsi" w:hAnsiTheme="minorHAnsi"/>
          <w:sz w:val="22"/>
          <w:szCs w:val="22"/>
        </w:rPr>
        <w:t>penalty if turned in within 48 hours (and no credit otherwise).</w:t>
      </w:r>
      <w:r w:rsidR="006B6019">
        <w:rPr>
          <w:rFonts w:asciiTheme="minorHAnsi" w:hAnsiTheme="minorHAnsi"/>
          <w:sz w:val="22"/>
          <w:szCs w:val="22"/>
        </w:rPr>
        <w:t xml:space="preserve"> All homework and solutions are posted on Blackboard. </w:t>
      </w:r>
    </w:p>
    <w:p w14:paraId="44D8CB7B" w14:textId="77777777"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proofErr w:type="spellStart"/>
      <w:r>
        <w:rPr>
          <w:rFonts w:asciiTheme="minorHAnsi" w:hAnsiTheme="minorHAnsi"/>
          <w:sz w:val="22"/>
          <w:szCs w:val="22"/>
        </w:rPr>
        <w:t>Homeworks</w:t>
      </w:r>
      <w:proofErr w:type="spellEnd"/>
      <w:r>
        <w:rPr>
          <w:rFonts w:asciiTheme="minorHAnsi" w:hAnsiTheme="minorHAnsi"/>
          <w:sz w:val="22"/>
          <w:szCs w:val="22"/>
        </w:rPr>
        <w:t xml:space="preserve">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41085F57" w:rsidR="001F37C2" w:rsidRPr="006852F5"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attempted,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014BDD6D" w14:textId="77777777" w:rsidR="006852F5" w:rsidRPr="006852F5" w:rsidRDefault="006852F5" w:rsidP="006852F5">
      <w:pPr>
        <w:pStyle w:val="NoSpacing"/>
        <w:rPr>
          <w:rFonts w:asciiTheme="minorHAnsi" w:hAnsiTheme="minorHAnsi"/>
          <w:sz w:val="22"/>
          <w:szCs w:val="22"/>
        </w:rPr>
      </w:pPr>
    </w:p>
    <w:p w14:paraId="07C137AB" w14:textId="1EB1BA33" w:rsidR="00FE47B3" w:rsidRDefault="006852F5" w:rsidP="00FE47B3">
      <w:pPr>
        <w:pStyle w:val="NoSpacing"/>
        <w:rPr>
          <w:rFonts w:asciiTheme="minorHAnsi" w:hAnsiTheme="minorHAnsi"/>
          <w:sz w:val="22"/>
          <w:szCs w:val="22"/>
        </w:rPr>
      </w:pPr>
      <w:r w:rsidRPr="006852F5">
        <w:rPr>
          <w:rFonts w:asciiTheme="minorHAnsi" w:hAnsiTheme="minorHAnsi"/>
          <w:b/>
          <w:sz w:val="22"/>
          <w:szCs w:val="22"/>
        </w:rPr>
        <w:t>Project</w:t>
      </w:r>
      <w:r w:rsidR="008C7A43">
        <w:rPr>
          <w:rFonts w:asciiTheme="minorHAnsi" w:hAnsiTheme="minorHAnsi"/>
          <w:b/>
          <w:sz w:val="22"/>
          <w:szCs w:val="22"/>
        </w:rPr>
        <w:t>s</w:t>
      </w:r>
      <w:r w:rsidRPr="006852F5">
        <w:rPr>
          <w:rFonts w:asciiTheme="minorHAnsi" w:hAnsiTheme="minorHAnsi"/>
          <w:b/>
          <w:sz w:val="22"/>
          <w:szCs w:val="22"/>
        </w:rPr>
        <w:t xml:space="preserve"> &amp; Presentation [</w:t>
      </w:r>
      <w:r w:rsidR="00F77BE9">
        <w:rPr>
          <w:rFonts w:asciiTheme="minorHAnsi" w:hAnsiTheme="minorHAnsi"/>
          <w:b/>
          <w:sz w:val="22"/>
          <w:szCs w:val="22"/>
        </w:rPr>
        <w:t>25</w:t>
      </w:r>
      <w:r w:rsidRPr="006852F5">
        <w:rPr>
          <w:rFonts w:asciiTheme="minorHAnsi" w:hAnsiTheme="minorHAnsi"/>
          <w:b/>
          <w:sz w:val="22"/>
          <w:szCs w:val="22"/>
        </w:rPr>
        <w:t>%]</w:t>
      </w:r>
      <w:r w:rsidRPr="006852F5">
        <w:rPr>
          <w:rFonts w:asciiTheme="minorHAnsi" w:hAnsiTheme="minorHAnsi"/>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conducting (with a group)</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For each, you may collect primary data by hand or you can</w:t>
      </w:r>
      <w:r>
        <w:rPr>
          <w:rFonts w:asciiTheme="minorHAnsi" w:hAnsiTheme="minorHAnsi"/>
          <w:sz w:val="22"/>
          <w:szCs w:val="22"/>
        </w:rPr>
        <w:t xml:space="preserve"> use data available on the </w:t>
      </w:r>
      <w:r w:rsidRPr="006852F5">
        <w:rPr>
          <w:rFonts w:asciiTheme="minorHAnsi" w:hAnsiTheme="minorHAnsi"/>
          <w:sz w:val="22"/>
          <w:szCs w:val="22"/>
        </w:rPr>
        <w:t xml:space="preserve">Internet or from faculty research. </w:t>
      </w:r>
    </w:p>
    <w:p w14:paraId="6FF2DB42" w14:textId="77777777" w:rsidR="00FE47B3" w:rsidRDefault="00FE47B3" w:rsidP="00FE47B3">
      <w:pPr>
        <w:pStyle w:val="NoSpacing"/>
        <w:rPr>
          <w:rFonts w:asciiTheme="minorHAnsi" w:hAnsiTheme="minorHAnsi"/>
          <w:sz w:val="22"/>
          <w:szCs w:val="22"/>
        </w:rPr>
      </w:pPr>
    </w:p>
    <w:p w14:paraId="516D7B5F" w14:textId="1A815DA9" w:rsidR="006852F5" w:rsidRPr="006852F5" w:rsidRDefault="006852F5" w:rsidP="00FE47B3">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Pr="006852F5">
        <w:rPr>
          <w:rFonts w:asciiTheme="minorHAnsi" w:hAnsiTheme="minorHAnsi"/>
          <w:sz w:val="22"/>
          <w:szCs w:val="22"/>
        </w:rPr>
        <w:t xml:space="preserve">(and your group) will give a </w:t>
      </w:r>
      <w:proofErr w:type="gramStart"/>
      <w:r w:rsidRPr="006852F5">
        <w:rPr>
          <w:rFonts w:asciiTheme="minorHAnsi" w:hAnsiTheme="minorHAnsi"/>
          <w:sz w:val="22"/>
          <w:szCs w:val="22"/>
        </w:rPr>
        <w:t>10 minute</w:t>
      </w:r>
      <w:proofErr w:type="gramEnd"/>
      <w:r w:rsidRPr="006852F5">
        <w:rPr>
          <w:rFonts w:asciiTheme="minorHAnsi" w:hAnsiTheme="minorHAnsi"/>
          <w:sz w:val="22"/>
          <w:szCs w:val="22"/>
        </w:rPr>
        <w:t xml:space="preserve"> oral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p>
    <w:p w14:paraId="7022C7E5" w14:textId="77777777" w:rsidR="006852F5" w:rsidRPr="006852F5" w:rsidRDefault="006852F5" w:rsidP="006852F5">
      <w:pPr>
        <w:pStyle w:val="NoSpacing"/>
        <w:rPr>
          <w:rFonts w:asciiTheme="minorHAnsi" w:hAnsiTheme="minorHAnsi"/>
          <w:sz w:val="22"/>
          <w:szCs w:val="22"/>
        </w:rPr>
      </w:pPr>
    </w:p>
    <w:p w14:paraId="025A0D42" w14:textId="426EFB42" w:rsidR="006852F5" w:rsidRDefault="00F77BE9" w:rsidP="008523BA">
      <w:pPr>
        <w:pStyle w:val="NoSpacing"/>
        <w:rPr>
          <w:rFonts w:asciiTheme="minorHAnsi" w:hAnsiTheme="minorHAnsi"/>
          <w:sz w:val="22"/>
          <w:szCs w:val="22"/>
        </w:rPr>
      </w:pPr>
      <w:r>
        <w:rPr>
          <w:rFonts w:asciiTheme="minorHAnsi" w:hAnsiTheme="minorHAnsi"/>
          <w:b/>
          <w:sz w:val="22"/>
          <w:szCs w:val="22"/>
        </w:rPr>
        <w:t>Exams [</w:t>
      </w:r>
      <w:r w:rsidR="00FF359E">
        <w:rPr>
          <w:rFonts w:asciiTheme="minorHAnsi" w:hAnsiTheme="minorHAnsi"/>
          <w:b/>
          <w:sz w:val="22"/>
          <w:szCs w:val="22"/>
        </w:rPr>
        <w:t>50</w:t>
      </w:r>
      <w:r w:rsidR="006852F5" w:rsidRPr="006852F5">
        <w:rPr>
          <w:rFonts w:asciiTheme="minorHAnsi" w:hAnsiTheme="minorHAnsi"/>
          <w:b/>
          <w:sz w:val="22"/>
          <w:szCs w:val="22"/>
        </w:rPr>
        <w:t>%]</w:t>
      </w:r>
      <w:r w:rsidR="006852F5" w:rsidRPr="006852F5">
        <w:rPr>
          <w:rFonts w:asciiTheme="minorHAnsi" w:hAnsiTheme="minorHAnsi"/>
          <w:sz w:val="22"/>
          <w:szCs w:val="22"/>
        </w:rPr>
        <w:t xml:space="preserve"> There will be </w:t>
      </w:r>
      <w:r w:rsidR="008523BA">
        <w:rPr>
          <w:rFonts w:asciiTheme="minorHAnsi" w:hAnsiTheme="minorHAnsi"/>
          <w:sz w:val="22"/>
          <w:szCs w:val="22"/>
        </w:rPr>
        <w:t>two</w:t>
      </w:r>
      <w:r w:rsidR="006852F5" w:rsidRPr="006852F5">
        <w:rPr>
          <w:rFonts w:asciiTheme="minorHAnsi" w:hAnsiTheme="minorHAnsi"/>
          <w:sz w:val="22"/>
          <w:szCs w:val="22"/>
        </w:rPr>
        <w:t xml:space="preserve"> </w:t>
      </w:r>
      <w:r w:rsidR="00D56644">
        <w:rPr>
          <w:rFonts w:asciiTheme="minorHAnsi" w:hAnsiTheme="minorHAnsi"/>
          <w:sz w:val="22"/>
          <w:szCs w:val="22"/>
        </w:rPr>
        <w:t>exams</w:t>
      </w:r>
      <w:r w:rsidR="006852F5" w:rsidRPr="006852F5">
        <w:rPr>
          <w:rFonts w:asciiTheme="minorHAnsi" w:hAnsiTheme="minorHAnsi"/>
          <w:sz w:val="22"/>
          <w:szCs w:val="22"/>
        </w:rPr>
        <w:t xml:space="preserve">. </w:t>
      </w:r>
      <w:r w:rsidR="00D5748F">
        <w:rPr>
          <w:rFonts w:asciiTheme="minorHAnsi" w:hAnsiTheme="minorHAnsi"/>
          <w:sz w:val="22"/>
          <w:szCs w:val="22"/>
        </w:rPr>
        <w:t>Exams</w:t>
      </w:r>
      <w:r w:rsidR="006852F5" w:rsidRPr="006852F5">
        <w:rPr>
          <w:rFonts w:asciiTheme="minorHAnsi" w:hAnsiTheme="minorHAnsi"/>
          <w:sz w:val="22"/>
          <w:szCs w:val="22"/>
        </w:rPr>
        <w:t xml:space="preserve"> are </w:t>
      </w:r>
      <w:r w:rsidR="008523BA">
        <w:rPr>
          <w:rFonts w:asciiTheme="minorHAnsi" w:hAnsiTheme="minorHAnsi"/>
          <w:sz w:val="22"/>
          <w:szCs w:val="22"/>
        </w:rPr>
        <w:t xml:space="preserve">take homes, with 24 hours given to complete. Each are expected to take three hours, and you are not allowed to seek outside help on the exams. </w:t>
      </w:r>
      <w:bookmarkStart w:id="0" w:name="_GoBack"/>
      <w:bookmarkEnd w:id="0"/>
      <w:r>
        <w:rPr>
          <w:rFonts w:asciiTheme="minorHAnsi" w:hAnsiTheme="minorHAnsi"/>
          <w:sz w:val="22"/>
          <w:szCs w:val="22"/>
        </w:rPr>
        <w:t xml:space="preserve"> </w:t>
      </w:r>
    </w:p>
    <w:p w14:paraId="53BB4939" w14:textId="77777777" w:rsidR="006852F5" w:rsidRPr="006852F5" w:rsidRDefault="006852F5" w:rsidP="006852F5">
      <w:pPr>
        <w:pStyle w:val="NoSpacing"/>
        <w:rPr>
          <w:rFonts w:asciiTheme="minorHAnsi" w:hAnsiTheme="minorHAnsi"/>
          <w:sz w:val="22"/>
          <w:szCs w:val="22"/>
        </w:rPr>
      </w:pPr>
    </w:p>
    <w:p w14:paraId="52F4E04B" w14:textId="217CF537" w:rsidR="006852F5" w:rsidRDefault="006000DE" w:rsidP="006852F5">
      <w:pPr>
        <w:pStyle w:val="NoSpacing"/>
        <w:rPr>
          <w:rFonts w:asciiTheme="minorHAnsi" w:hAnsiTheme="minorHAnsi"/>
          <w:sz w:val="22"/>
          <w:szCs w:val="22"/>
        </w:rPr>
      </w:pPr>
      <w:r>
        <w:rPr>
          <w:rFonts w:asciiTheme="minorHAnsi" w:hAnsiTheme="minorHAnsi"/>
          <w:b/>
          <w:sz w:val="22"/>
          <w:szCs w:val="22"/>
        </w:rPr>
        <w:t>Participation [</w:t>
      </w:r>
      <w:r w:rsidR="00F77BE9">
        <w:rPr>
          <w:rFonts w:asciiTheme="minorHAnsi" w:hAnsiTheme="minorHAnsi"/>
          <w:b/>
          <w:sz w:val="22"/>
          <w:szCs w:val="22"/>
        </w:rPr>
        <w:t>10</w:t>
      </w:r>
      <w:r w:rsidR="006852F5" w:rsidRPr="006852F5">
        <w:rPr>
          <w:rFonts w:asciiTheme="minorHAnsi" w:hAnsiTheme="minorHAnsi"/>
          <w:b/>
          <w:sz w:val="22"/>
          <w:szCs w:val="22"/>
        </w:rPr>
        <w:t xml:space="preserve">%] </w:t>
      </w:r>
      <w:r w:rsidR="006852F5" w:rsidRPr="006852F5">
        <w:rPr>
          <w:rFonts w:asciiTheme="minorHAnsi" w:hAnsiTheme="minorHAnsi"/>
          <w:sz w:val="22"/>
          <w:szCs w:val="22"/>
        </w:rPr>
        <w:t>Active participation in class, engagement wit</w:t>
      </w:r>
      <w:r w:rsidR="006852F5">
        <w:rPr>
          <w:rFonts w:asciiTheme="minorHAnsi" w:hAnsiTheme="minorHAnsi"/>
          <w:sz w:val="22"/>
          <w:szCs w:val="22"/>
        </w:rPr>
        <w:t xml:space="preserve">h the annotated readings notes, </w:t>
      </w:r>
      <w:r w:rsidR="006852F5" w:rsidRPr="006852F5">
        <w:rPr>
          <w:rFonts w:asciiTheme="minorHAnsi" w:hAnsiTheme="minorHAnsi"/>
          <w:sz w:val="22"/>
          <w:szCs w:val="22"/>
        </w:rPr>
        <w:t>regular attendance</w:t>
      </w:r>
      <w:r w:rsidR="006852F5">
        <w:rPr>
          <w:rFonts w:asciiTheme="minorHAnsi" w:hAnsiTheme="minorHAnsi"/>
          <w:sz w:val="22"/>
          <w:szCs w:val="22"/>
        </w:rPr>
        <w:t>, and completion of in-class labs</w:t>
      </w:r>
      <w:r w:rsidR="006852F5" w:rsidRPr="006852F5">
        <w:rPr>
          <w:rFonts w:asciiTheme="minorHAnsi" w:hAnsiTheme="minorHAnsi"/>
          <w:sz w:val="22"/>
          <w:szCs w:val="22"/>
        </w:rPr>
        <w:t xml:space="preserve"> will comprise the remainder of your grade.</w:t>
      </w:r>
    </w:p>
    <w:p w14:paraId="0052BEA7" w14:textId="77777777" w:rsidR="00326F08" w:rsidRDefault="00326F08" w:rsidP="006852F5">
      <w:pPr>
        <w:pStyle w:val="NoSpacing"/>
        <w:rPr>
          <w:rFonts w:asciiTheme="minorHAnsi" w:hAnsiTheme="minorHAnsi"/>
          <w:sz w:val="22"/>
          <w:szCs w:val="22"/>
        </w:rPr>
      </w:pPr>
    </w:p>
    <w:p w14:paraId="673064E8" w14:textId="77777777" w:rsidR="00811C0A" w:rsidRPr="006852F5" w:rsidRDefault="00811C0A" w:rsidP="006852F5">
      <w:pPr>
        <w:pStyle w:val="NoSpacing"/>
        <w:rPr>
          <w:rFonts w:asciiTheme="minorHAnsi" w:hAnsiTheme="minorHAnsi"/>
          <w:sz w:val="22"/>
          <w:szCs w:val="22"/>
        </w:rPr>
      </w:pPr>
    </w:p>
    <w:p w14:paraId="14793AAA" w14:textId="77777777" w:rsidR="006E771B" w:rsidRDefault="006E771B" w:rsidP="006E771B">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lastRenderedPageBreak/>
        <w:t>Disability accommodations</w:t>
      </w:r>
      <w:r w:rsidRPr="006E771B">
        <w:rPr>
          <w:rFonts w:asciiTheme="minorHAnsi" w:hAnsiTheme="minorHAnsi" w:cs="CMR12"/>
          <w:kern w:val="0"/>
          <w:sz w:val="22"/>
          <w:szCs w:val="22"/>
        </w:rPr>
        <w:t>: Any student with special needs requiring accommodations</w:t>
      </w:r>
      <w:r>
        <w:rPr>
          <w:rFonts w:asciiTheme="minorHAnsi" w:hAnsiTheme="minorHAnsi" w:cs="CMR12"/>
          <w:kern w:val="0"/>
          <w:sz w:val="22"/>
          <w:szCs w:val="22"/>
        </w:rPr>
        <w:t xml:space="preserve"> </w:t>
      </w:r>
      <w:r w:rsidRPr="006E771B">
        <w:rPr>
          <w:rFonts w:asciiTheme="minorHAnsi" w:hAnsiTheme="minorHAnsi" w:cs="CMR12"/>
          <w:kern w:val="0"/>
          <w:sz w:val="22"/>
          <w:szCs w:val="22"/>
        </w:rPr>
        <w:t>should give me his/her memo of accommodations in a timely manner. It is the student’s</w:t>
      </w:r>
      <w:r>
        <w:rPr>
          <w:rFonts w:asciiTheme="minorHAnsi" w:hAnsiTheme="minorHAnsi" w:cs="CMR12"/>
          <w:kern w:val="0"/>
          <w:sz w:val="22"/>
          <w:szCs w:val="22"/>
        </w:rPr>
        <w:t xml:space="preserve"> </w:t>
      </w:r>
      <w:r w:rsidRPr="006E771B">
        <w:rPr>
          <w:rFonts w:asciiTheme="minorHAnsi" w:hAnsiTheme="minorHAnsi" w:cs="CMR12"/>
          <w:kern w:val="0"/>
          <w:sz w:val="22"/>
          <w:szCs w:val="22"/>
        </w:rPr>
        <w:t>responsibility to follow up with me regarding all accommodations that require my participation.</w:t>
      </w:r>
      <w:r>
        <w:rPr>
          <w:rFonts w:asciiTheme="minorHAnsi" w:hAnsiTheme="minorHAnsi" w:cs="CMR12"/>
          <w:kern w:val="0"/>
          <w:sz w:val="22"/>
          <w:szCs w:val="22"/>
        </w:rPr>
        <w:t xml:space="preserve"> </w:t>
      </w:r>
      <w:r w:rsidRPr="006E771B">
        <w:rPr>
          <w:rFonts w:asciiTheme="minorHAnsi" w:hAnsiTheme="minorHAnsi" w:cs="CMR12"/>
          <w:kern w:val="0"/>
          <w:sz w:val="22"/>
          <w:szCs w:val="22"/>
        </w:rPr>
        <w:t>The student is advised to ensure full use of testing accommodations by coming to talk</w:t>
      </w:r>
      <w:r>
        <w:rPr>
          <w:rFonts w:asciiTheme="minorHAnsi" w:hAnsiTheme="minorHAnsi" w:cs="CMR12"/>
          <w:kern w:val="0"/>
          <w:sz w:val="22"/>
          <w:szCs w:val="22"/>
        </w:rPr>
        <w:t xml:space="preserve"> </w:t>
      </w:r>
      <w:r w:rsidRPr="006E771B">
        <w:rPr>
          <w:rFonts w:asciiTheme="minorHAnsi" w:hAnsiTheme="minorHAnsi" w:cs="CMR12"/>
          <w:kern w:val="0"/>
          <w:sz w:val="22"/>
          <w:szCs w:val="22"/>
        </w:rPr>
        <w:t xml:space="preserve">to me at least three days before any test. </w:t>
      </w:r>
    </w:p>
    <w:p w14:paraId="09CC41C9" w14:textId="77777777" w:rsidR="006E771B" w:rsidRDefault="006E771B" w:rsidP="006E771B">
      <w:pPr>
        <w:widowControl/>
        <w:suppressAutoHyphens w:val="0"/>
        <w:autoSpaceDE w:val="0"/>
        <w:adjustRightInd w:val="0"/>
        <w:textAlignment w:val="auto"/>
        <w:rPr>
          <w:rFonts w:asciiTheme="minorHAnsi" w:hAnsiTheme="minorHAnsi" w:cs="CMR12"/>
          <w:kern w:val="0"/>
          <w:sz w:val="22"/>
          <w:szCs w:val="22"/>
        </w:rPr>
      </w:pPr>
    </w:p>
    <w:p w14:paraId="568E2F06" w14:textId="7983313E" w:rsidR="00E76A12" w:rsidRDefault="006E771B" w:rsidP="00E76A12">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b/>
          <w:sz w:val="22"/>
          <w:szCs w:val="22"/>
        </w:rPr>
        <w:t>Attendance</w:t>
      </w:r>
      <w:r>
        <w:rPr>
          <w:rFonts w:asciiTheme="minorHAnsi" w:hAnsiTheme="minorHAnsi"/>
          <w:sz w:val="22"/>
          <w:szCs w:val="22"/>
        </w:rPr>
        <w:t>:</w:t>
      </w:r>
      <w:r w:rsidRPr="006E771B">
        <w:rPr>
          <w:rFonts w:asciiTheme="minorHAnsi" w:hAnsiTheme="minorHAnsi"/>
          <w:sz w:val="22"/>
          <w:szCs w:val="22"/>
        </w:rPr>
        <w:t xml:space="preserve"> Your attendance in class is crucial, as is your punctuality. We are all going to</w:t>
      </w:r>
      <w:r>
        <w:rPr>
          <w:rFonts w:asciiTheme="minorHAnsi" w:hAnsiTheme="minorHAnsi"/>
          <w:sz w:val="22"/>
          <w:szCs w:val="22"/>
        </w:rPr>
        <w:t xml:space="preserve"> </w:t>
      </w:r>
      <w:r w:rsidRPr="006E771B">
        <w:rPr>
          <w:rFonts w:asciiTheme="minorHAnsi" w:hAnsiTheme="minorHAnsi"/>
          <w:sz w:val="22"/>
          <w:szCs w:val="22"/>
        </w:rPr>
        <w:t xml:space="preserve">learn this material together, so we need to have everyone present and working. </w:t>
      </w:r>
      <w:r w:rsidR="007D3354">
        <w:rPr>
          <w:rFonts w:asciiTheme="minorHAnsi" w:hAnsiTheme="minorHAnsi"/>
          <w:sz w:val="22"/>
          <w:szCs w:val="22"/>
        </w:rPr>
        <w:t>Accommodations</w:t>
      </w:r>
      <w:r w:rsidRPr="006E771B">
        <w:rPr>
          <w:rFonts w:asciiTheme="minorHAnsi" w:hAnsiTheme="minorHAnsi"/>
          <w:sz w:val="22"/>
          <w:szCs w:val="22"/>
        </w:rPr>
        <w:t xml:space="preserve"> for an unavoidable absence </w:t>
      </w:r>
      <w:r>
        <w:rPr>
          <w:rFonts w:asciiTheme="minorHAnsi" w:hAnsiTheme="minorHAnsi"/>
          <w:sz w:val="22"/>
          <w:szCs w:val="22"/>
        </w:rPr>
        <w:t>can be made in advance via email; o</w:t>
      </w:r>
      <w:r w:rsidRPr="006E771B">
        <w:rPr>
          <w:rFonts w:asciiTheme="minorHAnsi" w:hAnsiTheme="minorHAnsi"/>
          <w:sz w:val="22"/>
          <w:szCs w:val="22"/>
        </w:rPr>
        <w:t>ne necessary absence during the</w:t>
      </w:r>
      <w:r>
        <w:rPr>
          <w:rFonts w:asciiTheme="minorHAnsi" w:hAnsiTheme="minorHAnsi"/>
          <w:sz w:val="22"/>
          <w:szCs w:val="22"/>
        </w:rPr>
        <w:t xml:space="preserve"> </w:t>
      </w:r>
      <w:r w:rsidRPr="006E771B">
        <w:rPr>
          <w:rFonts w:asciiTheme="minorHAnsi" w:hAnsiTheme="minorHAnsi"/>
          <w:sz w:val="22"/>
          <w:szCs w:val="22"/>
        </w:rPr>
        <w:t>semester is not unusual; having more than two is uncommon.</w:t>
      </w:r>
      <w:r w:rsidR="00E76A12" w:rsidRPr="00E76A12">
        <w:rPr>
          <w:rFonts w:asciiTheme="minorHAnsi" w:hAnsiTheme="minorHAnsi" w:cs="CMR12"/>
          <w:kern w:val="0"/>
          <w:sz w:val="22"/>
          <w:szCs w:val="22"/>
        </w:rPr>
        <w:t xml:space="preserve"> </w:t>
      </w:r>
    </w:p>
    <w:p w14:paraId="390516AD" w14:textId="77777777" w:rsidR="00E76A12" w:rsidRDefault="00E76A12" w:rsidP="00E76A12">
      <w:pPr>
        <w:widowControl/>
        <w:suppressAutoHyphens w:val="0"/>
        <w:autoSpaceDE w:val="0"/>
        <w:adjustRightInd w:val="0"/>
        <w:textAlignment w:val="auto"/>
        <w:rPr>
          <w:rFonts w:asciiTheme="minorHAnsi" w:hAnsiTheme="minorHAnsi" w:cs="CMR12"/>
          <w:kern w:val="0"/>
          <w:sz w:val="22"/>
          <w:szCs w:val="22"/>
        </w:rPr>
      </w:pPr>
    </w:p>
    <w:p w14:paraId="7C046E11" w14:textId="2776786B" w:rsidR="006E771B" w:rsidRPr="006E771B" w:rsidRDefault="00E76A12" w:rsidP="006E771B">
      <w:pPr>
        <w:pStyle w:val="NoSpacing"/>
        <w:rPr>
          <w:rFonts w:asciiTheme="minorHAnsi" w:hAnsiTheme="minorHAnsi"/>
          <w:sz w:val="22"/>
          <w:szCs w:val="22"/>
        </w:rPr>
      </w:pPr>
      <w:r>
        <w:rPr>
          <w:rFonts w:asciiTheme="minorHAnsi" w:hAnsiTheme="minorHAnsi"/>
          <w:b/>
          <w:sz w:val="22"/>
          <w:szCs w:val="22"/>
        </w:rPr>
        <w:t>Reading</w:t>
      </w:r>
      <w:r>
        <w:rPr>
          <w:rFonts w:asciiTheme="minorHAnsi" w:hAnsiTheme="minorHAnsi"/>
          <w:sz w:val="22"/>
          <w:szCs w:val="22"/>
        </w:rPr>
        <w:t xml:space="preserve">: See the detailed syllabus for the sections you are responsible. The book is nearly free! Use it, write on it, </w:t>
      </w:r>
      <w:r w:rsidR="00725880">
        <w:rPr>
          <w:rFonts w:asciiTheme="minorHAnsi" w:hAnsiTheme="minorHAnsi"/>
          <w:sz w:val="22"/>
          <w:szCs w:val="22"/>
        </w:rPr>
        <w:t>bring</w:t>
      </w:r>
      <w:r w:rsidR="00F77BE9">
        <w:rPr>
          <w:rFonts w:asciiTheme="minorHAnsi" w:hAnsiTheme="minorHAnsi"/>
          <w:sz w:val="22"/>
          <w:szCs w:val="22"/>
        </w:rPr>
        <w:t xml:space="preserve"> </w:t>
      </w:r>
      <w:r w:rsidR="00725880">
        <w:rPr>
          <w:rFonts w:asciiTheme="minorHAnsi" w:hAnsiTheme="minorHAnsi"/>
          <w:sz w:val="22"/>
          <w:szCs w:val="22"/>
        </w:rPr>
        <w:t xml:space="preserve">it on vacation, </w:t>
      </w:r>
      <w:r>
        <w:rPr>
          <w:rFonts w:asciiTheme="minorHAnsi" w:hAnsiTheme="minorHAnsi"/>
          <w:sz w:val="22"/>
          <w:szCs w:val="22"/>
        </w:rPr>
        <w:t>and appreciate it</w:t>
      </w:r>
      <w:r w:rsidRPr="006E771B">
        <w:rPr>
          <w:rFonts w:asciiTheme="minorHAnsi" w:hAnsiTheme="minorHAnsi"/>
          <w:sz w:val="22"/>
          <w:szCs w:val="22"/>
        </w:rPr>
        <w:t>.</w:t>
      </w:r>
    </w:p>
    <w:p w14:paraId="50FF8F44" w14:textId="77777777" w:rsidR="006E771B" w:rsidRPr="006E771B" w:rsidRDefault="006E771B" w:rsidP="006E771B">
      <w:pPr>
        <w:pStyle w:val="NoSpacing"/>
        <w:rPr>
          <w:rFonts w:asciiTheme="minorHAnsi" w:hAnsiTheme="minorHAnsi"/>
          <w:sz w:val="22"/>
          <w:szCs w:val="22"/>
        </w:rPr>
      </w:pPr>
    </w:p>
    <w:p w14:paraId="7F926C37" w14:textId="13D51BA7" w:rsidR="00326F08" w:rsidRPr="00326F08" w:rsidRDefault="006E771B" w:rsidP="00326F08">
      <w:pPr>
        <w:pStyle w:val="NoSpacing"/>
        <w:rPr>
          <w:rFonts w:asciiTheme="minorHAnsi" w:hAnsiTheme="minorHAnsi"/>
          <w:sz w:val="22"/>
          <w:szCs w:val="22"/>
        </w:rPr>
      </w:pPr>
      <w:r w:rsidRPr="00887E35">
        <w:rPr>
          <w:rFonts w:asciiTheme="minorHAnsi" w:hAnsiTheme="minorHAnsi"/>
          <w:b/>
          <w:sz w:val="22"/>
          <w:szCs w:val="22"/>
        </w:rPr>
        <w:t>Collaboration</w:t>
      </w:r>
      <w:r w:rsidR="00887E35">
        <w:rPr>
          <w:rFonts w:asciiTheme="minorHAnsi" w:hAnsiTheme="minorHAnsi"/>
          <w:b/>
          <w:sz w:val="22"/>
          <w:szCs w:val="22"/>
        </w:rPr>
        <w:t>:</w:t>
      </w:r>
      <w:r w:rsidRPr="006E771B">
        <w:rPr>
          <w:rFonts w:asciiTheme="minorHAnsi" w:hAnsiTheme="minorHAnsi"/>
          <w:sz w:val="22"/>
          <w:szCs w:val="22"/>
        </w:rPr>
        <w:t xml:space="preserve"> Much of this course will operate on a collaborative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p>
    <w:p w14:paraId="4F45D861" w14:textId="2830592E" w:rsidR="00326F08" w:rsidRPr="00D42F26" w:rsidRDefault="00326F08" w:rsidP="00326F08">
      <w:pPr>
        <w:pStyle w:val="NormalWeb"/>
        <w:shd w:val="clear" w:color="auto" w:fill="FFFFFF"/>
        <w:rPr>
          <w:rFonts w:asciiTheme="minorHAnsi" w:hAnsiTheme="minorHAnsi" w:cs="Tahoma"/>
          <w:color w:val="000000" w:themeColor="text1"/>
          <w:sz w:val="22"/>
          <w:szCs w:val="22"/>
        </w:rPr>
      </w:pPr>
      <w:r w:rsidRPr="00D42F26">
        <w:rPr>
          <w:rStyle w:val="Strong"/>
          <w:rFonts w:asciiTheme="minorHAnsi" w:hAnsiTheme="minorHAnsi" w:cs="Tahoma"/>
          <w:color w:val="000000" w:themeColor="text1"/>
          <w:sz w:val="22"/>
          <w:szCs w:val="22"/>
        </w:rPr>
        <w:t>Title IX Statement</w:t>
      </w:r>
      <w:r>
        <w:rPr>
          <w:rStyle w:val="Strong"/>
          <w:rFonts w:asciiTheme="minorHAnsi" w:hAnsiTheme="minorHAnsi" w:cs="Tahoma"/>
          <w:color w:val="000000" w:themeColor="text1"/>
          <w:sz w:val="22"/>
          <w:szCs w:val="22"/>
        </w:rPr>
        <w:t xml:space="preserve">: </w:t>
      </w:r>
      <w:r w:rsidRPr="00D42F26">
        <w:rPr>
          <w:rFonts w:asciiTheme="minorHAnsi" w:hAnsiTheme="minorHAnsi" w:cs="Tahoma"/>
          <w:color w:val="000000" w:themeColor="text1"/>
          <w:sz w:val="22"/>
          <w:szCs w:val="22"/>
        </w:rPr>
        <w:t>Skidmore College is committed to providing a learning, working, and living environment that reflects and promotes personal integrity, civility, and mutual respect. Members of the Skidmore community have the right to be free from all forms of abuse, assault, harassment, and coercive conduct, including sexual and gender-based misconduct, as defined in this policy. Skidmore College considers sexual and gender-based misconduct to be one of the most serious violations of the values and standards of the College. Unwelcome sexual contact of any form is a violation of students’ personal integrity and their right to a safe environment and therefore violates Skidmore’s values. Skidmore College will not tolerate sexual or gender-based misconduct in any form. Sexual and gender-based misconduct is also prohibited by federal regulations. In accordance with Title IX, Skidmore College does not discriminate on the basis of sex in any of its programs and activities.</w:t>
      </w:r>
    </w:p>
    <w:p w14:paraId="7E4ABA2C" w14:textId="044C5104" w:rsidR="00326F08" w:rsidRPr="00BA7C51" w:rsidRDefault="00326F08" w:rsidP="00326F08">
      <w:pPr>
        <w:pStyle w:val="NormalWeb"/>
        <w:shd w:val="clear" w:color="auto" w:fill="FFFFFF"/>
        <w:rPr>
          <w:rFonts w:asciiTheme="minorHAnsi" w:hAnsiTheme="minorHAnsi" w:cs="Tahoma"/>
          <w:color w:val="000000" w:themeColor="text1"/>
          <w:sz w:val="22"/>
          <w:szCs w:val="22"/>
        </w:rPr>
      </w:pPr>
      <w:r w:rsidRPr="00D42F26">
        <w:rPr>
          <w:rStyle w:val="Strong"/>
          <w:rFonts w:asciiTheme="minorHAnsi" w:hAnsiTheme="minorHAnsi" w:cs="Tahoma"/>
          <w:color w:val="000000" w:themeColor="text1"/>
          <w:sz w:val="22"/>
          <w:szCs w:val="22"/>
        </w:rPr>
        <w:t>Title IX Reporting Responsibilities</w:t>
      </w:r>
      <w:r>
        <w:rPr>
          <w:rStyle w:val="Strong"/>
          <w:rFonts w:asciiTheme="minorHAnsi" w:hAnsiTheme="minorHAnsi" w:cs="Tahoma"/>
          <w:color w:val="000000" w:themeColor="text1"/>
          <w:sz w:val="22"/>
          <w:szCs w:val="22"/>
        </w:rPr>
        <w:t xml:space="preserve">: </w:t>
      </w:r>
      <w:r w:rsidRPr="00D42F26">
        <w:rPr>
          <w:rFonts w:asciiTheme="minorHAnsi" w:hAnsiTheme="minorHAnsi" w:cs="Tahoma"/>
          <w:color w:val="000000" w:themeColor="text1"/>
          <w:sz w:val="22"/>
          <w:szCs w:val="22"/>
        </w:rPr>
        <w:t>Skidmore College faculty are committed to supporting our students and upholding gender equity laws as outlined by Title IX. Therefore, if a student chooses to confide in a member of Skidmore’s faculty or staff regarding an issue of sexual or gender-based misconduct, that faculty or staff member is obligated to tell Skidmore’s Title IX Deputy Coordinator. The Title IX Deputy Coordinator will assist the student in connecting with all possible resources for support and reporting both on and off campus</w:t>
      </w:r>
      <w:r>
        <w:rPr>
          <w:rFonts w:asciiTheme="minorHAnsi" w:hAnsiTheme="minorHAnsi" w:cs="Tahoma"/>
          <w:color w:val="000000" w:themeColor="text1"/>
          <w:sz w:val="22"/>
          <w:szCs w:val="22"/>
        </w:rPr>
        <w:t>.</w:t>
      </w:r>
    </w:p>
    <w:p w14:paraId="3085DC6A" w14:textId="77777777" w:rsidR="0007628E" w:rsidRDefault="0007628E" w:rsidP="0007628E">
      <w:pPr>
        <w:pStyle w:val="NoSpacing"/>
        <w:rPr>
          <w:rFonts w:asciiTheme="minorHAnsi" w:hAnsiTheme="minorHAnsi"/>
          <w:sz w:val="22"/>
          <w:szCs w:val="22"/>
        </w:rPr>
      </w:pPr>
      <w:r>
        <w:rPr>
          <w:rFonts w:asciiTheme="minorHAnsi" w:hAnsiTheme="minorHAnsi"/>
          <w:b/>
          <w:sz w:val="22"/>
          <w:szCs w:val="22"/>
        </w:rPr>
        <w:t>Additional policies:</w:t>
      </w:r>
      <w:r w:rsidRPr="006E771B">
        <w:rPr>
          <w:rFonts w:asciiTheme="minorHAnsi" w:hAnsiTheme="minorHAnsi"/>
          <w:sz w:val="22"/>
          <w:szCs w:val="22"/>
        </w:rPr>
        <w:t xml:space="preserve"> </w:t>
      </w:r>
    </w:p>
    <w:p w14:paraId="1A658A4E" w14:textId="77777777" w:rsidR="0007628E" w:rsidRDefault="0007628E" w:rsidP="0007628E">
      <w:pPr>
        <w:pStyle w:val="NoSpacing"/>
        <w:rPr>
          <w:rFonts w:asciiTheme="minorHAnsi" w:hAnsiTheme="minorHAnsi"/>
          <w:sz w:val="22"/>
          <w:szCs w:val="22"/>
        </w:rPr>
      </w:pPr>
    </w:p>
    <w:p w14:paraId="447783DD" w14:textId="0F30D4DE" w:rsidR="0007628E" w:rsidRDefault="0007628E" w:rsidP="0007628E">
      <w:pPr>
        <w:pStyle w:val="NoSpacing"/>
        <w:ind w:left="700"/>
        <w:rPr>
          <w:rFonts w:asciiTheme="minorHAnsi" w:hAnsiTheme="minorHAnsi"/>
          <w:sz w:val="22"/>
          <w:szCs w:val="22"/>
        </w:rPr>
      </w:pPr>
      <w:r>
        <w:rPr>
          <w:rFonts w:asciiTheme="minorHAnsi" w:hAnsiTheme="minorHAnsi"/>
          <w:sz w:val="22"/>
          <w:szCs w:val="22"/>
        </w:rPr>
        <w:t xml:space="preserve">Cell phones: If your </w:t>
      </w:r>
      <w:r w:rsidR="00B85B57">
        <w:rPr>
          <w:rFonts w:asciiTheme="minorHAnsi" w:hAnsiTheme="minorHAnsi"/>
          <w:sz w:val="22"/>
          <w:szCs w:val="22"/>
        </w:rPr>
        <w:t>phone rings, I get to answer it!</w:t>
      </w:r>
      <w:r>
        <w:rPr>
          <w:rFonts w:asciiTheme="minorHAnsi" w:hAnsiTheme="minorHAnsi"/>
          <w:sz w:val="22"/>
          <w:szCs w:val="22"/>
        </w:rPr>
        <w:t xml:space="preserve"> Respect the rest of the class and turn </w:t>
      </w:r>
      <w:r w:rsidR="00481C62">
        <w:rPr>
          <w:rFonts w:asciiTheme="minorHAnsi" w:hAnsiTheme="minorHAnsi"/>
          <w:sz w:val="22"/>
          <w:szCs w:val="22"/>
        </w:rPr>
        <w:t xml:space="preserve">your phone </w:t>
      </w:r>
      <w:r>
        <w:rPr>
          <w:rFonts w:asciiTheme="minorHAnsi" w:hAnsiTheme="minorHAnsi"/>
          <w:sz w:val="22"/>
          <w:szCs w:val="22"/>
        </w:rPr>
        <w:t>on silent, airplane mode, or off</w:t>
      </w:r>
    </w:p>
    <w:p w14:paraId="380A9199" w14:textId="77777777" w:rsidR="0007628E" w:rsidRDefault="0007628E" w:rsidP="00887E35">
      <w:pPr>
        <w:pStyle w:val="NoSpacing"/>
        <w:rPr>
          <w:rFonts w:asciiTheme="minorHAnsi" w:hAnsiTheme="minorHAnsi"/>
          <w:sz w:val="22"/>
          <w:szCs w:val="22"/>
        </w:rPr>
      </w:pPr>
    </w:p>
    <w:p w14:paraId="08806C08" w14:textId="469BF38B" w:rsidR="0007628E" w:rsidRDefault="0007628E" w:rsidP="00811C0A">
      <w:pPr>
        <w:pStyle w:val="NoSpacing"/>
        <w:ind w:left="700"/>
        <w:rPr>
          <w:rFonts w:asciiTheme="minorHAnsi" w:hAnsiTheme="minorHAnsi"/>
          <w:sz w:val="22"/>
          <w:szCs w:val="22"/>
        </w:rPr>
      </w:pPr>
      <w:r>
        <w:rPr>
          <w:rFonts w:asciiTheme="minorHAnsi" w:hAnsiTheme="minorHAnsi"/>
          <w:sz w:val="22"/>
          <w:szCs w:val="22"/>
        </w:rPr>
        <w:tab/>
        <w:t xml:space="preserve">Computers: You may bring your own laptop to use for labs, or use the ones provided in Harder. </w:t>
      </w:r>
      <w:r w:rsidR="00835786">
        <w:rPr>
          <w:rFonts w:asciiTheme="minorHAnsi" w:hAnsiTheme="minorHAnsi"/>
          <w:sz w:val="22"/>
          <w:szCs w:val="22"/>
        </w:rPr>
        <w:t>I strongly recommend that computers be closed during note taking</w:t>
      </w:r>
      <w:r w:rsidR="00481C62">
        <w:rPr>
          <w:rFonts w:asciiTheme="minorHAnsi" w:hAnsiTheme="minorHAnsi"/>
          <w:sz w:val="22"/>
          <w:szCs w:val="22"/>
        </w:rPr>
        <w:t>, and please be aware that your computer use is a distraction for your classmates</w:t>
      </w:r>
      <w:r w:rsidR="00835786">
        <w:rPr>
          <w:rFonts w:asciiTheme="minorHAnsi" w:hAnsiTheme="minorHAnsi"/>
          <w:sz w:val="22"/>
          <w:szCs w:val="22"/>
        </w:rPr>
        <w:t xml:space="preserve">. </w:t>
      </w:r>
      <w:r w:rsidR="00F77BE9">
        <w:rPr>
          <w:rFonts w:asciiTheme="minorHAnsi" w:hAnsiTheme="minorHAnsi"/>
          <w:sz w:val="22"/>
          <w:szCs w:val="22"/>
        </w:rPr>
        <w:t xml:space="preserve">If you would like to use a computer during class, please sit in the back row. </w:t>
      </w:r>
    </w:p>
    <w:p w14:paraId="43FD07DE" w14:textId="77777777" w:rsidR="00152A34" w:rsidRDefault="00152A34" w:rsidP="00152A34">
      <w:pPr>
        <w:rPr>
          <w:rFonts w:asciiTheme="minorHAnsi" w:hAnsiTheme="minorHAnsi"/>
          <w:b/>
          <w:sz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p w14:paraId="52614A24" w14:textId="77777777" w:rsidR="006D4BA3" w:rsidRDefault="006D4BA3" w:rsidP="00152A34">
      <w:pPr>
        <w:jc w:val="center"/>
        <w:rPr>
          <w:rFonts w:asciiTheme="minorHAnsi" w:hAnsiTheme="minorHAnsi"/>
          <w:b/>
          <w:sz w:val="22"/>
        </w:rPr>
      </w:pPr>
    </w:p>
    <w:p w14:paraId="796622A3" w14:textId="77777777" w:rsidR="006D4BA3" w:rsidRDefault="006D4BA3" w:rsidP="00152A34">
      <w:pPr>
        <w:jc w:val="center"/>
        <w:rPr>
          <w:rFonts w:asciiTheme="minorHAnsi" w:hAnsiTheme="minorHAnsi"/>
          <w:b/>
          <w:sz w:val="22"/>
        </w:rPr>
      </w:pPr>
    </w:p>
    <w:tbl>
      <w:tblPr>
        <w:tblW w:w="9375" w:type="dxa"/>
        <w:tblInd w:w="93" w:type="dxa"/>
        <w:tblLayout w:type="fixed"/>
        <w:tblLook w:val="04A0" w:firstRow="1" w:lastRow="0" w:firstColumn="1" w:lastColumn="0" w:noHBand="0" w:noVBand="1"/>
      </w:tblPr>
      <w:tblGrid>
        <w:gridCol w:w="1005"/>
        <w:gridCol w:w="990"/>
        <w:gridCol w:w="5220"/>
        <w:gridCol w:w="2160"/>
      </w:tblGrid>
      <w:tr w:rsidR="006D4BA3" w:rsidRPr="00152A34" w14:paraId="1551225F" w14:textId="77777777" w:rsidTr="008C0EA3">
        <w:trPr>
          <w:trHeight w:val="300"/>
        </w:trPr>
        <w:tc>
          <w:tcPr>
            <w:tcW w:w="1005" w:type="dxa"/>
            <w:tcBorders>
              <w:top w:val="nil"/>
              <w:left w:val="nil"/>
              <w:bottom w:val="single" w:sz="4" w:space="0" w:color="auto"/>
              <w:right w:val="nil"/>
            </w:tcBorders>
            <w:shd w:val="clear" w:color="auto" w:fill="auto"/>
            <w:noWrap/>
            <w:vAlign w:val="bottom"/>
            <w:hideMark/>
          </w:tcPr>
          <w:p w14:paraId="67BAF03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Date</w:t>
            </w:r>
          </w:p>
        </w:tc>
        <w:tc>
          <w:tcPr>
            <w:tcW w:w="990" w:type="dxa"/>
            <w:tcBorders>
              <w:top w:val="nil"/>
              <w:left w:val="nil"/>
              <w:bottom w:val="single" w:sz="4" w:space="0" w:color="auto"/>
              <w:right w:val="nil"/>
            </w:tcBorders>
            <w:shd w:val="clear" w:color="auto" w:fill="auto"/>
            <w:noWrap/>
            <w:vAlign w:val="bottom"/>
            <w:hideMark/>
          </w:tcPr>
          <w:p w14:paraId="099E1E5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Reading</w:t>
            </w:r>
          </w:p>
        </w:tc>
        <w:tc>
          <w:tcPr>
            <w:tcW w:w="5220" w:type="dxa"/>
            <w:tcBorders>
              <w:top w:val="nil"/>
              <w:left w:val="nil"/>
              <w:bottom w:val="single" w:sz="4" w:space="0" w:color="auto"/>
              <w:right w:val="nil"/>
            </w:tcBorders>
            <w:shd w:val="clear" w:color="auto" w:fill="auto"/>
            <w:noWrap/>
            <w:vAlign w:val="bottom"/>
            <w:hideMark/>
          </w:tcPr>
          <w:p w14:paraId="11FD9C9C"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Topics</w:t>
            </w:r>
          </w:p>
        </w:tc>
        <w:tc>
          <w:tcPr>
            <w:tcW w:w="2160" w:type="dxa"/>
            <w:tcBorders>
              <w:top w:val="nil"/>
              <w:left w:val="nil"/>
              <w:bottom w:val="single" w:sz="4" w:space="0" w:color="auto"/>
              <w:right w:val="nil"/>
            </w:tcBorders>
            <w:shd w:val="clear" w:color="auto" w:fill="auto"/>
            <w:noWrap/>
            <w:vAlign w:val="bottom"/>
            <w:hideMark/>
          </w:tcPr>
          <w:p w14:paraId="496DD354" w14:textId="77777777" w:rsidR="006D4BA3" w:rsidRPr="00152A34" w:rsidRDefault="006D4BA3" w:rsidP="008C0EA3">
            <w:pPr>
              <w:widowControl/>
              <w:suppressAutoHyphens w:val="0"/>
              <w:autoSpaceDN/>
              <w:ind w:left="-558" w:firstLine="558"/>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Assignments Due</w:t>
            </w:r>
          </w:p>
        </w:tc>
      </w:tr>
      <w:tr w:rsidR="006D4BA3" w:rsidRPr="00152A34" w14:paraId="342AB35F" w14:textId="77777777" w:rsidTr="008C0EA3">
        <w:trPr>
          <w:trHeight w:val="280"/>
        </w:trPr>
        <w:tc>
          <w:tcPr>
            <w:tcW w:w="1005" w:type="dxa"/>
            <w:tcBorders>
              <w:top w:val="single" w:sz="4" w:space="0" w:color="auto"/>
              <w:left w:val="nil"/>
              <w:right w:val="nil"/>
            </w:tcBorders>
            <w:shd w:val="clear" w:color="auto" w:fill="auto"/>
            <w:noWrap/>
            <w:vAlign w:val="center"/>
            <w:hideMark/>
          </w:tcPr>
          <w:p w14:paraId="64A05CB8"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9-7</w:t>
            </w:r>
          </w:p>
        </w:tc>
        <w:tc>
          <w:tcPr>
            <w:tcW w:w="990" w:type="dxa"/>
            <w:tcBorders>
              <w:top w:val="single" w:sz="4" w:space="0" w:color="auto"/>
              <w:left w:val="nil"/>
              <w:right w:val="nil"/>
            </w:tcBorders>
            <w:shd w:val="clear" w:color="auto" w:fill="auto"/>
            <w:noWrap/>
            <w:vAlign w:val="center"/>
            <w:hideMark/>
          </w:tcPr>
          <w:p w14:paraId="7711E03F"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1.1-1.2</w:t>
            </w:r>
          </w:p>
        </w:tc>
        <w:tc>
          <w:tcPr>
            <w:tcW w:w="5220" w:type="dxa"/>
            <w:tcBorders>
              <w:top w:val="single" w:sz="4" w:space="0" w:color="auto"/>
              <w:left w:val="nil"/>
              <w:right w:val="nil"/>
            </w:tcBorders>
            <w:shd w:val="clear" w:color="auto" w:fill="auto"/>
            <w:noWrap/>
            <w:vAlign w:val="center"/>
            <w:hideMark/>
          </w:tcPr>
          <w:p w14:paraId="03D4D630"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 xml:space="preserve">Introduction to statistical inference, </w:t>
            </w:r>
            <w:r w:rsidRPr="00152A34">
              <w:rPr>
                <w:rFonts w:ascii="Calibri" w:eastAsia="Times New Roman" w:hAnsi="Calibri" w:cs="Times New Roman"/>
                <w:b/>
                <w:bCs/>
                <w:color w:val="000000"/>
                <w:kern w:val="0"/>
                <w:sz w:val="22"/>
                <w:szCs w:val="22"/>
              </w:rPr>
              <w:t>Lab 0</w:t>
            </w:r>
          </w:p>
        </w:tc>
        <w:tc>
          <w:tcPr>
            <w:tcW w:w="2160" w:type="dxa"/>
            <w:tcBorders>
              <w:top w:val="single" w:sz="4" w:space="0" w:color="auto"/>
              <w:left w:val="nil"/>
              <w:right w:val="nil"/>
            </w:tcBorders>
            <w:shd w:val="clear" w:color="auto" w:fill="auto"/>
            <w:noWrap/>
            <w:vAlign w:val="bottom"/>
            <w:hideMark/>
          </w:tcPr>
          <w:p w14:paraId="1729A85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7CACFC16" w14:textId="77777777" w:rsidTr="008C0EA3">
        <w:trPr>
          <w:trHeight w:val="280"/>
        </w:trPr>
        <w:tc>
          <w:tcPr>
            <w:tcW w:w="1005" w:type="dxa"/>
            <w:tcBorders>
              <w:top w:val="single" w:sz="4" w:space="0" w:color="auto"/>
              <w:left w:val="nil"/>
              <w:right w:val="nil"/>
            </w:tcBorders>
            <w:shd w:val="clear" w:color="auto" w:fill="auto"/>
            <w:noWrap/>
            <w:vAlign w:val="center"/>
          </w:tcPr>
          <w:p w14:paraId="653000BA" w14:textId="77777777" w:rsidR="006D4BA3"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9-12</w:t>
            </w:r>
          </w:p>
        </w:tc>
        <w:tc>
          <w:tcPr>
            <w:tcW w:w="990" w:type="dxa"/>
            <w:tcBorders>
              <w:top w:val="single" w:sz="4" w:space="0" w:color="auto"/>
              <w:left w:val="nil"/>
              <w:right w:val="nil"/>
            </w:tcBorders>
            <w:shd w:val="clear" w:color="auto" w:fill="auto"/>
            <w:noWrap/>
            <w:vAlign w:val="center"/>
          </w:tcPr>
          <w:p w14:paraId="7D98C8C4"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1.3-1.4</w:t>
            </w:r>
          </w:p>
        </w:tc>
        <w:tc>
          <w:tcPr>
            <w:tcW w:w="5220" w:type="dxa"/>
            <w:tcBorders>
              <w:top w:val="single" w:sz="4" w:space="0" w:color="auto"/>
              <w:left w:val="nil"/>
              <w:right w:val="nil"/>
            </w:tcBorders>
            <w:shd w:val="clear" w:color="auto" w:fill="auto"/>
            <w:noWrap/>
            <w:vAlign w:val="center"/>
          </w:tcPr>
          <w:p w14:paraId="695B084D"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Data &amp; experiments, numerical data</w:t>
            </w:r>
          </w:p>
        </w:tc>
        <w:tc>
          <w:tcPr>
            <w:tcW w:w="2160" w:type="dxa"/>
            <w:tcBorders>
              <w:top w:val="single" w:sz="4" w:space="0" w:color="auto"/>
              <w:left w:val="nil"/>
              <w:right w:val="nil"/>
            </w:tcBorders>
            <w:shd w:val="clear" w:color="auto" w:fill="auto"/>
            <w:noWrap/>
            <w:vAlign w:val="bottom"/>
          </w:tcPr>
          <w:p w14:paraId="645A70F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74CE0C5E" w14:textId="77777777" w:rsidTr="008C0EA3">
        <w:trPr>
          <w:trHeight w:val="280"/>
        </w:trPr>
        <w:tc>
          <w:tcPr>
            <w:tcW w:w="1005" w:type="dxa"/>
            <w:tcBorders>
              <w:left w:val="nil"/>
              <w:bottom w:val="single" w:sz="4" w:space="0" w:color="auto"/>
              <w:right w:val="nil"/>
            </w:tcBorders>
            <w:shd w:val="clear" w:color="auto" w:fill="auto"/>
            <w:noWrap/>
            <w:vAlign w:val="center"/>
          </w:tcPr>
          <w:p w14:paraId="134FCCF5" w14:textId="77777777" w:rsidR="006D4BA3"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9-14</w:t>
            </w:r>
          </w:p>
        </w:tc>
        <w:tc>
          <w:tcPr>
            <w:tcW w:w="990" w:type="dxa"/>
            <w:tcBorders>
              <w:left w:val="nil"/>
              <w:bottom w:val="single" w:sz="4" w:space="0" w:color="auto"/>
              <w:right w:val="nil"/>
            </w:tcBorders>
            <w:shd w:val="clear" w:color="auto" w:fill="auto"/>
            <w:noWrap/>
            <w:vAlign w:val="center"/>
          </w:tcPr>
          <w:p w14:paraId="77769B4F"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1.4-1.6</w:t>
            </w:r>
          </w:p>
        </w:tc>
        <w:tc>
          <w:tcPr>
            <w:tcW w:w="5220" w:type="dxa"/>
            <w:tcBorders>
              <w:left w:val="nil"/>
              <w:bottom w:val="single" w:sz="4" w:space="0" w:color="auto"/>
              <w:right w:val="nil"/>
            </w:tcBorders>
            <w:shd w:val="clear" w:color="auto" w:fill="auto"/>
            <w:noWrap/>
            <w:vAlign w:val="center"/>
          </w:tcPr>
          <w:p w14:paraId="1C310A68"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 xml:space="preserve">Categorical Data, </w:t>
            </w:r>
            <w:r w:rsidRPr="00152A34">
              <w:rPr>
                <w:rFonts w:ascii="Calibri" w:eastAsia="Times New Roman" w:hAnsi="Calibri" w:cs="Times New Roman"/>
                <w:b/>
                <w:bCs/>
                <w:color w:val="000000"/>
                <w:kern w:val="0"/>
                <w:sz w:val="22"/>
                <w:szCs w:val="22"/>
              </w:rPr>
              <w:t>Lab 1</w:t>
            </w:r>
          </w:p>
        </w:tc>
        <w:tc>
          <w:tcPr>
            <w:tcW w:w="2160" w:type="dxa"/>
            <w:tcBorders>
              <w:left w:val="nil"/>
              <w:bottom w:val="single" w:sz="4" w:space="0" w:color="auto"/>
              <w:right w:val="nil"/>
            </w:tcBorders>
            <w:shd w:val="clear" w:color="auto" w:fill="auto"/>
            <w:noWrap/>
            <w:vAlign w:val="bottom"/>
          </w:tcPr>
          <w:p w14:paraId="2068F00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HW 1</w:t>
            </w:r>
          </w:p>
        </w:tc>
      </w:tr>
      <w:tr w:rsidR="006D4BA3" w:rsidRPr="00152A34" w14:paraId="2EFDFBC8" w14:textId="77777777" w:rsidTr="008C0EA3">
        <w:trPr>
          <w:trHeight w:val="280"/>
        </w:trPr>
        <w:tc>
          <w:tcPr>
            <w:tcW w:w="1005" w:type="dxa"/>
            <w:tcBorders>
              <w:top w:val="single" w:sz="4" w:space="0" w:color="auto"/>
              <w:left w:val="nil"/>
              <w:right w:val="nil"/>
            </w:tcBorders>
            <w:shd w:val="clear" w:color="auto" w:fill="auto"/>
            <w:noWrap/>
            <w:vAlign w:val="center"/>
            <w:hideMark/>
          </w:tcPr>
          <w:p w14:paraId="1FBD76B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9-19</w:t>
            </w:r>
          </w:p>
        </w:tc>
        <w:tc>
          <w:tcPr>
            <w:tcW w:w="990" w:type="dxa"/>
            <w:tcBorders>
              <w:top w:val="single" w:sz="4" w:space="0" w:color="auto"/>
              <w:left w:val="nil"/>
              <w:right w:val="nil"/>
            </w:tcBorders>
            <w:shd w:val="clear" w:color="auto" w:fill="auto"/>
            <w:noWrap/>
            <w:vAlign w:val="bottom"/>
            <w:hideMark/>
          </w:tcPr>
          <w:p w14:paraId="427F70F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1.7, 5.1 </w:t>
            </w:r>
          </w:p>
        </w:tc>
        <w:tc>
          <w:tcPr>
            <w:tcW w:w="5220" w:type="dxa"/>
            <w:tcBorders>
              <w:top w:val="single" w:sz="4" w:space="0" w:color="auto"/>
              <w:left w:val="nil"/>
              <w:right w:val="nil"/>
            </w:tcBorders>
            <w:shd w:val="clear" w:color="auto" w:fill="auto"/>
            <w:noWrap/>
            <w:vAlign w:val="center"/>
            <w:hideMark/>
          </w:tcPr>
          <w:p w14:paraId="2E1CA512"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Ch. 1 review, linear regression &amp; bivariate data</w:t>
            </w:r>
          </w:p>
        </w:tc>
        <w:tc>
          <w:tcPr>
            <w:tcW w:w="2160" w:type="dxa"/>
            <w:tcBorders>
              <w:top w:val="single" w:sz="4" w:space="0" w:color="auto"/>
              <w:left w:val="nil"/>
              <w:right w:val="nil"/>
            </w:tcBorders>
            <w:shd w:val="clear" w:color="auto" w:fill="auto"/>
            <w:noWrap/>
            <w:vAlign w:val="bottom"/>
            <w:hideMark/>
          </w:tcPr>
          <w:p w14:paraId="1BF55D0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190EB3F1" w14:textId="77777777" w:rsidTr="008C0EA3">
        <w:trPr>
          <w:trHeight w:val="243"/>
        </w:trPr>
        <w:tc>
          <w:tcPr>
            <w:tcW w:w="1005" w:type="dxa"/>
            <w:tcBorders>
              <w:top w:val="nil"/>
              <w:left w:val="nil"/>
              <w:bottom w:val="single" w:sz="4" w:space="0" w:color="auto"/>
              <w:right w:val="nil"/>
            </w:tcBorders>
            <w:shd w:val="clear" w:color="auto" w:fill="auto"/>
            <w:noWrap/>
            <w:vAlign w:val="center"/>
            <w:hideMark/>
          </w:tcPr>
          <w:p w14:paraId="60B0EA44"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9-21</w:t>
            </w:r>
          </w:p>
        </w:tc>
        <w:tc>
          <w:tcPr>
            <w:tcW w:w="990" w:type="dxa"/>
            <w:tcBorders>
              <w:top w:val="nil"/>
              <w:left w:val="nil"/>
              <w:bottom w:val="single" w:sz="4" w:space="0" w:color="auto"/>
              <w:right w:val="nil"/>
            </w:tcBorders>
            <w:shd w:val="clear" w:color="auto" w:fill="auto"/>
            <w:noWrap/>
            <w:vAlign w:val="bottom"/>
            <w:hideMark/>
          </w:tcPr>
          <w:p w14:paraId="7E181EE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t>
            </w:r>
          </w:p>
        </w:tc>
        <w:tc>
          <w:tcPr>
            <w:tcW w:w="5220" w:type="dxa"/>
            <w:tcBorders>
              <w:top w:val="nil"/>
              <w:left w:val="nil"/>
              <w:bottom w:val="single" w:sz="4" w:space="0" w:color="auto"/>
              <w:right w:val="nil"/>
            </w:tcBorders>
            <w:shd w:val="clear" w:color="auto" w:fill="auto"/>
            <w:noWrap/>
            <w:vAlign w:val="center"/>
            <w:hideMark/>
          </w:tcPr>
          <w:p w14:paraId="7E66427B"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Multivariate data, </w:t>
            </w:r>
            <w:r w:rsidRPr="00995F62">
              <w:rPr>
                <w:rFonts w:ascii="Calibri" w:eastAsia="Times New Roman" w:hAnsi="Calibri" w:cs="Times New Roman"/>
                <w:b/>
                <w:bCs/>
                <w:color w:val="000000"/>
                <w:kern w:val="0"/>
                <w:sz w:val="22"/>
                <w:szCs w:val="22"/>
              </w:rPr>
              <w:t>Lab 2</w:t>
            </w:r>
          </w:p>
        </w:tc>
        <w:tc>
          <w:tcPr>
            <w:tcW w:w="2160" w:type="dxa"/>
            <w:tcBorders>
              <w:top w:val="nil"/>
              <w:left w:val="nil"/>
              <w:bottom w:val="single" w:sz="4" w:space="0" w:color="auto"/>
              <w:right w:val="nil"/>
            </w:tcBorders>
            <w:shd w:val="clear" w:color="auto" w:fill="auto"/>
            <w:noWrap/>
            <w:vAlign w:val="center"/>
            <w:hideMark/>
          </w:tcPr>
          <w:p w14:paraId="34115C4D"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2</w:t>
            </w:r>
          </w:p>
        </w:tc>
      </w:tr>
      <w:tr w:rsidR="006D4BA3" w:rsidRPr="00152A34" w14:paraId="4B75DF5F" w14:textId="77777777" w:rsidTr="008C0EA3">
        <w:trPr>
          <w:trHeight w:val="280"/>
        </w:trPr>
        <w:tc>
          <w:tcPr>
            <w:tcW w:w="1005" w:type="dxa"/>
            <w:tcBorders>
              <w:top w:val="single" w:sz="4" w:space="0" w:color="auto"/>
              <w:left w:val="nil"/>
              <w:right w:val="nil"/>
            </w:tcBorders>
            <w:shd w:val="clear" w:color="auto" w:fill="auto"/>
            <w:noWrap/>
            <w:vAlign w:val="center"/>
            <w:hideMark/>
          </w:tcPr>
          <w:p w14:paraId="6419E057"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9-26</w:t>
            </w:r>
          </w:p>
        </w:tc>
        <w:tc>
          <w:tcPr>
            <w:tcW w:w="990" w:type="dxa"/>
            <w:tcBorders>
              <w:top w:val="single" w:sz="4" w:space="0" w:color="auto"/>
              <w:left w:val="nil"/>
              <w:right w:val="nil"/>
            </w:tcBorders>
            <w:shd w:val="clear" w:color="auto" w:fill="auto"/>
            <w:noWrap/>
            <w:vAlign w:val="bottom"/>
            <w:hideMark/>
          </w:tcPr>
          <w:p w14:paraId="4FC067DC"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2.</w:t>
            </w:r>
            <w:r>
              <w:rPr>
                <w:rFonts w:ascii="Calibri" w:eastAsia="Times New Roman" w:hAnsi="Calibri" w:cs="Times New Roman"/>
                <w:color w:val="000000"/>
                <w:kern w:val="0"/>
                <w:sz w:val="22"/>
                <w:szCs w:val="22"/>
              </w:rPr>
              <w:t>1</w:t>
            </w:r>
          </w:p>
        </w:tc>
        <w:tc>
          <w:tcPr>
            <w:tcW w:w="5220" w:type="dxa"/>
            <w:tcBorders>
              <w:top w:val="single" w:sz="4" w:space="0" w:color="auto"/>
              <w:left w:val="nil"/>
              <w:right w:val="nil"/>
            </w:tcBorders>
            <w:shd w:val="clear" w:color="auto" w:fill="auto"/>
            <w:noWrap/>
            <w:vAlign w:val="center"/>
            <w:hideMark/>
          </w:tcPr>
          <w:p w14:paraId="235D3F3C"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Randomization case studies</w:t>
            </w:r>
          </w:p>
        </w:tc>
        <w:tc>
          <w:tcPr>
            <w:tcW w:w="2160" w:type="dxa"/>
            <w:tcBorders>
              <w:top w:val="single" w:sz="4" w:space="0" w:color="auto"/>
              <w:left w:val="nil"/>
              <w:right w:val="nil"/>
            </w:tcBorders>
            <w:shd w:val="clear" w:color="auto" w:fill="auto"/>
            <w:noWrap/>
            <w:vAlign w:val="center"/>
            <w:hideMark/>
          </w:tcPr>
          <w:p w14:paraId="4B4FB23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4FDBA0DD"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04071A1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9-28</w:t>
            </w:r>
          </w:p>
        </w:tc>
        <w:tc>
          <w:tcPr>
            <w:tcW w:w="990" w:type="dxa"/>
            <w:tcBorders>
              <w:top w:val="nil"/>
              <w:left w:val="nil"/>
              <w:bottom w:val="single" w:sz="4" w:space="0" w:color="auto"/>
              <w:right w:val="nil"/>
            </w:tcBorders>
            <w:shd w:val="clear" w:color="auto" w:fill="auto"/>
            <w:noWrap/>
            <w:vAlign w:val="center"/>
            <w:hideMark/>
          </w:tcPr>
          <w:p w14:paraId="1F812214"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2.2-2.4</w:t>
            </w:r>
          </w:p>
        </w:tc>
        <w:tc>
          <w:tcPr>
            <w:tcW w:w="5220" w:type="dxa"/>
            <w:tcBorders>
              <w:top w:val="nil"/>
              <w:left w:val="nil"/>
              <w:bottom w:val="single" w:sz="4" w:space="0" w:color="auto"/>
              <w:right w:val="nil"/>
            </w:tcBorders>
            <w:shd w:val="clear" w:color="auto" w:fill="auto"/>
            <w:noWrap/>
            <w:vAlign w:val="center"/>
            <w:hideMark/>
          </w:tcPr>
          <w:p w14:paraId="38050972" w14:textId="77777777" w:rsidR="006D4BA3" w:rsidRPr="00965195" w:rsidRDefault="006D4BA3" w:rsidP="008C0EA3">
            <w:pPr>
              <w:widowControl/>
              <w:suppressAutoHyphens w:val="0"/>
              <w:autoSpaceDN/>
              <w:textAlignment w:val="auto"/>
              <w:rPr>
                <w:rFonts w:ascii="Calibri" w:eastAsia="Times New Roman" w:hAnsi="Calibri" w:cs="Times New Roman"/>
                <w:b/>
                <w:bCs/>
                <w:color w:val="000000"/>
                <w:kern w:val="0"/>
                <w:sz w:val="22"/>
                <w:szCs w:val="22"/>
              </w:rPr>
            </w:pPr>
            <w:r>
              <w:rPr>
                <w:rFonts w:ascii="Calibri" w:eastAsia="Times New Roman" w:hAnsi="Calibri" w:cs="Times New Roman"/>
                <w:color w:val="000000"/>
                <w:kern w:val="0"/>
                <w:sz w:val="22"/>
                <w:szCs w:val="22"/>
              </w:rPr>
              <w:t xml:space="preserve">Simulation, </w:t>
            </w:r>
            <w:r>
              <w:rPr>
                <w:rFonts w:ascii="Calibri" w:eastAsia="Times New Roman" w:hAnsi="Calibri" w:cs="Times New Roman"/>
                <w:b/>
                <w:bCs/>
                <w:color w:val="000000"/>
                <w:kern w:val="0"/>
                <w:sz w:val="22"/>
                <w:szCs w:val="22"/>
              </w:rPr>
              <w:t>Lab 3</w:t>
            </w:r>
          </w:p>
        </w:tc>
        <w:tc>
          <w:tcPr>
            <w:tcW w:w="2160" w:type="dxa"/>
            <w:tcBorders>
              <w:top w:val="nil"/>
              <w:left w:val="nil"/>
              <w:bottom w:val="single" w:sz="4" w:space="0" w:color="auto"/>
              <w:right w:val="nil"/>
            </w:tcBorders>
            <w:shd w:val="clear" w:color="auto" w:fill="auto"/>
            <w:noWrap/>
            <w:vAlign w:val="bottom"/>
            <w:hideMark/>
          </w:tcPr>
          <w:p w14:paraId="34482C63" w14:textId="77777777" w:rsidR="006D4BA3" w:rsidRPr="00F826A2" w:rsidRDefault="006D4BA3" w:rsidP="008C0EA3">
            <w:pPr>
              <w:widowControl/>
              <w:suppressAutoHyphens w:val="0"/>
              <w:autoSpaceDN/>
              <w:jc w:val="center"/>
              <w:textAlignment w:val="auto"/>
              <w:rPr>
                <w:rFonts w:ascii="Calibri" w:eastAsia="Times New Roman" w:hAnsi="Calibri" w:cs="Times New Roman"/>
                <w:b/>
                <w:bCs/>
                <w:color w:val="000000"/>
                <w:kern w:val="0"/>
                <w:sz w:val="22"/>
                <w:szCs w:val="22"/>
              </w:rPr>
            </w:pPr>
            <w:r w:rsidRPr="00152A34">
              <w:rPr>
                <w:rFonts w:ascii="Calibri" w:eastAsia="Times New Roman" w:hAnsi="Calibri" w:cs="Times New Roman"/>
                <w:color w:val="000000"/>
                <w:kern w:val="0"/>
                <w:sz w:val="22"/>
                <w:szCs w:val="22"/>
              </w:rPr>
              <w:t xml:space="preserve">HW </w:t>
            </w:r>
            <w:r>
              <w:rPr>
                <w:rFonts w:ascii="Calibri" w:eastAsia="Times New Roman" w:hAnsi="Calibri" w:cs="Times New Roman"/>
                <w:color w:val="000000"/>
                <w:kern w:val="0"/>
                <w:sz w:val="22"/>
                <w:szCs w:val="22"/>
              </w:rPr>
              <w:t>3</w:t>
            </w:r>
          </w:p>
        </w:tc>
      </w:tr>
      <w:tr w:rsidR="006D4BA3" w:rsidRPr="00152A34" w14:paraId="67972260" w14:textId="77777777" w:rsidTr="008C0EA3">
        <w:trPr>
          <w:trHeight w:val="300"/>
        </w:trPr>
        <w:tc>
          <w:tcPr>
            <w:tcW w:w="1005" w:type="dxa"/>
            <w:tcBorders>
              <w:top w:val="single" w:sz="4" w:space="0" w:color="auto"/>
              <w:left w:val="nil"/>
              <w:right w:val="nil"/>
            </w:tcBorders>
            <w:shd w:val="clear" w:color="auto" w:fill="auto"/>
            <w:noWrap/>
            <w:vAlign w:val="center"/>
            <w:hideMark/>
          </w:tcPr>
          <w:p w14:paraId="37B72264"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10-3</w:t>
            </w:r>
          </w:p>
        </w:tc>
        <w:tc>
          <w:tcPr>
            <w:tcW w:w="990" w:type="dxa"/>
            <w:tcBorders>
              <w:top w:val="single" w:sz="4" w:space="0" w:color="auto"/>
              <w:left w:val="nil"/>
              <w:right w:val="nil"/>
            </w:tcBorders>
            <w:shd w:val="clear" w:color="auto" w:fill="auto"/>
            <w:noWrap/>
            <w:vAlign w:val="center"/>
            <w:hideMark/>
          </w:tcPr>
          <w:p w14:paraId="07AF239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2.3-2.</w:t>
            </w:r>
            <w:r>
              <w:rPr>
                <w:rFonts w:ascii="Calibri" w:eastAsia="Times New Roman" w:hAnsi="Calibri" w:cs="Times New Roman"/>
                <w:color w:val="000000"/>
                <w:kern w:val="0"/>
                <w:sz w:val="22"/>
                <w:szCs w:val="22"/>
              </w:rPr>
              <w:t>4</w:t>
            </w:r>
          </w:p>
        </w:tc>
        <w:tc>
          <w:tcPr>
            <w:tcW w:w="5220" w:type="dxa"/>
            <w:tcBorders>
              <w:top w:val="single" w:sz="4" w:space="0" w:color="auto"/>
              <w:left w:val="nil"/>
              <w:right w:val="nil"/>
            </w:tcBorders>
            <w:shd w:val="clear" w:color="auto" w:fill="auto"/>
            <w:noWrap/>
            <w:vAlign w:val="center"/>
            <w:hideMark/>
          </w:tcPr>
          <w:p w14:paraId="64F4C905"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No</w:t>
            </w:r>
            <w:r>
              <w:rPr>
                <w:rFonts w:ascii="Calibri" w:eastAsia="Times New Roman" w:hAnsi="Calibri" w:cs="Times New Roman"/>
                <w:color w:val="000000"/>
                <w:kern w:val="0"/>
                <w:sz w:val="22"/>
                <w:szCs w:val="22"/>
              </w:rPr>
              <w:t>r</w:t>
            </w:r>
            <w:r w:rsidRPr="00152A34">
              <w:rPr>
                <w:rFonts w:ascii="Calibri" w:eastAsia="Times New Roman" w:hAnsi="Calibri" w:cs="Times New Roman"/>
                <w:color w:val="000000"/>
                <w:kern w:val="0"/>
                <w:sz w:val="22"/>
                <w:szCs w:val="22"/>
              </w:rPr>
              <w:t>mal distribution</w:t>
            </w:r>
          </w:p>
        </w:tc>
        <w:tc>
          <w:tcPr>
            <w:tcW w:w="2160" w:type="dxa"/>
            <w:tcBorders>
              <w:top w:val="single" w:sz="4" w:space="0" w:color="auto"/>
              <w:left w:val="nil"/>
              <w:right w:val="nil"/>
            </w:tcBorders>
            <w:shd w:val="clear" w:color="auto" w:fill="auto"/>
            <w:noWrap/>
            <w:vAlign w:val="bottom"/>
            <w:hideMark/>
          </w:tcPr>
          <w:p w14:paraId="1DD0A002"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0AD88970"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2C0E98D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10-5</w:t>
            </w:r>
          </w:p>
        </w:tc>
        <w:tc>
          <w:tcPr>
            <w:tcW w:w="990" w:type="dxa"/>
            <w:tcBorders>
              <w:top w:val="nil"/>
              <w:left w:val="nil"/>
              <w:bottom w:val="single" w:sz="4" w:space="0" w:color="auto"/>
              <w:right w:val="nil"/>
            </w:tcBorders>
            <w:shd w:val="clear" w:color="auto" w:fill="auto"/>
            <w:noWrap/>
            <w:vAlign w:val="center"/>
            <w:hideMark/>
          </w:tcPr>
          <w:p w14:paraId="47093888"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2.6-2.7</w:t>
            </w:r>
          </w:p>
        </w:tc>
        <w:tc>
          <w:tcPr>
            <w:tcW w:w="5220" w:type="dxa"/>
            <w:tcBorders>
              <w:top w:val="nil"/>
              <w:left w:val="nil"/>
              <w:bottom w:val="single" w:sz="4" w:space="0" w:color="auto"/>
              <w:right w:val="nil"/>
            </w:tcBorders>
            <w:shd w:val="clear" w:color="auto" w:fill="auto"/>
            <w:noWrap/>
            <w:vAlign w:val="center"/>
            <w:hideMark/>
          </w:tcPr>
          <w:p w14:paraId="47CA927F" w14:textId="0222D40D" w:rsidR="006D4BA3" w:rsidRPr="008523BA" w:rsidRDefault="006D4BA3" w:rsidP="008C0EA3">
            <w:pPr>
              <w:widowControl/>
              <w:suppressAutoHyphens w:val="0"/>
              <w:autoSpaceDN/>
              <w:textAlignment w:val="auto"/>
              <w:rPr>
                <w:rFonts w:ascii="Calibri" w:eastAsia="Times New Roman" w:hAnsi="Calibri" w:cs="Times New Roman"/>
                <w:b/>
                <w:bCs/>
                <w:color w:val="000000"/>
                <w:kern w:val="0"/>
                <w:sz w:val="22"/>
                <w:szCs w:val="22"/>
              </w:rPr>
            </w:pPr>
            <w:r w:rsidRPr="00152A34">
              <w:rPr>
                <w:rFonts w:ascii="Calibri" w:eastAsia="Times New Roman" w:hAnsi="Calibri" w:cs="Times New Roman"/>
                <w:color w:val="000000"/>
                <w:kern w:val="0"/>
                <w:sz w:val="22"/>
                <w:szCs w:val="22"/>
              </w:rPr>
              <w:t>Normal Model</w:t>
            </w:r>
            <w:r w:rsidR="008523BA">
              <w:rPr>
                <w:rFonts w:ascii="Calibri" w:eastAsia="Times New Roman" w:hAnsi="Calibri" w:cs="Times New Roman"/>
                <w:color w:val="000000"/>
                <w:kern w:val="0"/>
                <w:sz w:val="22"/>
                <w:szCs w:val="22"/>
              </w:rPr>
              <w:t xml:space="preserve">, </w:t>
            </w:r>
            <w:r w:rsidR="008523BA">
              <w:rPr>
                <w:rFonts w:ascii="Calibri" w:eastAsia="Times New Roman" w:hAnsi="Calibri" w:cs="Times New Roman"/>
                <w:b/>
                <w:bCs/>
                <w:color w:val="000000"/>
                <w:kern w:val="0"/>
                <w:sz w:val="22"/>
                <w:szCs w:val="22"/>
              </w:rPr>
              <w:t>Lab 4</w:t>
            </w:r>
          </w:p>
        </w:tc>
        <w:tc>
          <w:tcPr>
            <w:tcW w:w="2160" w:type="dxa"/>
            <w:tcBorders>
              <w:top w:val="nil"/>
              <w:left w:val="nil"/>
              <w:bottom w:val="single" w:sz="4" w:space="0" w:color="auto"/>
              <w:right w:val="nil"/>
            </w:tcBorders>
            <w:shd w:val="clear" w:color="auto" w:fill="auto"/>
            <w:noWrap/>
            <w:vAlign w:val="bottom"/>
            <w:hideMark/>
          </w:tcPr>
          <w:p w14:paraId="4162EAD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4</w:t>
            </w:r>
          </w:p>
        </w:tc>
      </w:tr>
      <w:tr w:rsidR="006D4BA3" w:rsidRPr="00152A34" w14:paraId="08E1F159" w14:textId="77777777" w:rsidTr="008C0EA3">
        <w:trPr>
          <w:trHeight w:val="280"/>
        </w:trPr>
        <w:tc>
          <w:tcPr>
            <w:tcW w:w="1005" w:type="dxa"/>
            <w:tcBorders>
              <w:top w:val="single" w:sz="4" w:space="0" w:color="auto"/>
              <w:left w:val="nil"/>
              <w:right w:val="nil"/>
            </w:tcBorders>
            <w:shd w:val="clear" w:color="auto" w:fill="auto"/>
            <w:noWrap/>
            <w:vAlign w:val="center"/>
            <w:hideMark/>
          </w:tcPr>
          <w:p w14:paraId="301D31C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10-10</w:t>
            </w:r>
          </w:p>
        </w:tc>
        <w:tc>
          <w:tcPr>
            <w:tcW w:w="990" w:type="dxa"/>
            <w:tcBorders>
              <w:top w:val="single" w:sz="4" w:space="0" w:color="auto"/>
              <w:left w:val="nil"/>
              <w:right w:val="nil"/>
            </w:tcBorders>
            <w:shd w:val="clear" w:color="auto" w:fill="auto"/>
            <w:noWrap/>
            <w:vAlign w:val="center"/>
            <w:hideMark/>
          </w:tcPr>
          <w:p w14:paraId="6B0C747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2.8</w:t>
            </w:r>
          </w:p>
        </w:tc>
        <w:tc>
          <w:tcPr>
            <w:tcW w:w="5220" w:type="dxa"/>
            <w:tcBorders>
              <w:top w:val="single" w:sz="4" w:space="0" w:color="auto"/>
              <w:left w:val="nil"/>
              <w:right w:val="nil"/>
            </w:tcBorders>
            <w:shd w:val="clear" w:color="auto" w:fill="auto"/>
            <w:noWrap/>
            <w:vAlign w:val="center"/>
            <w:hideMark/>
          </w:tcPr>
          <w:p w14:paraId="57DBED43"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Confidence Intervals</w:t>
            </w:r>
          </w:p>
        </w:tc>
        <w:tc>
          <w:tcPr>
            <w:tcW w:w="2160" w:type="dxa"/>
            <w:tcBorders>
              <w:top w:val="single" w:sz="4" w:space="0" w:color="auto"/>
              <w:left w:val="nil"/>
              <w:right w:val="nil"/>
            </w:tcBorders>
            <w:shd w:val="clear" w:color="auto" w:fill="auto"/>
            <w:noWrap/>
            <w:vAlign w:val="bottom"/>
            <w:hideMark/>
          </w:tcPr>
          <w:p w14:paraId="2B2A17D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5A6358B9" w14:textId="77777777" w:rsidTr="008C0EA3">
        <w:trPr>
          <w:trHeight w:val="300"/>
        </w:trPr>
        <w:tc>
          <w:tcPr>
            <w:tcW w:w="1005" w:type="dxa"/>
            <w:tcBorders>
              <w:top w:val="nil"/>
              <w:left w:val="nil"/>
              <w:bottom w:val="single" w:sz="4" w:space="0" w:color="auto"/>
              <w:right w:val="nil"/>
            </w:tcBorders>
            <w:shd w:val="clear" w:color="auto" w:fill="auto"/>
            <w:noWrap/>
            <w:vAlign w:val="center"/>
            <w:hideMark/>
          </w:tcPr>
          <w:p w14:paraId="5EF48D11"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10-12</w:t>
            </w:r>
          </w:p>
        </w:tc>
        <w:tc>
          <w:tcPr>
            <w:tcW w:w="990" w:type="dxa"/>
            <w:tcBorders>
              <w:top w:val="nil"/>
              <w:left w:val="nil"/>
              <w:bottom w:val="single" w:sz="4" w:space="0" w:color="auto"/>
              <w:right w:val="nil"/>
            </w:tcBorders>
            <w:shd w:val="clear" w:color="auto" w:fill="auto"/>
            <w:noWrap/>
            <w:vAlign w:val="center"/>
            <w:hideMark/>
          </w:tcPr>
          <w:p w14:paraId="66D4A5A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t>
            </w:r>
          </w:p>
        </w:tc>
        <w:tc>
          <w:tcPr>
            <w:tcW w:w="5220" w:type="dxa"/>
            <w:tcBorders>
              <w:top w:val="nil"/>
              <w:left w:val="nil"/>
              <w:bottom w:val="single" w:sz="4" w:space="0" w:color="auto"/>
              <w:right w:val="nil"/>
            </w:tcBorders>
            <w:shd w:val="clear" w:color="auto" w:fill="auto"/>
            <w:noWrap/>
            <w:vAlign w:val="center"/>
            <w:hideMark/>
          </w:tcPr>
          <w:p w14:paraId="06E5029E" w14:textId="2B8B3C57" w:rsidR="006D4BA3" w:rsidRPr="008523BA" w:rsidRDefault="006D4BA3" w:rsidP="008C0EA3">
            <w:pPr>
              <w:widowControl/>
              <w:suppressAutoHyphens w:val="0"/>
              <w:autoSpaceDN/>
              <w:textAlignment w:val="auto"/>
              <w:rPr>
                <w:rFonts w:ascii="Calibri" w:eastAsia="Times New Roman" w:hAnsi="Calibri" w:cs="Times New Roman"/>
                <w:b/>
                <w:bCs/>
                <w:i/>
                <w:color w:val="000000"/>
                <w:kern w:val="0"/>
                <w:sz w:val="22"/>
                <w:szCs w:val="22"/>
              </w:rPr>
            </w:pPr>
            <w:r>
              <w:rPr>
                <w:rFonts w:ascii="Calibri" w:eastAsia="Times New Roman" w:hAnsi="Calibri" w:cs="Times New Roman"/>
                <w:color w:val="000000"/>
                <w:kern w:val="0"/>
                <w:sz w:val="22"/>
                <w:szCs w:val="22"/>
              </w:rPr>
              <w:t>Review for midterm</w:t>
            </w:r>
            <w:r w:rsidR="008523BA">
              <w:rPr>
                <w:rFonts w:ascii="Calibri" w:eastAsia="Times New Roman" w:hAnsi="Calibri" w:cs="Times New Roman"/>
                <w:color w:val="000000"/>
                <w:kern w:val="0"/>
                <w:sz w:val="22"/>
                <w:szCs w:val="22"/>
              </w:rPr>
              <w:t xml:space="preserve">, </w:t>
            </w:r>
            <w:r w:rsidR="008523BA">
              <w:rPr>
                <w:rFonts w:ascii="Calibri" w:eastAsia="Times New Roman" w:hAnsi="Calibri" w:cs="Times New Roman"/>
                <w:b/>
                <w:bCs/>
                <w:color w:val="000000"/>
                <w:kern w:val="0"/>
                <w:sz w:val="22"/>
                <w:szCs w:val="22"/>
              </w:rPr>
              <w:t>Lab 5</w:t>
            </w:r>
          </w:p>
        </w:tc>
        <w:tc>
          <w:tcPr>
            <w:tcW w:w="2160" w:type="dxa"/>
            <w:tcBorders>
              <w:top w:val="nil"/>
              <w:left w:val="nil"/>
              <w:bottom w:val="single" w:sz="4" w:space="0" w:color="auto"/>
              <w:right w:val="nil"/>
            </w:tcBorders>
            <w:shd w:val="clear" w:color="auto" w:fill="auto"/>
            <w:noWrap/>
            <w:vAlign w:val="bottom"/>
            <w:hideMark/>
          </w:tcPr>
          <w:p w14:paraId="1AA22B4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5</w:t>
            </w:r>
          </w:p>
        </w:tc>
      </w:tr>
      <w:tr w:rsidR="006D4BA3" w:rsidRPr="00152A34" w14:paraId="3CA3C9B0" w14:textId="77777777" w:rsidTr="008C0EA3">
        <w:trPr>
          <w:trHeight w:val="280"/>
        </w:trPr>
        <w:tc>
          <w:tcPr>
            <w:tcW w:w="1005" w:type="dxa"/>
            <w:tcBorders>
              <w:top w:val="single" w:sz="4" w:space="0" w:color="auto"/>
              <w:left w:val="nil"/>
              <w:right w:val="nil"/>
            </w:tcBorders>
            <w:shd w:val="clear" w:color="auto" w:fill="auto"/>
            <w:noWrap/>
            <w:vAlign w:val="center"/>
            <w:hideMark/>
          </w:tcPr>
          <w:p w14:paraId="304F9CC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10-17</w:t>
            </w:r>
          </w:p>
        </w:tc>
        <w:tc>
          <w:tcPr>
            <w:tcW w:w="990" w:type="dxa"/>
            <w:tcBorders>
              <w:top w:val="single" w:sz="4" w:space="0" w:color="auto"/>
              <w:left w:val="nil"/>
              <w:right w:val="nil"/>
            </w:tcBorders>
            <w:shd w:val="clear" w:color="auto" w:fill="auto"/>
            <w:noWrap/>
            <w:vAlign w:val="center"/>
            <w:hideMark/>
          </w:tcPr>
          <w:p w14:paraId="793F5E6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single" w:sz="4" w:space="0" w:color="auto"/>
              <w:left w:val="nil"/>
              <w:right w:val="nil"/>
            </w:tcBorders>
            <w:shd w:val="clear" w:color="auto" w:fill="auto"/>
            <w:noWrap/>
            <w:vAlign w:val="center"/>
            <w:hideMark/>
          </w:tcPr>
          <w:p w14:paraId="0F149D63" w14:textId="4A4F0AA9"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965195">
              <w:rPr>
                <w:rFonts w:ascii="Calibri" w:eastAsia="Times New Roman" w:hAnsi="Calibri" w:cs="Times New Roman"/>
                <w:b/>
                <w:bCs/>
                <w:iCs/>
                <w:color w:val="000000"/>
                <w:kern w:val="0"/>
                <w:sz w:val="22"/>
                <w:szCs w:val="22"/>
              </w:rPr>
              <w:t>Midterm 1</w:t>
            </w:r>
            <w:r w:rsidR="008523BA">
              <w:rPr>
                <w:rFonts w:ascii="Calibri" w:eastAsia="Times New Roman" w:hAnsi="Calibri" w:cs="Times New Roman"/>
                <w:b/>
                <w:bCs/>
                <w:iCs/>
                <w:color w:val="000000"/>
                <w:kern w:val="0"/>
                <w:sz w:val="22"/>
                <w:szCs w:val="22"/>
              </w:rPr>
              <w:t xml:space="preserve"> (take home)</w:t>
            </w:r>
          </w:p>
        </w:tc>
        <w:tc>
          <w:tcPr>
            <w:tcW w:w="2160" w:type="dxa"/>
            <w:tcBorders>
              <w:top w:val="single" w:sz="4" w:space="0" w:color="auto"/>
              <w:left w:val="nil"/>
              <w:right w:val="nil"/>
            </w:tcBorders>
            <w:shd w:val="clear" w:color="auto" w:fill="auto"/>
            <w:noWrap/>
            <w:vAlign w:val="bottom"/>
            <w:hideMark/>
          </w:tcPr>
          <w:p w14:paraId="24E6930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16AE2685"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727D43B8"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10-19</w:t>
            </w:r>
          </w:p>
        </w:tc>
        <w:tc>
          <w:tcPr>
            <w:tcW w:w="990" w:type="dxa"/>
            <w:tcBorders>
              <w:top w:val="nil"/>
              <w:left w:val="nil"/>
              <w:bottom w:val="single" w:sz="4" w:space="0" w:color="auto"/>
              <w:right w:val="nil"/>
            </w:tcBorders>
            <w:shd w:val="clear" w:color="auto" w:fill="auto"/>
            <w:noWrap/>
            <w:vAlign w:val="center"/>
            <w:hideMark/>
          </w:tcPr>
          <w:p w14:paraId="4A9BE16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3.1</w:t>
            </w:r>
          </w:p>
        </w:tc>
        <w:tc>
          <w:tcPr>
            <w:tcW w:w="5220" w:type="dxa"/>
            <w:tcBorders>
              <w:top w:val="nil"/>
              <w:left w:val="nil"/>
              <w:bottom w:val="single" w:sz="4" w:space="0" w:color="auto"/>
              <w:right w:val="nil"/>
            </w:tcBorders>
            <w:shd w:val="clear" w:color="auto" w:fill="auto"/>
            <w:noWrap/>
            <w:vAlign w:val="center"/>
            <w:hideMark/>
          </w:tcPr>
          <w:p w14:paraId="59240EE7" w14:textId="77777777" w:rsidR="006D4BA3" w:rsidRPr="0037776B"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iCs/>
                <w:color w:val="000000"/>
                <w:kern w:val="0"/>
                <w:sz w:val="22"/>
                <w:szCs w:val="22"/>
              </w:rPr>
              <w:t>Inference for 1 proportion</w:t>
            </w:r>
          </w:p>
        </w:tc>
        <w:tc>
          <w:tcPr>
            <w:tcW w:w="2160" w:type="dxa"/>
            <w:tcBorders>
              <w:top w:val="nil"/>
              <w:left w:val="nil"/>
              <w:bottom w:val="single" w:sz="4" w:space="0" w:color="auto"/>
              <w:right w:val="nil"/>
            </w:tcBorders>
            <w:shd w:val="clear" w:color="auto" w:fill="auto"/>
            <w:noWrap/>
            <w:vAlign w:val="bottom"/>
            <w:hideMark/>
          </w:tcPr>
          <w:p w14:paraId="575C9AD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Project Roster</w:t>
            </w:r>
          </w:p>
        </w:tc>
      </w:tr>
      <w:tr w:rsidR="006D4BA3" w:rsidRPr="00152A34" w14:paraId="4803DB39" w14:textId="77777777" w:rsidTr="008C0EA3">
        <w:trPr>
          <w:trHeight w:val="300"/>
        </w:trPr>
        <w:tc>
          <w:tcPr>
            <w:tcW w:w="1005" w:type="dxa"/>
            <w:tcBorders>
              <w:top w:val="single" w:sz="4" w:space="0" w:color="auto"/>
              <w:left w:val="nil"/>
              <w:right w:val="nil"/>
            </w:tcBorders>
            <w:shd w:val="clear" w:color="auto" w:fill="auto"/>
            <w:noWrap/>
            <w:vAlign w:val="center"/>
            <w:hideMark/>
          </w:tcPr>
          <w:p w14:paraId="32087710"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10-24</w:t>
            </w:r>
          </w:p>
        </w:tc>
        <w:tc>
          <w:tcPr>
            <w:tcW w:w="990" w:type="dxa"/>
            <w:tcBorders>
              <w:top w:val="single" w:sz="4" w:space="0" w:color="auto"/>
              <w:left w:val="nil"/>
              <w:right w:val="nil"/>
            </w:tcBorders>
            <w:shd w:val="clear" w:color="auto" w:fill="auto"/>
            <w:noWrap/>
            <w:vAlign w:val="center"/>
            <w:hideMark/>
          </w:tcPr>
          <w:p w14:paraId="09CC63E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3.2</w:t>
            </w:r>
          </w:p>
        </w:tc>
        <w:tc>
          <w:tcPr>
            <w:tcW w:w="5220" w:type="dxa"/>
            <w:tcBorders>
              <w:top w:val="single" w:sz="4" w:space="0" w:color="auto"/>
              <w:left w:val="nil"/>
              <w:right w:val="nil"/>
            </w:tcBorders>
            <w:shd w:val="clear" w:color="auto" w:fill="auto"/>
            <w:noWrap/>
            <w:vAlign w:val="center"/>
            <w:hideMark/>
          </w:tcPr>
          <w:p w14:paraId="012051A9" w14:textId="77777777" w:rsidR="006D4BA3" w:rsidRPr="00965195" w:rsidRDefault="006D4BA3" w:rsidP="008C0EA3">
            <w:pPr>
              <w:widowControl/>
              <w:suppressAutoHyphens w:val="0"/>
              <w:autoSpaceDN/>
              <w:textAlignment w:val="auto"/>
              <w:rPr>
                <w:rFonts w:ascii="Calibri" w:eastAsia="Times New Roman" w:hAnsi="Calibri" w:cs="Times New Roman"/>
                <w:b/>
                <w:bCs/>
                <w:iCs/>
                <w:color w:val="000000"/>
                <w:kern w:val="0"/>
                <w:sz w:val="22"/>
                <w:szCs w:val="22"/>
              </w:rPr>
            </w:pPr>
            <w:r w:rsidRPr="00152A34">
              <w:rPr>
                <w:rFonts w:ascii="Calibri" w:eastAsia="Times New Roman" w:hAnsi="Calibri" w:cs="Times New Roman"/>
                <w:color w:val="000000"/>
                <w:kern w:val="0"/>
                <w:sz w:val="22"/>
                <w:szCs w:val="22"/>
              </w:rPr>
              <w:t>Inference for 2 proportions</w:t>
            </w:r>
          </w:p>
        </w:tc>
        <w:tc>
          <w:tcPr>
            <w:tcW w:w="2160" w:type="dxa"/>
            <w:tcBorders>
              <w:top w:val="single" w:sz="4" w:space="0" w:color="auto"/>
              <w:left w:val="nil"/>
              <w:right w:val="nil"/>
            </w:tcBorders>
            <w:shd w:val="clear" w:color="auto" w:fill="auto"/>
            <w:noWrap/>
            <w:vAlign w:val="bottom"/>
            <w:hideMark/>
          </w:tcPr>
          <w:p w14:paraId="4FE9663C"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03FFA45F"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56FDED5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10-26</w:t>
            </w:r>
          </w:p>
        </w:tc>
        <w:tc>
          <w:tcPr>
            <w:tcW w:w="990" w:type="dxa"/>
            <w:tcBorders>
              <w:top w:val="nil"/>
              <w:left w:val="nil"/>
              <w:bottom w:val="single" w:sz="4" w:space="0" w:color="auto"/>
              <w:right w:val="nil"/>
            </w:tcBorders>
            <w:shd w:val="clear" w:color="auto" w:fill="auto"/>
            <w:noWrap/>
            <w:vAlign w:val="center"/>
            <w:hideMark/>
          </w:tcPr>
          <w:p w14:paraId="66867E4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4.1</w:t>
            </w:r>
          </w:p>
        </w:tc>
        <w:tc>
          <w:tcPr>
            <w:tcW w:w="5220" w:type="dxa"/>
            <w:tcBorders>
              <w:top w:val="nil"/>
              <w:left w:val="nil"/>
              <w:bottom w:val="single" w:sz="4" w:space="0" w:color="auto"/>
              <w:right w:val="nil"/>
            </w:tcBorders>
            <w:shd w:val="clear" w:color="auto" w:fill="auto"/>
            <w:noWrap/>
            <w:vAlign w:val="center"/>
            <w:hideMark/>
          </w:tcPr>
          <w:p w14:paraId="50A6CCDF" w14:textId="0AFA7C6F" w:rsidR="006D4BA3" w:rsidRPr="008523BA" w:rsidRDefault="006D4BA3" w:rsidP="008C0EA3">
            <w:pPr>
              <w:widowControl/>
              <w:suppressAutoHyphens w:val="0"/>
              <w:autoSpaceDN/>
              <w:textAlignment w:val="auto"/>
              <w:rPr>
                <w:rFonts w:ascii="Calibri" w:eastAsia="Times New Roman" w:hAnsi="Calibri" w:cs="Times New Roman"/>
                <w:b/>
                <w:bCs/>
                <w:color w:val="000000"/>
                <w:kern w:val="0"/>
                <w:sz w:val="22"/>
                <w:szCs w:val="22"/>
              </w:rPr>
            </w:pPr>
            <w:r w:rsidRPr="00152A34">
              <w:rPr>
                <w:rFonts w:ascii="Calibri" w:eastAsia="Times New Roman" w:hAnsi="Calibri" w:cs="Times New Roman"/>
                <w:color w:val="000000"/>
                <w:kern w:val="0"/>
                <w:sz w:val="22"/>
                <w:szCs w:val="22"/>
              </w:rPr>
              <w:t>1 sample means</w:t>
            </w:r>
            <w:r w:rsidR="008523BA">
              <w:rPr>
                <w:rFonts w:ascii="Calibri" w:eastAsia="Times New Roman" w:hAnsi="Calibri" w:cs="Times New Roman"/>
                <w:color w:val="000000"/>
                <w:kern w:val="0"/>
                <w:sz w:val="22"/>
                <w:szCs w:val="22"/>
              </w:rPr>
              <w:t xml:space="preserve">, </w:t>
            </w:r>
            <w:r w:rsidR="008523BA">
              <w:rPr>
                <w:rFonts w:ascii="Calibri" w:eastAsia="Times New Roman" w:hAnsi="Calibri" w:cs="Times New Roman"/>
                <w:b/>
                <w:bCs/>
                <w:color w:val="000000"/>
                <w:kern w:val="0"/>
                <w:sz w:val="22"/>
                <w:szCs w:val="22"/>
              </w:rPr>
              <w:t>Lab 6</w:t>
            </w:r>
          </w:p>
        </w:tc>
        <w:tc>
          <w:tcPr>
            <w:tcW w:w="2160" w:type="dxa"/>
            <w:tcBorders>
              <w:top w:val="nil"/>
              <w:left w:val="nil"/>
              <w:bottom w:val="single" w:sz="4" w:space="0" w:color="auto"/>
              <w:right w:val="nil"/>
            </w:tcBorders>
            <w:shd w:val="clear" w:color="auto" w:fill="auto"/>
            <w:noWrap/>
            <w:vAlign w:val="bottom"/>
            <w:hideMark/>
          </w:tcPr>
          <w:p w14:paraId="2A0E5C82"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6/Proposal</w:t>
            </w:r>
          </w:p>
        </w:tc>
      </w:tr>
      <w:tr w:rsidR="006D4BA3" w:rsidRPr="00152A34" w14:paraId="1E3350B1" w14:textId="77777777" w:rsidTr="008C0EA3">
        <w:trPr>
          <w:trHeight w:val="280"/>
        </w:trPr>
        <w:tc>
          <w:tcPr>
            <w:tcW w:w="1005" w:type="dxa"/>
            <w:tcBorders>
              <w:top w:val="single" w:sz="4" w:space="0" w:color="auto"/>
              <w:left w:val="nil"/>
              <w:right w:val="nil"/>
            </w:tcBorders>
            <w:shd w:val="clear" w:color="auto" w:fill="auto"/>
            <w:noWrap/>
            <w:vAlign w:val="center"/>
            <w:hideMark/>
          </w:tcPr>
          <w:p w14:paraId="01518C62"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10-31</w:t>
            </w:r>
          </w:p>
        </w:tc>
        <w:tc>
          <w:tcPr>
            <w:tcW w:w="990" w:type="dxa"/>
            <w:tcBorders>
              <w:top w:val="single" w:sz="4" w:space="0" w:color="auto"/>
              <w:left w:val="nil"/>
              <w:right w:val="nil"/>
            </w:tcBorders>
            <w:shd w:val="clear" w:color="auto" w:fill="auto"/>
            <w:noWrap/>
            <w:vAlign w:val="center"/>
            <w:hideMark/>
          </w:tcPr>
          <w:p w14:paraId="3083441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4.2</w:t>
            </w:r>
          </w:p>
        </w:tc>
        <w:tc>
          <w:tcPr>
            <w:tcW w:w="5220" w:type="dxa"/>
            <w:tcBorders>
              <w:top w:val="single" w:sz="4" w:space="0" w:color="auto"/>
              <w:left w:val="nil"/>
              <w:right w:val="nil"/>
            </w:tcBorders>
            <w:shd w:val="clear" w:color="auto" w:fill="auto"/>
            <w:noWrap/>
            <w:vAlign w:val="center"/>
            <w:hideMark/>
          </w:tcPr>
          <w:p w14:paraId="36D84B46" w14:textId="77777777" w:rsidR="006D4BA3" w:rsidRPr="00152A34" w:rsidRDefault="006D4BA3" w:rsidP="008C0EA3">
            <w:pPr>
              <w:widowControl/>
              <w:suppressAutoHyphens w:val="0"/>
              <w:autoSpaceDN/>
              <w:textAlignment w:val="auto"/>
              <w:rPr>
                <w:rFonts w:ascii="Calibri" w:eastAsia="Times New Roman" w:hAnsi="Calibri" w:cs="Times New Roman"/>
                <w:b/>
                <w:bCs/>
                <w:color w:val="000000"/>
                <w:kern w:val="0"/>
                <w:sz w:val="22"/>
                <w:szCs w:val="22"/>
              </w:rPr>
            </w:pPr>
            <w:r w:rsidRPr="00152A34">
              <w:rPr>
                <w:rFonts w:ascii="Calibri" w:eastAsia="Times New Roman" w:hAnsi="Calibri" w:cs="Times New Roman"/>
                <w:color w:val="000000"/>
                <w:kern w:val="0"/>
                <w:sz w:val="22"/>
                <w:szCs w:val="22"/>
              </w:rPr>
              <w:t>Paired data</w:t>
            </w:r>
          </w:p>
        </w:tc>
        <w:tc>
          <w:tcPr>
            <w:tcW w:w="2160" w:type="dxa"/>
            <w:tcBorders>
              <w:top w:val="single" w:sz="4" w:space="0" w:color="auto"/>
              <w:left w:val="nil"/>
              <w:right w:val="nil"/>
            </w:tcBorders>
            <w:shd w:val="clear" w:color="auto" w:fill="auto"/>
            <w:noWrap/>
            <w:vAlign w:val="bottom"/>
            <w:hideMark/>
          </w:tcPr>
          <w:p w14:paraId="22CC99C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10D08AB7" w14:textId="77777777" w:rsidTr="008C0EA3">
        <w:trPr>
          <w:trHeight w:val="300"/>
        </w:trPr>
        <w:tc>
          <w:tcPr>
            <w:tcW w:w="1005" w:type="dxa"/>
            <w:tcBorders>
              <w:top w:val="nil"/>
              <w:left w:val="nil"/>
              <w:bottom w:val="single" w:sz="4" w:space="0" w:color="auto"/>
              <w:right w:val="nil"/>
            </w:tcBorders>
            <w:shd w:val="clear" w:color="auto" w:fill="auto"/>
            <w:noWrap/>
            <w:vAlign w:val="center"/>
            <w:hideMark/>
          </w:tcPr>
          <w:p w14:paraId="31AB4608"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11-2</w:t>
            </w:r>
          </w:p>
        </w:tc>
        <w:tc>
          <w:tcPr>
            <w:tcW w:w="990" w:type="dxa"/>
            <w:tcBorders>
              <w:top w:val="nil"/>
              <w:left w:val="nil"/>
              <w:bottom w:val="single" w:sz="4" w:space="0" w:color="auto"/>
              <w:right w:val="nil"/>
            </w:tcBorders>
            <w:shd w:val="clear" w:color="auto" w:fill="auto"/>
            <w:noWrap/>
            <w:vAlign w:val="center"/>
            <w:hideMark/>
          </w:tcPr>
          <w:p w14:paraId="12AA6F6F"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4.3</w:t>
            </w:r>
          </w:p>
        </w:tc>
        <w:tc>
          <w:tcPr>
            <w:tcW w:w="5220" w:type="dxa"/>
            <w:tcBorders>
              <w:top w:val="nil"/>
              <w:left w:val="nil"/>
              <w:bottom w:val="single" w:sz="4" w:space="0" w:color="auto"/>
              <w:right w:val="nil"/>
            </w:tcBorders>
            <w:shd w:val="clear" w:color="auto" w:fill="auto"/>
            <w:noWrap/>
            <w:vAlign w:val="center"/>
            <w:hideMark/>
          </w:tcPr>
          <w:p w14:paraId="2F81B697" w14:textId="48E587C9"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Difference of two means</w:t>
            </w:r>
            <w:r w:rsidR="008523BA">
              <w:rPr>
                <w:rFonts w:ascii="Calibri" w:eastAsia="Times New Roman" w:hAnsi="Calibri" w:cs="Times New Roman"/>
                <w:color w:val="000000"/>
                <w:kern w:val="0"/>
                <w:sz w:val="22"/>
                <w:szCs w:val="22"/>
              </w:rPr>
              <w:t xml:space="preserve">, </w:t>
            </w:r>
            <w:r w:rsidR="008523BA">
              <w:rPr>
                <w:rFonts w:ascii="Calibri" w:eastAsia="Times New Roman" w:hAnsi="Calibri" w:cs="Times New Roman"/>
                <w:b/>
                <w:bCs/>
                <w:color w:val="000000"/>
                <w:kern w:val="0"/>
                <w:sz w:val="22"/>
                <w:szCs w:val="22"/>
              </w:rPr>
              <w:t>Lab 6</w:t>
            </w:r>
          </w:p>
        </w:tc>
        <w:tc>
          <w:tcPr>
            <w:tcW w:w="2160" w:type="dxa"/>
            <w:tcBorders>
              <w:top w:val="nil"/>
              <w:left w:val="nil"/>
              <w:bottom w:val="single" w:sz="4" w:space="0" w:color="auto"/>
              <w:right w:val="nil"/>
            </w:tcBorders>
            <w:shd w:val="clear" w:color="auto" w:fill="auto"/>
            <w:noWrap/>
            <w:vAlign w:val="bottom"/>
            <w:hideMark/>
          </w:tcPr>
          <w:p w14:paraId="1E467A5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7/Prop revision</w:t>
            </w:r>
          </w:p>
        </w:tc>
      </w:tr>
      <w:tr w:rsidR="006D4BA3" w:rsidRPr="00152A34" w14:paraId="716E9312" w14:textId="77777777" w:rsidTr="008C0EA3">
        <w:trPr>
          <w:trHeight w:val="280"/>
        </w:trPr>
        <w:tc>
          <w:tcPr>
            <w:tcW w:w="1005" w:type="dxa"/>
            <w:tcBorders>
              <w:top w:val="single" w:sz="4" w:space="0" w:color="auto"/>
              <w:left w:val="nil"/>
              <w:bottom w:val="nil"/>
              <w:right w:val="nil"/>
            </w:tcBorders>
            <w:shd w:val="clear" w:color="auto" w:fill="auto"/>
            <w:noWrap/>
            <w:vAlign w:val="center"/>
            <w:hideMark/>
          </w:tcPr>
          <w:p w14:paraId="2B6654E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11-7</w:t>
            </w:r>
          </w:p>
        </w:tc>
        <w:tc>
          <w:tcPr>
            <w:tcW w:w="990" w:type="dxa"/>
            <w:tcBorders>
              <w:top w:val="single" w:sz="4" w:space="0" w:color="auto"/>
              <w:left w:val="nil"/>
              <w:bottom w:val="nil"/>
              <w:right w:val="nil"/>
            </w:tcBorders>
            <w:shd w:val="clear" w:color="auto" w:fill="auto"/>
            <w:noWrap/>
            <w:vAlign w:val="center"/>
            <w:hideMark/>
          </w:tcPr>
          <w:p w14:paraId="0FD464F6"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single" w:sz="4" w:space="0" w:color="auto"/>
              <w:left w:val="nil"/>
              <w:bottom w:val="nil"/>
              <w:right w:val="nil"/>
            </w:tcBorders>
            <w:shd w:val="clear" w:color="auto" w:fill="auto"/>
            <w:noWrap/>
            <w:vAlign w:val="center"/>
            <w:hideMark/>
          </w:tcPr>
          <w:p w14:paraId="6231DD93" w14:textId="4436E3B3" w:rsidR="006D4BA3" w:rsidRPr="00152A34" w:rsidRDefault="006D4BA3" w:rsidP="008523BA">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Review</w:t>
            </w:r>
          </w:p>
        </w:tc>
        <w:tc>
          <w:tcPr>
            <w:tcW w:w="2160" w:type="dxa"/>
            <w:tcBorders>
              <w:top w:val="single" w:sz="4" w:space="0" w:color="auto"/>
              <w:left w:val="nil"/>
              <w:bottom w:val="nil"/>
              <w:right w:val="nil"/>
            </w:tcBorders>
            <w:shd w:val="clear" w:color="auto" w:fill="auto"/>
            <w:noWrap/>
            <w:vAlign w:val="bottom"/>
            <w:hideMark/>
          </w:tcPr>
          <w:p w14:paraId="2E0E30B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640265C9"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3A0D1027"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11-9</w:t>
            </w:r>
          </w:p>
        </w:tc>
        <w:tc>
          <w:tcPr>
            <w:tcW w:w="990" w:type="dxa"/>
            <w:tcBorders>
              <w:top w:val="nil"/>
              <w:left w:val="nil"/>
              <w:bottom w:val="single" w:sz="4" w:space="0" w:color="auto"/>
              <w:right w:val="nil"/>
            </w:tcBorders>
            <w:shd w:val="clear" w:color="auto" w:fill="auto"/>
            <w:noWrap/>
            <w:vAlign w:val="center"/>
            <w:hideMark/>
          </w:tcPr>
          <w:p w14:paraId="2231705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5.</w:t>
            </w:r>
            <w:r>
              <w:rPr>
                <w:rFonts w:ascii="Calibri" w:eastAsia="Times New Roman" w:hAnsi="Calibri" w:cs="Times New Roman"/>
                <w:color w:val="000000"/>
                <w:kern w:val="0"/>
                <w:sz w:val="22"/>
                <w:szCs w:val="22"/>
              </w:rPr>
              <w:t>2</w:t>
            </w:r>
          </w:p>
        </w:tc>
        <w:tc>
          <w:tcPr>
            <w:tcW w:w="5220" w:type="dxa"/>
            <w:tcBorders>
              <w:top w:val="nil"/>
              <w:left w:val="nil"/>
              <w:bottom w:val="single" w:sz="4" w:space="0" w:color="auto"/>
              <w:right w:val="nil"/>
            </w:tcBorders>
            <w:shd w:val="clear" w:color="auto" w:fill="auto"/>
            <w:noWrap/>
            <w:vAlign w:val="center"/>
            <w:hideMark/>
          </w:tcPr>
          <w:p w14:paraId="5DAEF6EB" w14:textId="28970210"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OLS fitting Outliers &amp; regression inference</w:t>
            </w:r>
            <w:r w:rsidR="008523BA">
              <w:rPr>
                <w:rFonts w:ascii="Calibri" w:eastAsia="Times New Roman" w:hAnsi="Calibri" w:cs="Times New Roman"/>
                <w:color w:val="000000"/>
                <w:kern w:val="0"/>
                <w:sz w:val="22"/>
                <w:szCs w:val="22"/>
              </w:rPr>
              <w:t xml:space="preserve">, </w:t>
            </w:r>
            <w:r w:rsidR="008523BA">
              <w:rPr>
                <w:rFonts w:ascii="Calibri" w:eastAsia="Times New Roman" w:hAnsi="Calibri" w:cs="Times New Roman"/>
                <w:b/>
                <w:bCs/>
                <w:color w:val="000000"/>
                <w:kern w:val="0"/>
                <w:sz w:val="22"/>
                <w:szCs w:val="22"/>
              </w:rPr>
              <w:t>Lab 6</w:t>
            </w:r>
          </w:p>
        </w:tc>
        <w:tc>
          <w:tcPr>
            <w:tcW w:w="2160" w:type="dxa"/>
            <w:tcBorders>
              <w:top w:val="nil"/>
              <w:left w:val="nil"/>
              <w:bottom w:val="single" w:sz="4" w:space="0" w:color="auto"/>
              <w:right w:val="nil"/>
            </w:tcBorders>
            <w:shd w:val="clear" w:color="auto" w:fill="auto"/>
            <w:noWrap/>
            <w:vAlign w:val="bottom"/>
            <w:hideMark/>
          </w:tcPr>
          <w:p w14:paraId="1C437C4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8</w:t>
            </w:r>
          </w:p>
        </w:tc>
      </w:tr>
      <w:tr w:rsidR="006D4BA3" w:rsidRPr="00152A34" w14:paraId="2FED7666" w14:textId="77777777" w:rsidTr="008C0EA3">
        <w:trPr>
          <w:trHeight w:val="300"/>
        </w:trPr>
        <w:tc>
          <w:tcPr>
            <w:tcW w:w="1005" w:type="dxa"/>
            <w:tcBorders>
              <w:top w:val="single" w:sz="4" w:space="0" w:color="auto"/>
              <w:left w:val="nil"/>
              <w:right w:val="nil"/>
            </w:tcBorders>
            <w:shd w:val="clear" w:color="auto" w:fill="auto"/>
            <w:noWrap/>
            <w:vAlign w:val="center"/>
            <w:hideMark/>
          </w:tcPr>
          <w:p w14:paraId="4B07B53F"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11-14</w:t>
            </w:r>
          </w:p>
        </w:tc>
        <w:tc>
          <w:tcPr>
            <w:tcW w:w="990" w:type="dxa"/>
            <w:tcBorders>
              <w:top w:val="single" w:sz="4" w:space="0" w:color="auto"/>
              <w:left w:val="nil"/>
              <w:right w:val="nil"/>
            </w:tcBorders>
            <w:shd w:val="clear" w:color="auto" w:fill="auto"/>
            <w:noWrap/>
            <w:vAlign w:val="center"/>
            <w:hideMark/>
          </w:tcPr>
          <w:p w14:paraId="01C11AF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5.3</w:t>
            </w:r>
          </w:p>
        </w:tc>
        <w:tc>
          <w:tcPr>
            <w:tcW w:w="5220" w:type="dxa"/>
            <w:tcBorders>
              <w:top w:val="single" w:sz="4" w:space="0" w:color="auto"/>
              <w:left w:val="nil"/>
              <w:right w:val="nil"/>
            </w:tcBorders>
            <w:shd w:val="clear" w:color="auto" w:fill="auto"/>
            <w:noWrap/>
            <w:vAlign w:val="center"/>
            <w:hideMark/>
          </w:tcPr>
          <w:p w14:paraId="683335FD" w14:textId="7097C873" w:rsidR="006D4BA3" w:rsidRPr="00DD49C3" w:rsidRDefault="006D4BA3" w:rsidP="008523BA">
            <w:pPr>
              <w:widowControl/>
              <w:suppressAutoHyphens w:val="0"/>
              <w:autoSpaceDN/>
              <w:textAlignment w:val="auto"/>
              <w:rPr>
                <w:rFonts w:ascii="Calibri" w:eastAsia="Times New Roman" w:hAnsi="Calibri" w:cs="Times New Roman"/>
                <w:b/>
                <w:color w:val="000000"/>
                <w:kern w:val="0"/>
                <w:sz w:val="22"/>
                <w:szCs w:val="22"/>
              </w:rPr>
            </w:pPr>
            <w:r w:rsidRPr="00152A34">
              <w:rPr>
                <w:rFonts w:ascii="Calibri" w:eastAsia="Times New Roman" w:hAnsi="Calibri" w:cs="Times New Roman"/>
                <w:color w:val="000000"/>
                <w:kern w:val="0"/>
                <w:sz w:val="22"/>
                <w:szCs w:val="22"/>
              </w:rPr>
              <w:t>Outliers &amp; regression inference</w:t>
            </w:r>
          </w:p>
        </w:tc>
        <w:tc>
          <w:tcPr>
            <w:tcW w:w="2160" w:type="dxa"/>
            <w:tcBorders>
              <w:top w:val="single" w:sz="4" w:space="0" w:color="auto"/>
              <w:left w:val="nil"/>
              <w:right w:val="nil"/>
            </w:tcBorders>
            <w:shd w:val="clear" w:color="auto" w:fill="auto"/>
            <w:noWrap/>
            <w:vAlign w:val="bottom"/>
            <w:hideMark/>
          </w:tcPr>
          <w:p w14:paraId="0FAB0BB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284E89A4" w14:textId="77777777" w:rsidTr="008C0EA3">
        <w:trPr>
          <w:trHeight w:val="280"/>
        </w:trPr>
        <w:tc>
          <w:tcPr>
            <w:tcW w:w="1005" w:type="dxa"/>
            <w:tcBorders>
              <w:top w:val="nil"/>
              <w:left w:val="nil"/>
              <w:bottom w:val="single" w:sz="4" w:space="0" w:color="auto"/>
              <w:right w:val="nil"/>
            </w:tcBorders>
            <w:shd w:val="clear" w:color="auto" w:fill="auto"/>
            <w:noWrap/>
            <w:vAlign w:val="center"/>
            <w:hideMark/>
          </w:tcPr>
          <w:p w14:paraId="43E3F7C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11-16</w:t>
            </w:r>
          </w:p>
        </w:tc>
        <w:tc>
          <w:tcPr>
            <w:tcW w:w="990" w:type="dxa"/>
            <w:tcBorders>
              <w:top w:val="nil"/>
              <w:left w:val="nil"/>
              <w:bottom w:val="single" w:sz="4" w:space="0" w:color="auto"/>
              <w:right w:val="nil"/>
            </w:tcBorders>
            <w:shd w:val="clear" w:color="auto" w:fill="auto"/>
            <w:noWrap/>
            <w:vAlign w:val="center"/>
            <w:hideMark/>
          </w:tcPr>
          <w:p w14:paraId="1BA472A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6.1</w:t>
            </w:r>
          </w:p>
        </w:tc>
        <w:tc>
          <w:tcPr>
            <w:tcW w:w="5220" w:type="dxa"/>
            <w:tcBorders>
              <w:top w:val="nil"/>
              <w:left w:val="nil"/>
              <w:bottom w:val="single" w:sz="4" w:space="0" w:color="auto"/>
              <w:right w:val="nil"/>
            </w:tcBorders>
            <w:shd w:val="clear" w:color="auto" w:fill="auto"/>
            <w:noWrap/>
            <w:vAlign w:val="center"/>
            <w:hideMark/>
          </w:tcPr>
          <w:p w14:paraId="0ECEDB04" w14:textId="6911EC0A" w:rsidR="006D4BA3" w:rsidRPr="00152A34" w:rsidRDefault="008523BA"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Multiple regression</w:t>
            </w:r>
            <w:r w:rsidRPr="00152A34">
              <w:rPr>
                <w:rFonts w:ascii="Calibri" w:eastAsia="Times New Roman" w:hAnsi="Calibri" w:cs="Times New Roman"/>
                <w:color w:val="000000"/>
                <w:kern w:val="0"/>
                <w:sz w:val="22"/>
                <w:szCs w:val="22"/>
              </w:rPr>
              <w:t xml:space="preserve">, </w:t>
            </w:r>
            <w:r w:rsidRPr="00152A34">
              <w:rPr>
                <w:rFonts w:ascii="Calibri" w:eastAsia="Times New Roman" w:hAnsi="Calibri" w:cs="Times New Roman"/>
                <w:b/>
                <w:bCs/>
                <w:color w:val="000000"/>
                <w:kern w:val="0"/>
                <w:sz w:val="22"/>
                <w:szCs w:val="22"/>
              </w:rPr>
              <w:t>Lab 7</w:t>
            </w:r>
          </w:p>
        </w:tc>
        <w:tc>
          <w:tcPr>
            <w:tcW w:w="2160" w:type="dxa"/>
            <w:tcBorders>
              <w:top w:val="nil"/>
              <w:left w:val="nil"/>
              <w:bottom w:val="single" w:sz="4" w:space="0" w:color="auto"/>
              <w:right w:val="nil"/>
            </w:tcBorders>
            <w:shd w:val="clear" w:color="auto" w:fill="auto"/>
            <w:noWrap/>
            <w:vAlign w:val="bottom"/>
            <w:hideMark/>
          </w:tcPr>
          <w:p w14:paraId="30B4EF56"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9/Project data</w:t>
            </w:r>
          </w:p>
        </w:tc>
      </w:tr>
      <w:tr w:rsidR="006D4BA3" w:rsidRPr="00152A34" w14:paraId="50D24A7E" w14:textId="77777777" w:rsidTr="008C0EA3">
        <w:trPr>
          <w:trHeight w:val="280"/>
        </w:trPr>
        <w:tc>
          <w:tcPr>
            <w:tcW w:w="1005" w:type="dxa"/>
            <w:tcBorders>
              <w:top w:val="single" w:sz="4" w:space="0" w:color="auto"/>
              <w:left w:val="nil"/>
              <w:right w:val="nil"/>
            </w:tcBorders>
            <w:shd w:val="clear" w:color="auto" w:fill="auto"/>
            <w:noWrap/>
            <w:vAlign w:val="center"/>
            <w:hideMark/>
          </w:tcPr>
          <w:p w14:paraId="6803126C"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11-21</w:t>
            </w:r>
          </w:p>
        </w:tc>
        <w:tc>
          <w:tcPr>
            <w:tcW w:w="990" w:type="dxa"/>
            <w:tcBorders>
              <w:top w:val="single" w:sz="4" w:space="0" w:color="auto"/>
              <w:left w:val="nil"/>
              <w:right w:val="nil"/>
            </w:tcBorders>
            <w:shd w:val="clear" w:color="auto" w:fill="auto"/>
            <w:noWrap/>
            <w:vAlign w:val="center"/>
            <w:hideMark/>
          </w:tcPr>
          <w:p w14:paraId="58E69BC4"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6.2</w:t>
            </w:r>
          </w:p>
        </w:tc>
        <w:tc>
          <w:tcPr>
            <w:tcW w:w="5220" w:type="dxa"/>
            <w:tcBorders>
              <w:top w:val="single" w:sz="4" w:space="0" w:color="auto"/>
              <w:left w:val="nil"/>
              <w:right w:val="nil"/>
            </w:tcBorders>
            <w:shd w:val="clear" w:color="auto" w:fill="auto"/>
            <w:noWrap/>
            <w:vAlign w:val="center"/>
            <w:hideMark/>
          </w:tcPr>
          <w:p w14:paraId="21F28293"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Diagnostics &amp; model selection, project grading</w:t>
            </w:r>
          </w:p>
        </w:tc>
        <w:tc>
          <w:tcPr>
            <w:tcW w:w="2160" w:type="dxa"/>
            <w:tcBorders>
              <w:top w:val="single" w:sz="4" w:space="0" w:color="auto"/>
              <w:left w:val="nil"/>
              <w:right w:val="nil"/>
            </w:tcBorders>
            <w:shd w:val="clear" w:color="auto" w:fill="auto"/>
            <w:noWrap/>
            <w:vAlign w:val="bottom"/>
            <w:hideMark/>
          </w:tcPr>
          <w:p w14:paraId="6F88091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5BD86BEC" w14:textId="77777777" w:rsidTr="008C0EA3">
        <w:trPr>
          <w:trHeight w:val="300"/>
        </w:trPr>
        <w:tc>
          <w:tcPr>
            <w:tcW w:w="1005" w:type="dxa"/>
            <w:tcBorders>
              <w:top w:val="nil"/>
              <w:left w:val="nil"/>
              <w:bottom w:val="single" w:sz="4" w:space="0" w:color="auto"/>
              <w:right w:val="nil"/>
            </w:tcBorders>
            <w:shd w:val="clear" w:color="auto" w:fill="auto"/>
            <w:noWrap/>
            <w:vAlign w:val="center"/>
            <w:hideMark/>
          </w:tcPr>
          <w:p w14:paraId="2E809D04"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p>
        </w:tc>
        <w:tc>
          <w:tcPr>
            <w:tcW w:w="990" w:type="dxa"/>
            <w:tcBorders>
              <w:top w:val="nil"/>
              <w:left w:val="nil"/>
              <w:bottom w:val="single" w:sz="4" w:space="0" w:color="auto"/>
              <w:right w:val="nil"/>
            </w:tcBorders>
            <w:shd w:val="clear" w:color="auto" w:fill="auto"/>
            <w:noWrap/>
            <w:vAlign w:val="center"/>
            <w:hideMark/>
          </w:tcPr>
          <w:p w14:paraId="171462BF"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single" w:sz="4" w:space="0" w:color="auto"/>
              <w:right w:val="nil"/>
            </w:tcBorders>
            <w:shd w:val="clear" w:color="auto" w:fill="auto"/>
            <w:noWrap/>
            <w:vAlign w:val="center"/>
            <w:hideMark/>
          </w:tcPr>
          <w:p w14:paraId="041CE706"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single" w:sz="4" w:space="0" w:color="auto"/>
              <w:right w:val="nil"/>
            </w:tcBorders>
            <w:shd w:val="clear" w:color="auto" w:fill="auto"/>
            <w:noWrap/>
            <w:vAlign w:val="bottom"/>
            <w:hideMark/>
          </w:tcPr>
          <w:p w14:paraId="63D7760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12211E9C" w14:textId="77777777" w:rsidTr="008C0EA3">
        <w:trPr>
          <w:trHeight w:val="280"/>
        </w:trPr>
        <w:tc>
          <w:tcPr>
            <w:tcW w:w="1005" w:type="dxa"/>
            <w:tcBorders>
              <w:top w:val="single" w:sz="4" w:space="0" w:color="auto"/>
              <w:left w:val="nil"/>
              <w:right w:val="nil"/>
            </w:tcBorders>
            <w:shd w:val="clear" w:color="auto" w:fill="auto"/>
            <w:noWrap/>
            <w:vAlign w:val="center"/>
            <w:hideMark/>
          </w:tcPr>
          <w:p w14:paraId="18B1141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11-28</w:t>
            </w:r>
          </w:p>
        </w:tc>
        <w:tc>
          <w:tcPr>
            <w:tcW w:w="990" w:type="dxa"/>
            <w:tcBorders>
              <w:top w:val="single" w:sz="4" w:space="0" w:color="auto"/>
              <w:left w:val="nil"/>
              <w:right w:val="nil"/>
            </w:tcBorders>
            <w:shd w:val="clear" w:color="auto" w:fill="auto"/>
            <w:noWrap/>
            <w:vAlign w:val="center"/>
            <w:hideMark/>
          </w:tcPr>
          <w:p w14:paraId="5C5CFB57"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6.3</w:t>
            </w:r>
          </w:p>
        </w:tc>
        <w:tc>
          <w:tcPr>
            <w:tcW w:w="5220" w:type="dxa"/>
            <w:tcBorders>
              <w:top w:val="single" w:sz="4" w:space="0" w:color="auto"/>
              <w:left w:val="nil"/>
              <w:right w:val="nil"/>
            </w:tcBorders>
            <w:shd w:val="clear" w:color="auto" w:fill="auto"/>
            <w:noWrap/>
            <w:vAlign w:val="center"/>
            <w:hideMark/>
          </w:tcPr>
          <w:p w14:paraId="762326E6"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 xml:space="preserve">Regression diagnostics, </w:t>
            </w:r>
            <w:r w:rsidRPr="00152A34">
              <w:rPr>
                <w:rFonts w:ascii="Calibri" w:eastAsia="Times New Roman" w:hAnsi="Calibri" w:cs="Times New Roman"/>
                <w:b/>
                <w:bCs/>
                <w:color w:val="000000"/>
                <w:kern w:val="0"/>
                <w:sz w:val="22"/>
                <w:szCs w:val="22"/>
              </w:rPr>
              <w:t>Lab 8</w:t>
            </w:r>
          </w:p>
        </w:tc>
        <w:tc>
          <w:tcPr>
            <w:tcW w:w="2160" w:type="dxa"/>
            <w:tcBorders>
              <w:top w:val="single" w:sz="4" w:space="0" w:color="auto"/>
              <w:left w:val="nil"/>
              <w:right w:val="nil"/>
            </w:tcBorders>
            <w:shd w:val="clear" w:color="auto" w:fill="auto"/>
            <w:noWrap/>
            <w:vAlign w:val="bottom"/>
            <w:hideMark/>
          </w:tcPr>
          <w:p w14:paraId="3D982DC8"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2C9F89AC" w14:textId="77777777" w:rsidTr="008C0EA3">
        <w:trPr>
          <w:trHeight w:val="280"/>
        </w:trPr>
        <w:tc>
          <w:tcPr>
            <w:tcW w:w="1005" w:type="dxa"/>
            <w:tcBorders>
              <w:left w:val="nil"/>
              <w:bottom w:val="single" w:sz="4" w:space="0" w:color="auto"/>
              <w:right w:val="nil"/>
            </w:tcBorders>
            <w:shd w:val="clear" w:color="auto" w:fill="auto"/>
            <w:noWrap/>
            <w:vAlign w:val="center"/>
          </w:tcPr>
          <w:p w14:paraId="1BA00F0E" w14:textId="77777777" w:rsidR="006D4BA3"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11-30</w:t>
            </w:r>
          </w:p>
        </w:tc>
        <w:tc>
          <w:tcPr>
            <w:tcW w:w="990" w:type="dxa"/>
            <w:tcBorders>
              <w:left w:val="nil"/>
              <w:bottom w:val="single" w:sz="4" w:space="0" w:color="auto"/>
              <w:right w:val="nil"/>
            </w:tcBorders>
            <w:shd w:val="clear" w:color="auto" w:fill="auto"/>
            <w:noWrap/>
            <w:vAlign w:val="center"/>
          </w:tcPr>
          <w:p w14:paraId="666E516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t>
            </w:r>
          </w:p>
        </w:tc>
        <w:tc>
          <w:tcPr>
            <w:tcW w:w="5220" w:type="dxa"/>
            <w:tcBorders>
              <w:left w:val="nil"/>
              <w:bottom w:val="single" w:sz="4" w:space="0" w:color="auto"/>
              <w:right w:val="nil"/>
            </w:tcBorders>
            <w:shd w:val="clear" w:color="auto" w:fill="auto"/>
            <w:noWrap/>
            <w:vAlign w:val="center"/>
          </w:tcPr>
          <w:p w14:paraId="31356A35"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Review and project work</w:t>
            </w:r>
          </w:p>
        </w:tc>
        <w:tc>
          <w:tcPr>
            <w:tcW w:w="2160" w:type="dxa"/>
            <w:tcBorders>
              <w:left w:val="nil"/>
              <w:bottom w:val="single" w:sz="4" w:space="0" w:color="auto"/>
              <w:right w:val="nil"/>
            </w:tcBorders>
            <w:shd w:val="clear" w:color="auto" w:fill="auto"/>
            <w:noWrap/>
            <w:vAlign w:val="bottom"/>
          </w:tcPr>
          <w:p w14:paraId="693836E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0E6FE206" w14:textId="77777777" w:rsidTr="008C0EA3">
        <w:trPr>
          <w:trHeight w:val="280"/>
        </w:trPr>
        <w:tc>
          <w:tcPr>
            <w:tcW w:w="1005" w:type="dxa"/>
            <w:tcBorders>
              <w:top w:val="single" w:sz="4" w:space="0" w:color="auto"/>
              <w:left w:val="nil"/>
              <w:bottom w:val="nil"/>
              <w:right w:val="nil"/>
            </w:tcBorders>
            <w:shd w:val="clear" w:color="auto" w:fill="auto"/>
            <w:noWrap/>
            <w:vAlign w:val="center"/>
            <w:hideMark/>
          </w:tcPr>
          <w:p w14:paraId="7F715D14"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12-5</w:t>
            </w:r>
          </w:p>
        </w:tc>
        <w:tc>
          <w:tcPr>
            <w:tcW w:w="990" w:type="dxa"/>
            <w:tcBorders>
              <w:top w:val="single" w:sz="4" w:space="0" w:color="auto"/>
              <w:left w:val="nil"/>
              <w:bottom w:val="nil"/>
              <w:right w:val="nil"/>
            </w:tcBorders>
            <w:shd w:val="clear" w:color="auto" w:fill="auto"/>
            <w:noWrap/>
            <w:vAlign w:val="center"/>
            <w:hideMark/>
          </w:tcPr>
          <w:p w14:paraId="3B0CC10D"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t>
            </w:r>
          </w:p>
        </w:tc>
        <w:tc>
          <w:tcPr>
            <w:tcW w:w="5220" w:type="dxa"/>
            <w:tcBorders>
              <w:top w:val="single" w:sz="4" w:space="0" w:color="auto"/>
              <w:left w:val="nil"/>
              <w:bottom w:val="nil"/>
              <w:right w:val="nil"/>
            </w:tcBorders>
            <w:shd w:val="clear" w:color="auto" w:fill="auto"/>
            <w:noWrap/>
            <w:vAlign w:val="center"/>
            <w:hideMark/>
          </w:tcPr>
          <w:p w14:paraId="7356E211" w14:textId="5F974C17" w:rsidR="006D4BA3" w:rsidRPr="00022FA2" w:rsidRDefault="006D4BA3" w:rsidP="008C0EA3">
            <w:pPr>
              <w:widowControl/>
              <w:suppressAutoHyphens w:val="0"/>
              <w:autoSpaceDN/>
              <w:textAlignment w:val="auto"/>
              <w:rPr>
                <w:rFonts w:ascii="Calibri" w:eastAsia="Times New Roman" w:hAnsi="Calibri" w:cs="Times New Roman"/>
                <w:b/>
                <w:bCs/>
                <w:color w:val="000000"/>
                <w:kern w:val="0"/>
                <w:sz w:val="22"/>
                <w:szCs w:val="22"/>
              </w:rPr>
            </w:pPr>
            <w:r>
              <w:rPr>
                <w:rFonts w:ascii="Calibri" w:eastAsia="Times New Roman" w:hAnsi="Calibri" w:cs="Times New Roman"/>
                <w:b/>
                <w:bCs/>
                <w:color w:val="000000"/>
                <w:kern w:val="0"/>
                <w:sz w:val="22"/>
                <w:szCs w:val="22"/>
              </w:rPr>
              <w:t>Midterm 2</w:t>
            </w:r>
            <w:r w:rsidR="008523BA">
              <w:rPr>
                <w:rFonts w:ascii="Calibri" w:eastAsia="Times New Roman" w:hAnsi="Calibri" w:cs="Times New Roman"/>
                <w:b/>
                <w:bCs/>
                <w:color w:val="000000"/>
                <w:kern w:val="0"/>
                <w:sz w:val="22"/>
                <w:szCs w:val="22"/>
              </w:rPr>
              <w:t xml:space="preserve"> (take home)</w:t>
            </w:r>
          </w:p>
        </w:tc>
        <w:tc>
          <w:tcPr>
            <w:tcW w:w="2160" w:type="dxa"/>
            <w:tcBorders>
              <w:top w:val="single" w:sz="4" w:space="0" w:color="auto"/>
              <w:left w:val="nil"/>
              <w:bottom w:val="nil"/>
              <w:right w:val="nil"/>
            </w:tcBorders>
            <w:shd w:val="clear" w:color="auto" w:fill="auto"/>
            <w:noWrap/>
            <w:vAlign w:val="bottom"/>
            <w:hideMark/>
          </w:tcPr>
          <w:p w14:paraId="672B97EA" w14:textId="77777777" w:rsidR="006D4BA3" w:rsidRPr="00152A34" w:rsidRDefault="006D4BA3" w:rsidP="008C0EA3">
            <w:pPr>
              <w:widowControl/>
              <w:suppressAutoHyphens w:val="0"/>
              <w:autoSpaceDN/>
              <w:jc w:val="center"/>
              <w:textAlignment w:val="auto"/>
              <w:rPr>
                <w:rFonts w:ascii="Calibri" w:eastAsia="Times New Roman" w:hAnsi="Calibri" w:cs="Times New Roman"/>
                <w:b/>
                <w:bCs/>
                <w:color w:val="000000"/>
                <w:kern w:val="0"/>
                <w:sz w:val="22"/>
                <w:szCs w:val="22"/>
              </w:rPr>
            </w:pPr>
          </w:p>
        </w:tc>
      </w:tr>
      <w:tr w:rsidR="006D4BA3" w:rsidRPr="00152A34" w14:paraId="2718409B" w14:textId="77777777" w:rsidTr="008C0EA3">
        <w:trPr>
          <w:trHeight w:val="300"/>
        </w:trPr>
        <w:tc>
          <w:tcPr>
            <w:tcW w:w="1005" w:type="dxa"/>
            <w:tcBorders>
              <w:top w:val="nil"/>
              <w:left w:val="nil"/>
              <w:bottom w:val="single" w:sz="4" w:space="0" w:color="auto"/>
              <w:right w:val="nil"/>
            </w:tcBorders>
            <w:shd w:val="clear" w:color="auto" w:fill="auto"/>
            <w:noWrap/>
            <w:vAlign w:val="center"/>
            <w:hideMark/>
          </w:tcPr>
          <w:p w14:paraId="753EB6E0"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12-7</w:t>
            </w:r>
          </w:p>
        </w:tc>
        <w:tc>
          <w:tcPr>
            <w:tcW w:w="990" w:type="dxa"/>
            <w:tcBorders>
              <w:top w:val="nil"/>
              <w:left w:val="nil"/>
              <w:bottom w:val="single" w:sz="4" w:space="0" w:color="auto"/>
              <w:right w:val="nil"/>
            </w:tcBorders>
            <w:shd w:val="clear" w:color="auto" w:fill="auto"/>
            <w:noWrap/>
            <w:vAlign w:val="center"/>
            <w:hideMark/>
          </w:tcPr>
          <w:p w14:paraId="01FAA02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t>
            </w:r>
          </w:p>
        </w:tc>
        <w:tc>
          <w:tcPr>
            <w:tcW w:w="5220" w:type="dxa"/>
            <w:tcBorders>
              <w:top w:val="nil"/>
              <w:left w:val="nil"/>
              <w:bottom w:val="single" w:sz="4" w:space="0" w:color="auto"/>
              <w:right w:val="nil"/>
            </w:tcBorders>
            <w:shd w:val="clear" w:color="auto" w:fill="auto"/>
            <w:noWrap/>
            <w:vAlign w:val="center"/>
            <w:hideMark/>
          </w:tcPr>
          <w:p w14:paraId="06DE6D28"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work</w:t>
            </w:r>
          </w:p>
        </w:tc>
        <w:tc>
          <w:tcPr>
            <w:tcW w:w="2160" w:type="dxa"/>
            <w:tcBorders>
              <w:top w:val="nil"/>
              <w:left w:val="nil"/>
              <w:bottom w:val="single" w:sz="4" w:space="0" w:color="auto"/>
              <w:right w:val="nil"/>
            </w:tcBorders>
            <w:shd w:val="clear" w:color="auto" w:fill="auto"/>
            <w:noWrap/>
            <w:vAlign w:val="bottom"/>
            <w:hideMark/>
          </w:tcPr>
          <w:p w14:paraId="1E0E567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192796DB" w14:textId="77777777" w:rsidTr="008C0EA3">
        <w:trPr>
          <w:trHeight w:val="323"/>
        </w:trPr>
        <w:tc>
          <w:tcPr>
            <w:tcW w:w="1005" w:type="dxa"/>
            <w:tcBorders>
              <w:top w:val="single" w:sz="4" w:space="0" w:color="auto"/>
              <w:left w:val="nil"/>
              <w:bottom w:val="nil"/>
              <w:right w:val="nil"/>
            </w:tcBorders>
            <w:shd w:val="clear" w:color="auto" w:fill="auto"/>
            <w:noWrap/>
            <w:vAlign w:val="center"/>
            <w:hideMark/>
          </w:tcPr>
          <w:p w14:paraId="6873510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5-2</w:t>
            </w:r>
          </w:p>
        </w:tc>
        <w:tc>
          <w:tcPr>
            <w:tcW w:w="990" w:type="dxa"/>
            <w:tcBorders>
              <w:top w:val="single" w:sz="4" w:space="0" w:color="auto"/>
              <w:left w:val="nil"/>
              <w:bottom w:val="nil"/>
              <w:right w:val="nil"/>
            </w:tcBorders>
            <w:shd w:val="clear" w:color="auto" w:fill="auto"/>
            <w:noWrap/>
            <w:vAlign w:val="center"/>
            <w:hideMark/>
          </w:tcPr>
          <w:p w14:paraId="2AF8BCD8" w14:textId="77777777" w:rsidR="006D4BA3" w:rsidRPr="0053552A"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single" w:sz="4" w:space="0" w:color="auto"/>
              <w:left w:val="nil"/>
              <w:bottom w:val="nil"/>
              <w:right w:val="nil"/>
            </w:tcBorders>
            <w:shd w:val="clear" w:color="auto" w:fill="auto"/>
            <w:noWrap/>
            <w:vAlign w:val="center"/>
            <w:hideMark/>
          </w:tcPr>
          <w:p w14:paraId="23718249" w14:textId="77777777" w:rsidR="006D4BA3" w:rsidRPr="00022FA2" w:rsidRDefault="006D4BA3" w:rsidP="008C0EA3">
            <w:pPr>
              <w:widowControl/>
              <w:suppressAutoHyphens w:val="0"/>
              <w:autoSpaceDN/>
              <w:textAlignment w:val="auto"/>
              <w:rPr>
                <w:rFonts w:ascii="Calibri" w:eastAsia="Times New Roman" w:hAnsi="Calibri" w:cs="Times New Roman"/>
                <w:color w:val="000000"/>
                <w:kern w:val="0"/>
                <w:sz w:val="22"/>
                <w:szCs w:val="22"/>
              </w:rPr>
            </w:pPr>
            <w:r w:rsidRPr="00022FA2">
              <w:rPr>
                <w:rFonts w:ascii="Calibri" w:eastAsia="Times New Roman" w:hAnsi="Calibri" w:cs="Times New Roman"/>
                <w:color w:val="000000"/>
                <w:kern w:val="0"/>
                <w:sz w:val="22"/>
                <w:szCs w:val="22"/>
              </w:rPr>
              <w:t>Project presentations</w:t>
            </w:r>
          </w:p>
        </w:tc>
        <w:tc>
          <w:tcPr>
            <w:tcW w:w="2160" w:type="dxa"/>
            <w:tcBorders>
              <w:top w:val="single" w:sz="4" w:space="0" w:color="auto"/>
              <w:left w:val="nil"/>
              <w:bottom w:val="nil"/>
              <w:right w:val="nil"/>
            </w:tcBorders>
            <w:shd w:val="clear" w:color="auto" w:fill="auto"/>
            <w:noWrap/>
            <w:vAlign w:val="bottom"/>
            <w:hideMark/>
          </w:tcPr>
          <w:p w14:paraId="549FFFDD"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2DED2BF7" w14:textId="77777777" w:rsidTr="008C0EA3">
        <w:trPr>
          <w:trHeight w:val="280"/>
        </w:trPr>
        <w:tc>
          <w:tcPr>
            <w:tcW w:w="1005" w:type="dxa"/>
            <w:tcBorders>
              <w:top w:val="nil"/>
              <w:left w:val="nil"/>
              <w:bottom w:val="single" w:sz="4" w:space="0" w:color="auto"/>
              <w:right w:val="nil"/>
            </w:tcBorders>
            <w:shd w:val="clear" w:color="auto" w:fill="auto"/>
            <w:noWrap/>
            <w:vAlign w:val="center"/>
          </w:tcPr>
          <w:p w14:paraId="1ED313AC" w14:textId="77777777" w:rsidR="006D4BA3"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single" w:sz="4" w:space="0" w:color="auto"/>
              <w:right w:val="nil"/>
            </w:tcBorders>
            <w:shd w:val="clear" w:color="auto" w:fill="auto"/>
            <w:noWrap/>
            <w:vAlign w:val="bottom"/>
          </w:tcPr>
          <w:p w14:paraId="22A6653C"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bottom w:val="single" w:sz="4" w:space="0" w:color="auto"/>
            </w:tcBorders>
            <w:noWrap/>
            <w:vAlign w:val="center"/>
          </w:tcPr>
          <w:p w14:paraId="648667AA" w14:textId="77777777" w:rsidR="006D4BA3" w:rsidRDefault="006D4BA3" w:rsidP="008C0EA3">
            <w:pPr>
              <w:widowControl/>
              <w:suppressAutoHyphens w:val="0"/>
              <w:autoSpaceDN/>
              <w:ind w:right="3821"/>
              <w:textAlignment w:val="auto"/>
              <w:rPr>
                <w:rFonts w:ascii="Calibri" w:eastAsia="Times New Roman" w:hAnsi="Calibri" w:cs="Times New Roman"/>
                <w:b/>
                <w:bCs/>
                <w:color w:val="000000"/>
                <w:kern w:val="0"/>
                <w:sz w:val="22"/>
                <w:szCs w:val="22"/>
              </w:rPr>
            </w:pPr>
            <w:r>
              <w:rPr>
                <w:rFonts w:ascii="Calibri" w:eastAsia="Times New Roman" w:hAnsi="Calibri" w:cs="Times New Roman"/>
                <w:b/>
                <w:bCs/>
                <w:color w:val="000000"/>
                <w:kern w:val="0"/>
                <w:sz w:val="22"/>
                <w:szCs w:val="22"/>
              </w:rPr>
              <w:t xml:space="preserve">Technical reports </w:t>
            </w:r>
          </w:p>
        </w:tc>
        <w:tc>
          <w:tcPr>
            <w:tcW w:w="2160" w:type="dxa"/>
            <w:tcBorders>
              <w:bottom w:val="single" w:sz="4" w:space="0" w:color="auto"/>
            </w:tcBorders>
            <w:noWrap/>
            <w:vAlign w:val="bottom"/>
          </w:tcPr>
          <w:p w14:paraId="1343DFCB" w14:textId="6F991A6A" w:rsidR="006D4BA3"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74F8E380" w14:textId="77777777" w:rsidTr="008C0EA3">
        <w:trPr>
          <w:trHeight w:val="300"/>
        </w:trPr>
        <w:tc>
          <w:tcPr>
            <w:tcW w:w="1005" w:type="dxa"/>
            <w:tcBorders>
              <w:top w:val="single" w:sz="4" w:space="0" w:color="auto"/>
              <w:left w:val="nil"/>
              <w:bottom w:val="nil"/>
              <w:right w:val="nil"/>
            </w:tcBorders>
            <w:shd w:val="clear" w:color="auto" w:fill="auto"/>
            <w:noWrap/>
            <w:vAlign w:val="bottom"/>
            <w:hideMark/>
          </w:tcPr>
          <w:p w14:paraId="7EBC6590"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p>
        </w:tc>
        <w:tc>
          <w:tcPr>
            <w:tcW w:w="990" w:type="dxa"/>
            <w:tcBorders>
              <w:top w:val="single" w:sz="4" w:space="0" w:color="auto"/>
              <w:left w:val="nil"/>
              <w:bottom w:val="nil"/>
              <w:right w:val="nil"/>
            </w:tcBorders>
            <w:shd w:val="clear" w:color="auto" w:fill="auto"/>
            <w:noWrap/>
            <w:vAlign w:val="bottom"/>
            <w:hideMark/>
          </w:tcPr>
          <w:p w14:paraId="1C91466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single" w:sz="4" w:space="0" w:color="auto"/>
              <w:left w:val="nil"/>
              <w:bottom w:val="nil"/>
              <w:right w:val="nil"/>
            </w:tcBorders>
            <w:shd w:val="clear" w:color="auto" w:fill="auto"/>
            <w:noWrap/>
            <w:vAlign w:val="center"/>
            <w:hideMark/>
          </w:tcPr>
          <w:p w14:paraId="0C472927"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single" w:sz="4" w:space="0" w:color="auto"/>
              <w:left w:val="nil"/>
              <w:bottom w:val="nil"/>
              <w:right w:val="nil"/>
            </w:tcBorders>
            <w:shd w:val="clear" w:color="auto" w:fill="auto"/>
            <w:noWrap/>
            <w:vAlign w:val="bottom"/>
            <w:hideMark/>
          </w:tcPr>
          <w:p w14:paraId="21026C1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0E5D4EF1" w14:textId="77777777" w:rsidTr="008C0EA3">
        <w:trPr>
          <w:trHeight w:val="280"/>
        </w:trPr>
        <w:tc>
          <w:tcPr>
            <w:tcW w:w="1005" w:type="dxa"/>
            <w:tcBorders>
              <w:top w:val="nil"/>
              <w:left w:val="nil"/>
              <w:bottom w:val="nil"/>
              <w:right w:val="nil"/>
            </w:tcBorders>
            <w:shd w:val="clear" w:color="auto" w:fill="auto"/>
            <w:noWrap/>
            <w:vAlign w:val="center"/>
            <w:hideMark/>
          </w:tcPr>
          <w:p w14:paraId="0B3C941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nil"/>
              <w:right w:val="nil"/>
            </w:tcBorders>
            <w:shd w:val="clear" w:color="auto" w:fill="auto"/>
            <w:noWrap/>
            <w:vAlign w:val="bottom"/>
            <w:hideMark/>
          </w:tcPr>
          <w:p w14:paraId="2E0A3A75"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597156E5"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6C1F7877"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3C1569D8" w14:textId="77777777" w:rsidTr="008C0EA3">
        <w:trPr>
          <w:trHeight w:val="300"/>
        </w:trPr>
        <w:tc>
          <w:tcPr>
            <w:tcW w:w="1005" w:type="dxa"/>
            <w:tcBorders>
              <w:top w:val="nil"/>
              <w:left w:val="nil"/>
              <w:bottom w:val="nil"/>
              <w:right w:val="nil"/>
            </w:tcBorders>
            <w:shd w:val="clear" w:color="auto" w:fill="auto"/>
            <w:noWrap/>
            <w:vAlign w:val="center"/>
            <w:hideMark/>
          </w:tcPr>
          <w:p w14:paraId="2CAA21A2"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p>
        </w:tc>
        <w:tc>
          <w:tcPr>
            <w:tcW w:w="990" w:type="dxa"/>
            <w:tcBorders>
              <w:top w:val="nil"/>
              <w:left w:val="nil"/>
              <w:bottom w:val="nil"/>
              <w:right w:val="nil"/>
            </w:tcBorders>
            <w:shd w:val="clear" w:color="auto" w:fill="auto"/>
            <w:noWrap/>
            <w:vAlign w:val="bottom"/>
            <w:hideMark/>
          </w:tcPr>
          <w:p w14:paraId="15D91287"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43A8943E"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354BE82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701B08DD" w14:textId="77777777" w:rsidTr="008C0EA3">
        <w:trPr>
          <w:trHeight w:val="280"/>
        </w:trPr>
        <w:tc>
          <w:tcPr>
            <w:tcW w:w="1005" w:type="dxa"/>
            <w:tcBorders>
              <w:top w:val="nil"/>
              <w:left w:val="nil"/>
              <w:bottom w:val="nil"/>
              <w:right w:val="nil"/>
            </w:tcBorders>
            <w:shd w:val="clear" w:color="auto" w:fill="auto"/>
            <w:noWrap/>
            <w:vAlign w:val="center"/>
            <w:hideMark/>
          </w:tcPr>
          <w:p w14:paraId="1C8A6939"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nil"/>
              <w:right w:val="nil"/>
            </w:tcBorders>
            <w:shd w:val="clear" w:color="auto" w:fill="auto"/>
            <w:noWrap/>
            <w:vAlign w:val="bottom"/>
            <w:hideMark/>
          </w:tcPr>
          <w:p w14:paraId="04F37CD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0C07E785"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2649966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228A1C0C" w14:textId="77777777" w:rsidTr="008C0EA3">
        <w:trPr>
          <w:trHeight w:val="280"/>
        </w:trPr>
        <w:tc>
          <w:tcPr>
            <w:tcW w:w="1005" w:type="dxa"/>
            <w:tcBorders>
              <w:top w:val="nil"/>
              <w:left w:val="nil"/>
              <w:bottom w:val="nil"/>
              <w:right w:val="nil"/>
            </w:tcBorders>
            <w:shd w:val="clear" w:color="auto" w:fill="auto"/>
            <w:noWrap/>
            <w:vAlign w:val="center"/>
            <w:hideMark/>
          </w:tcPr>
          <w:p w14:paraId="582FE944"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nil"/>
              <w:right w:val="nil"/>
            </w:tcBorders>
            <w:shd w:val="clear" w:color="auto" w:fill="auto"/>
            <w:noWrap/>
            <w:vAlign w:val="bottom"/>
            <w:hideMark/>
          </w:tcPr>
          <w:p w14:paraId="4114AD98"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51547C88"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313A3EDB"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330E1C1A" w14:textId="77777777" w:rsidTr="008C0EA3">
        <w:trPr>
          <w:trHeight w:val="300"/>
        </w:trPr>
        <w:tc>
          <w:tcPr>
            <w:tcW w:w="1005" w:type="dxa"/>
            <w:tcBorders>
              <w:top w:val="nil"/>
              <w:left w:val="nil"/>
              <w:bottom w:val="nil"/>
              <w:right w:val="nil"/>
            </w:tcBorders>
            <w:shd w:val="clear" w:color="auto" w:fill="auto"/>
            <w:noWrap/>
            <w:vAlign w:val="center"/>
            <w:hideMark/>
          </w:tcPr>
          <w:p w14:paraId="2762AC96"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p>
        </w:tc>
        <w:tc>
          <w:tcPr>
            <w:tcW w:w="990" w:type="dxa"/>
            <w:tcBorders>
              <w:top w:val="nil"/>
              <w:left w:val="nil"/>
              <w:bottom w:val="nil"/>
              <w:right w:val="nil"/>
            </w:tcBorders>
            <w:shd w:val="clear" w:color="auto" w:fill="auto"/>
            <w:noWrap/>
            <w:vAlign w:val="bottom"/>
            <w:hideMark/>
          </w:tcPr>
          <w:p w14:paraId="0F83C120"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4C9498CE"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7BB6E8CE"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553C204A" w14:textId="77777777" w:rsidTr="008C0EA3">
        <w:trPr>
          <w:trHeight w:val="280"/>
        </w:trPr>
        <w:tc>
          <w:tcPr>
            <w:tcW w:w="1005" w:type="dxa"/>
            <w:tcBorders>
              <w:top w:val="nil"/>
              <w:left w:val="nil"/>
              <w:bottom w:val="nil"/>
              <w:right w:val="nil"/>
            </w:tcBorders>
            <w:shd w:val="clear" w:color="auto" w:fill="auto"/>
            <w:noWrap/>
            <w:vAlign w:val="center"/>
            <w:hideMark/>
          </w:tcPr>
          <w:p w14:paraId="3F58CF4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nil"/>
              <w:right w:val="nil"/>
            </w:tcBorders>
            <w:shd w:val="clear" w:color="auto" w:fill="auto"/>
            <w:noWrap/>
            <w:vAlign w:val="bottom"/>
            <w:hideMark/>
          </w:tcPr>
          <w:p w14:paraId="4D14118F"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hideMark/>
          </w:tcPr>
          <w:p w14:paraId="15F27B16"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1268B032" w14:textId="77777777" w:rsidR="006D4BA3" w:rsidRPr="00152A34" w:rsidRDefault="006D4BA3" w:rsidP="008C0EA3">
            <w:pPr>
              <w:widowControl/>
              <w:suppressAutoHyphens w:val="0"/>
              <w:autoSpaceDN/>
              <w:jc w:val="center"/>
              <w:textAlignment w:val="auto"/>
              <w:rPr>
                <w:rFonts w:ascii="Calibri" w:eastAsia="Times New Roman" w:hAnsi="Calibri" w:cs="Times New Roman"/>
                <w:b/>
                <w:bCs/>
                <w:color w:val="000000"/>
                <w:kern w:val="0"/>
                <w:sz w:val="22"/>
                <w:szCs w:val="22"/>
              </w:rPr>
            </w:pPr>
          </w:p>
        </w:tc>
      </w:tr>
      <w:tr w:rsidR="006D4BA3" w:rsidRPr="00152A34" w14:paraId="47493F68" w14:textId="77777777" w:rsidTr="008C0EA3">
        <w:trPr>
          <w:trHeight w:val="280"/>
        </w:trPr>
        <w:tc>
          <w:tcPr>
            <w:tcW w:w="1005" w:type="dxa"/>
            <w:tcBorders>
              <w:top w:val="nil"/>
              <w:left w:val="nil"/>
              <w:bottom w:val="nil"/>
              <w:right w:val="nil"/>
            </w:tcBorders>
            <w:shd w:val="clear" w:color="auto" w:fill="auto"/>
            <w:noWrap/>
            <w:vAlign w:val="center"/>
          </w:tcPr>
          <w:p w14:paraId="7EAFA493"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0"/>
                <w:szCs w:val="20"/>
              </w:rPr>
            </w:pPr>
          </w:p>
        </w:tc>
        <w:tc>
          <w:tcPr>
            <w:tcW w:w="990" w:type="dxa"/>
            <w:tcBorders>
              <w:top w:val="nil"/>
              <w:left w:val="nil"/>
              <w:bottom w:val="nil"/>
              <w:right w:val="nil"/>
            </w:tcBorders>
            <w:shd w:val="clear" w:color="auto" w:fill="auto"/>
            <w:noWrap/>
            <w:vAlign w:val="bottom"/>
          </w:tcPr>
          <w:p w14:paraId="3349989C"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tcPr>
          <w:p w14:paraId="2970603B"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57287CD1"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r w:rsidR="006D4BA3" w:rsidRPr="00152A34" w14:paraId="250F2DEB" w14:textId="77777777" w:rsidTr="008C0EA3">
        <w:trPr>
          <w:trHeight w:val="300"/>
        </w:trPr>
        <w:tc>
          <w:tcPr>
            <w:tcW w:w="1005" w:type="dxa"/>
            <w:tcBorders>
              <w:top w:val="nil"/>
              <w:left w:val="nil"/>
              <w:bottom w:val="nil"/>
              <w:right w:val="nil"/>
            </w:tcBorders>
            <w:shd w:val="clear" w:color="auto" w:fill="auto"/>
            <w:noWrap/>
            <w:vAlign w:val="center"/>
          </w:tcPr>
          <w:p w14:paraId="60125EAF" w14:textId="77777777" w:rsidR="006D4BA3" w:rsidRPr="00152A34" w:rsidRDefault="006D4BA3" w:rsidP="008C0EA3">
            <w:pPr>
              <w:widowControl/>
              <w:suppressAutoHyphens w:val="0"/>
              <w:autoSpaceDN/>
              <w:jc w:val="center"/>
              <w:textAlignment w:val="auto"/>
              <w:rPr>
                <w:rFonts w:eastAsia="Times New Roman" w:cs="Times New Roman"/>
                <w:color w:val="000000"/>
                <w:kern w:val="0"/>
              </w:rPr>
            </w:pPr>
          </w:p>
        </w:tc>
        <w:tc>
          <w:tcPr>
            <w:tcW w:w="990" w:type="dxa"/>
            <w:tcBorders>
              <w:top w:val="nil"/>
              <w:left w:val="nil"/>
              <w:bottom w:val="nil"/>
              <w:right w:val="nil"/>
            </w:tcBorders>
            <w:shd w:val="clear" w:color="auto" w:fill="auto"/>
            <w:noWrap/>
            <w:vAlign w:val="bottom"/>
          </w:tcPr>
          <w:p w14:paraId="3BC73A9D"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c>
          <w:tcPr>
            <w:tcW w:w="5220" w:type="dxa"/>
            <w:tcBorders>
              <w:top w:val="nil"/>
              <w:left w:val="nil"/>
              <w:bottom w:val="nil"/>
              <w:right w:val="nil"/>
            </w:tcBorders>
            <w:shd w:val="clear" w:color="auto" w:fill="auto"/>
            <w:noWrap/>
            <w:vAlign w:val="center"/>
          </w:tcPr>
          <w:p w14:paraId="6520671C" w14:textId="77777777" w:rsidR="006D4BA3" w:rsidRPr="00152A34" w:rsidRDefault="006D4BA3" w:rsidP="008C0EA3">
            <w:pPr>
              <w:widowControl/>
              <w:suppressAutoHyphens w:val="0"/>
              <w:autoSpaceDN/>
              <w:textAlignment w:val="auto"/>
              <w:rPr>
                <w:rFonts w:ascii="Calibri" w:eastAsia="Times New Roman" w:hAnsi="Calibri" w:cs="Times New Roman"/>
                <w:color w:val="000000"/>
                <w:kern w:val="0"/>
                <w:sz w:val="22"/>
                <w:szCs w:val="22"/>
              </w:rPr>
            </w:pPr>
          </w:p>
        </w:tc>
        <w:tc>
          <w:tcPr>
            <w:tcW w:w="2160" w:type="dxa"/>
            <w:tcBorders>
              <w:top w:val="nil"/>
              <w:left w:val="nil"/>
              <w:bottom w:val="nil"/>
              <w:right w:val="nil"/>
            </w:tcBorders>
            <w:shd w:val="clear" w:color="auto" w:fill="auto"/>
            <w:noWrap/>
            <w:vAlign w:val="bottom"/>
            <w:hideMark/>
          </w:tcPr>
          <w:p w14:paraId="2720815A" w14:textId="77777777" w:rsidR="006D4BA3" w:rsidRPr="00152A34" w:rsidRDefault="006D4BA3" w:rsidP="008C0EA3">
            <w:pPr>
              <w:widowControl/>
              <w:suppressAutoHyphens w:val="0"/>
              <w:autoSpaceDN/>
              <w:jc w:val="center"/>
              <w:textAlignment w:val="auto"/>
              <w:rPr>
                <w:rFonts w:ascii="Calibri" w:eastAsia="Times New Roman" w:hAnsi="Calibri" w:cs="Times New Roman"/>
                <w:color w:val="000000"/>
                <w:kern w:val="0"/>
                <w:sz w:val="22"/>
                <w:szCs w:val="22"/>
              </w:rPr>
            </w:pPr>
          </w:p>
        </w:tc>
      </w:tr>
    </w:tbl>
    <w:p w14:paraId="1B826D19" w14:textId="77777777" w:rsidR="000F22B6" w:rsidRPr="00701925" w:rsidRDefault="000F22B6">
      <w:pPr>
        <w:pStyle w:val="Textbody"/>
        <w:rPr>
          <w:rFonts w:asciiTheme="minorHAnsi" w:hAnsiTheme="minorHAnsi"/>
        </w:rPr>
      </w:pPr>
    </w:p>
    <w:sectPr w:rsidR="000F22B6" w:rsidRPr="00701925" w:rsidSect="00092D21">
      <w:head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3944D" w14:textId="77777777" w:rsidR="004A7522" w:rsidRDefault="004A7522" w:rsidP="000F22B6">
      <w:r>
        <w:separator/>
      </w:r>
    </w:p>
  </w:endnote>
  <w:endnote w:type="continuationSeparator" w:id="0">
    <w:p w14:paraId="757D7B00" w14:textId="77777777" w:rsidR="004A7522" w:rsidRDefault="004A7522"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17B95" w14:textId="77777777" w:rsidR="004A7522" w:rsidRDefault="004A7522" w:rsidP="000F22B6">
      <w:r w:rsidRPr="000F22B6">
        <w:rPr>
          <w:color w:val="000000"/>
        </w:rPr>
        <w:separator/>
      </w:r>
    </w:p>
  </w:footnote>
  <w:footnote w:type="continuationSeparator" w:id="0">
    <w:p w14:paraId="13A2E298" w14:textId="77777777" w:rsidR="004A7522" w:rsidRDefault="004A7522" w:rsidP="000F2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E096D" w14:textId="77777777" w:rsidR="008871E6" w:rsidRDefault="008871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6"/>
    <w:rsid w:val="00001F25"/>
    <w:rsid w:val="000044EE"/>
    <w:rsid w:val="000053BD"/>
    <w:rsid w:val="00006AFB"/>
    <w:rsid w:val="00022FA2"/>
    <w:rsid w:val="0005758A"/>
    <w:rsid w:val="00062C01"/>
    <w:rsid w:val="0007628E"/>
    <w:rsid w:val="00092D21"/>
    <w:rsid w:val="00094785"/>
    <w:rsid w:val="000948FC"/>
    <w:rsid w:val="00095429"/>
    <w:rsid w:val="000A5E3F"/>
    <w:rsid w:val="000B32AE"/>
    <w:rsid w:val="000B7B70"/>
    <w:rsid w:val="000F22B6"/>
    <w:rsid w:val="000F49A9"/>
    <w:rsid w:val="0010524D"/>
    <w:rsid w:val="00126DC7"/>
    <w:rsid w:val="00141392"/>
    <w:rsid w:val="00152A34"/>
    <w:rsid w:val="00153535"/>
    <w:rsid w:val="001935A4"/>
    <w:rsid w:val="001B57B8"/>
    <w:rsid w:val="001E6703"/>
    <w:rsid w:val="001F2DF0"/>
    <w:rsid w:val="001F37C2"/>
    <w:rsid w:val="00220556"/>
    <w:rsid w:val="00237838"/>
    <w:rsid w:val="002429FF"/>
    <w:rsid w:val="00246F10"/>
    <w:rsid w:val="00277E9B"/>
    <w:rsid w:val="0028371D"/>
    <w:rsid w:val="00326F08"/>
    <w:rsid w:val="00333DAD"/>
    <w:rsid w:val="00350B8A"/>
    <w:rsid w:val="00356B8C"/>
    <w:rsid w:val="00361257"/>
    <w:rsid w:val="00365E37"/>
    <w:rsid w:val="003C7AD7"/>
    <w:rsid w:val="003C7FF9"/>
    <w:rsid w:val="003D5FDE"/>
    <w:rsid w:val="003E247B"/>
    <w:rsid w:val="00432D64"/>
    <w:rsid w:val="0043568B"/>
    <w:rsid w:val="0044641F"/>
    <w:rsid w:val="00457EFF"/>
    <w:rsid w:val="00481C62"/>
    <w:rsid w:val="004832DC"/>
    <w:rsid w:val="004930D9"/>
    <w:rsid w:val="004A6D4A"/>
    <w:rsid w:val="004A7522"/>
    <w:rsid w:val="004F6C8F"/>
    <w:rsid w:val="004F7177"/>
    <w:rsid w:val="00511BD3"/>
    <w:rsid w:val="0051268E"/>
    <w:rsid w:val="00513C5C"/>
    <w:rsid w:val="005206A8"/>
    <w:rsid w:val="00533898"/>
    <w:rsid w:val="00533FC9"/>
    <w:rsid w:val="0053552A"/>
    <w:rsid w:val="005470B8"/>
    <w:rsid w:val="00564D76"/>
    <w:rsid w:val="0058226C"/>
    <w:rsid w:val="00585400"/>
    <w:rsid w:val="00593C63"/>
    <w:rsid w:val="00594F91"/>
    <w:rsid w:val="00597198"/>
    <w:rsid w:val="005A050B"/>
    <w:rsid w:val="005D0E9B"/>
    <w:rsid w:val="005E6237"/>
    <w:rsid w:val="005F72C8"/>
    <w:rsid w:val="006000DE"/>
    <w:rsid w:val="00626128"/>
    <w:rsid w:val="006361C8"/>
    <w:rsid w:val="006852F5"/>
    <w:rsid w:val="006B58C9"/>
    <w:rsid w:val="006B6019"/>
    <w:rsid w:val="006D4BA3"/>
    <w:rsid w:val="006E771B"/>
    <w:rsid w:val="00701925"/>
    <w:rsid w:val="00720A5D"/>
    <w:rsid w:val="0072575B"/>
    <w:rsid w:val="00725880"/>
    <w:rsid w:val="00730C81"/>
    <w:rsid w:val="00733230"/>
    <w:rsid w:val="007608DE"/>
    <w:rsid w:val="007825E6"/>
    <w:rsid w:val="007B3B59"/>
    <w:rsid w:val="007D3354"/>
    <w:rsid w:val="0080032C"/>
    <w:rsid w:val="00811C0A"/>
    <w:rsid w:val="00816855"/>
    <w:rsid w:val="008323BE"/>
    <w:rsid w:val="00835786"/>
    <w:rsid w:val="008523BA"/>
    <w:rsid w:val="0086099E"/>
    <w:rsid w:val="00871C7C"/>
    <w:rsid w:val="008871E6"/>
    <w:rsid w:val="00887E35"/>
    <w:rsid w:val="008A2B03"/>
    <w:rsid w:val="008B370A"/>
    <w:rsid w:val="008C7A43"/>
    <w:rsid w:val="008E2980"/>
    <w:rsid w:val="008E3440"/>
    <w:rsid w:val="008E53E4"/>
    <w:rsid w:val="008F456E"/>
    <w:rsid w:val="00914C0C"/>
    <w:rsid w:val="00926133"/>
    <w:rsid w:val="00965195"/>
    <w:rsid w:val="00995F62"/>
    <w:rsid w:val="009A28BC"/>
    <w:rsid w:val="009A779E"/>
    <w:rsid w:val="009C2774"/>
    <w:rsid w:val="009C7859"/>
    <w:rsid w:val="009E126D"/>
    <w:rsid w:val="00A05D33"/>
    <w:rsid w:val="00A32E88"/>
    <w:rsid w:val="00A43F2A"/>
    <w:rsid w:val="00A442FC"/>
    <w:rsid w:val="00A71601"/>
    <w:rsid w:val="00AB1D5F"/>
    <w:rsid w:val="00AC4A21"/>
    <w:rsid w:val="00AE2713"/>
    <w:rsid w:val="00B05D3A"/>
    <w:rsid w:val="00B15A1F"/>
    <w:rsid w:val="00B34DB1"/>
    <w:rsid w:val="00B42B6C"/>
    <w:rsid w:val="00B475B0"/>
    <w:rsid w:val="00B53184"/>
    <w:rsid w:val="00B72D5D"/>
    <w:rsid w:val="00B82CD6"/>
    <w:rsid w:val="00B85B57"/>
    <w:rsid w:val="00B8647E"/>
    <w:rsid w:val="00B87678"/>
    <w:rsid w:val="00BA3D5B"/>
    <w:rsid w:val="00BA42D5"/>
    <w:rsid w:val="00BA468C"/>
    <w:rsid w:val="00BC4E05"/>
    <w:rsid w:val="00C04A84"/>
    <w:rsid w:val="00C16654"/>
    <w:rsid w:val="00C252F0"/>
    <w:rsid w:val="00C53FF4"/>
    <w:rsid w:val="00C5726C"/>
    <w:rsid w:val="00C70703"/>
    <w:rsid w:val="00CC1B69"/>
    <w:rsid w:val="00CC3401"/>
    <w:rsid w:val="00CE7FC0"/>
    <w:rsid w:val="00CF7235"/>
    <w:rsid w:val="00D04B8F"/>
    <w:rsid w:val="00D23B09"/>
    <w:rsid w:val="00D3568D"/>
    <w:rsid w:val="00D35C7F"/>
    <w:rsid w:val="00D36127"/>
    <w:rsid w:val="00D56644"/>
    <w:rsid w:val="00D5748F"/>
    <w:rsid w:val="00D57AAB"/>
    <w:rsid w:val="00D61339"/>
    <w:rsid w:val="00D935E9"/>
    <w:rsid w:val="00DB3975"/>
    <w:rsid w:val="00DC3170"/>
    <w:rsid w:val="00DD49C3"/>
    <w:rsid w:val="00DF29DD"/>
    <w:rsid w:val="00E06870"/>
    <w:rsid w:val="00E111B5"/>
    <w:rsid w:val="00E623D3"/>
    <w:rsid w:val="00E76A12"/>
    <w:rsid w:val="00E95D63"/>
    <w:rsid w:val="00EA4C5F"/>
    <w:rsid w:val="00EE6E04"/>
    <w:rsid w:val="00EF105D"/>
    <w:rsid w:val="00F00307"/>
    <w:rsid w:val="00F04F90"/>
    <w:rsid w:val="00F3784F"/>
    <w:rsid w:val="00F77BE9"/>
    <w:rsid w:val="00F826A2"/>
    <w:rsid w:val="00F82E00"/>
    <w:rsid w:val="00F86BCA"/>
    <w:rsid w:val="00FB581E"/>
    <w:rsid w:val="00FE47B3"/>
    <w:rsid w:val="00FF0B0F"/>
    <w:rsid w:val="00FF2D77"/>
    <w:rsid w:val="00FF35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7D8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 w:type="paragraph" w:styleId="NormalWeb">
    <w:name w:val="Normal (Web)"/>
    <w:basedOn w:val="Normal"/>
    <w:uiPriority w:val="99"/>
    <w:unhideWhenUsed/>
    <w:rsid w:val="00326F08"/>
    <w:pPr>
      <w:widowControl/>
      <w:suppressAutoHyphens w:val="0"/>
      <w:autoSpaceDN/>
      <w:spacing w:before="100" w:beforeAutospacing="1" w:after="100" w:afterAutospacing="1"/>
      <w:textAlignment w:val="auto"/>
    </w:pPr>
    <w:rPr>
      <w:rFonts w:cs="Times New Roman"/>
      <w:kern w:val="0"/>
    </w:rPr>
  </w:style>
  <w:style w:type="character" w:styleId="Strong">
    <w:name w:val="Strong"/>
    <w:basedOn w:val="DefaultParagraphFont"/>
    <w:uiPriority w:val="22"/>
    <w:qFormat/>
    <w:rsid w:val="00326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project.org/" TargetMode="External"/><Relationship Id="rId9" Type="http://schemas.openxmlformats.org/officeDocument/2006/relationships/hyperlink" Target="http://r.skidmore.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1393</Words>
  <Characters>7944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Michael Lopez</cp:lastModifiedBy>
  <cp:revision>3</cp:revision>
  <cp:lastPrinted>2015-09-04T18:30:00Z</cp:lastPrinted>
  <dcterms:created xsi:type="dcterms:W3CDTF">2017-08-28T19:01:00Z</dcterms:created>
  <dcterms:modified xsi:type="dcterms:W3CDTF">2017-08-31T19:20:00Z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