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D02FFE" w14:textId="77777777" w:rsidR="00B45400" w:rsidRDefault="00B45400" w:rsidP="00B45400"/>
    <w:tbl>
      <w:tblPr>
        <w:tblStyle w:val="TableGrid"/>
        <w:tblW w:w="21775" w:type="dxa"/>
        <w:tblLayout w:type="fixed"/>
        <w:tblLook w:val="04A0" w:firstRow="1" w:lastRow="0" w:firstColumn="1" w:lastColumn="0" w:noHBand="0" w:noVBand="1"/>
      </w:tblPr>
      <w:tblGrid>
        <w:gridCol w:w="4315"/>
        <w:gridCol w:w="2160"/>
        <w:gridCol w:w="3600"/>
        <w:gridCol w:w="1890"/>
        <w:gridCol w:w="3960"/>
        <w:gridCol w:w="1440"/>
        <w:gridCol w:w="4410"/>
      </w:tblGrid>
      <w:tr w:rsidR="00392AF0" w14:paraId="2B64F0BC" w14:textId="56A76699" w:rsidTr="00392AF0">
        <w:tc>
          <w:tcPr>
            <w:tcW w:w="4315" w:type="dxa"/>
            <w:shd w:val="clear" w:color="auto" w:fill="F4B083" w:themeFill="accent2" w:themeFillTint="99"/>
          </w:tcPr>
          <w:p w14:paraId="5C9CB48D" w14:textId="6FA9F46A" w:rsidR="00392AF0" w:rsidRDefault="00392AF0"/>
        </w:tc>
        <w:tc>
          <w:tcPr>
            <w:tcW w:w="5760" w:type="dxa"/>
            <w:gridSpan w:val="2"/>
            <w:shd w:val="clear" w:color="auto" w:fill="F4B083" w:themeFill="accent2" w:themeFillTint="99"/>
          </w:tcPr>
          <w:p w14:paraId="49871FE3" w14:textId="4AB6A9CB" w:rsidR="00392AF0" w:rsidRPr="00F1471C" w:rsidRDefault="00392AF0">
            <w:pPr>
              <w:rPr>
                <w:b/>
                <w:bCs/>
              </w:rPr>
            </w:pPr>
            <w:r w:rsidRPr="00F1471C">
              <w:rPr>
                <w:b/>
                <w:bCs/>
              </w:rPr>
              <w:t>Linear regression</w:t>
            </w:r>
          </w:p>
        </w:tc>
        <w:tc>
          <w:tcPr>
            <w:tcW w:w="5850" w:type="dxa"/>
            <w:gridSpan w:val="2"/>
            <w:shd w:val="clear" w:color="auto" w:fill="F4B083" w:themeFill="accent2" w:themeFillTint="99"/>
          </w:tcPr>
          <w:p w14:paraId="5FDF111E" w14:textId="69BF58C0" w:rsidR="00392AF0" w:rsidRPr="00F1471C" w:rsidRDefault="00392AF0">
            <w:pPr>
              <w:rPr>
                <w:b/>
                <w:bCs/>
              </w:rPr>
            </w:pPr>
            <w:r w:rsidRPr="00F1471C">
              <w:rPr>
                <w:b/>
                <w:bCs/>
              </w:rPr>
              <w:t>Logistic regression</w:t>
            </w:r>
          </w:p>
        </w:tc>
        <w:tc>
          <w:tcPr>
            <w:tcW w:w="5850" w:type="dxa"/>
            <w:gridSpan w:val="2"/>
            <w:shd w:val="clear" w:color="auto" w:fill="F4B083" w:themeFill="accent2" w:themeFillTint="99"/>
          </w:tcPr>
          <w:p w14:paraId="6F17EDFF" w14:textId="5A7C4A8F" w:rsidR="00392AF0" w:rsidRPr="00F1471C" w:rsidRDefault="00392AF0">
            <w:pPr>
              <w:rPr>
                <w:b/>
                <w:bCs/>
              </w:rPr>
            </w:pPr>
            <w:r w:rsidRPr="00F1471C">
              <w:rPr>
                <w:b/>
                <w:bCs/>
              </w:rPr>
              <w:t>ANOVA</w:t>
            </w:r>
          </w:p>
        </w:tc>
      </w:tr>
      <w:tr w:rsidR="00392AF0" w14:paraId="6FB0877F" w14:textId="0412377E" w:rsidTr="00392AF0">
        <w:tc>
          <w:tcPr>
            <w:tcW w:w="4315" w:type="dxa"/>
          </w:tcPr>
          <w:p w14:paraId="35463E1B" w14:textId="5F3919DA" w:rsidR="00392AF0" w:rsidRPr="003E3385" w:rsidRDefault="00392AF0" w:rsidP="003E3385">
            <w:pPr>
              <w:pStyle w:val="ListParagraph"/>
              <w:numPr>
                <w:ilvl w:val="0"/>
                <w:numId w:val="2"/>
              </w:numPr>
              <w:rPr>
                <w:b/>
                <w:bCs/>
              </w:rPr>
            </w:pPr>
            <w:r w:rsidRPr="003E3385">
              <w:rPr>
                <w:b/>
                <w:bCs/>
              </w:rPr>
              <w:t>When do you use this type of model?</w:t>
            </w:r>
          </w:p>
        </w:tc>
        <w:tc>
          <w:tcPr>
            <w:tcW w:w="5760" w:type="dxa"/>
            <w:gridSpan w:val="2"/>
          </w:tcPr>
          <w:p w14:paraId="5A742653" w14:textId="334518FB" w:rsidR="00392AF0" w:rsidRDefault="00392AF0" w:rsidP="009D4708">
            <w:r>
              <w:t>Use this model to explain or predict a continuous outcome using categorical and/or continuous predictor variable(s).</w:t>
            </w:r>
          </w:p>
        </w:tc>
        <w:tc>
          <w:tcPr>
            <w:tcW w:w="5850" w:type="dxa"/>
            <w:gridSpan w:val="2"/>
          </w:tcPr>
          <w:p w14:paraId="34EF29AD" w14:textId="7CDC2594" w:rsidR="00392AF0" w:rsidRDefault="00392AF0" w:rsidP="009D4708">
            <w:r>
              <w:t>Use this model to explain or predict a binary outcome using categorical and/or continuous predictor variable(s).</w:t>
            </w:r>
          </w:p>
        </w:tc>
        <w:tc>
          <w:tcPr>
            <w:tcW w:w="5850" w:type="dxa"/>
            <w:gridSpan w:val="2"/>
          </w:tcPr>
          <w:p w14:paraId="49E786F5" w14:textId="6BB3DA76" w:rsidR="00392AF0" w:rsidRDefault="00392AF0" w:rsidP="009D4708">
            <w:r>
              <w:t xml:space="preserve">Use this model to compare means of a continuous measure across groups from </w:t>
            </w:r>
            <w:r w:rsidR="00AF4B88">
              <w:t xml:space="preserve">one or </w:t>
            </w:r>
            <w:r>
              <w:t>two categorical variables.</w:t>
            </w:r>
          </w:p>
        </w:tc>
      </w:tr>
      <w:tr w:rsidR="00392AF0" w14:paraId="16903BF3" w14:textId="7C2E33B4" w:rsidTr="00392AF0">
        <w:trPr>
          <w:trHeight w:val="251"/>
        </w:trPr>
        <w:tc>
          <w:tcPr>
            <w:tcW w:w="4315" w:type="dxa"/>
          </w:tcPr>
          <w:p w14:paraId="560AB7F7" w14:textId="22DCA543" w:rsidR="00392AF0" w:rsidRPr="003E3385" w:rsidRDefault="00392AF0" w:rsidP="003E3385">
            <w:pPr>
              <w:pStyle w:val="ListParagraph"/>
              <w:numPr>
                <w:ilvl w:val="0"/>
                <w:numId w:val="2"/>
              </w:numPr>
              <w:rPr>
                <w:b/>
                <w:bCs/>
              </w:rPr>
            </w:pPr>
            <w:r w:rsidRPr="003E3385">
              <w:rPr>
                <w:b/>
                <w:bCs/>
              </w:rPr>
              <w:t>What type of variable is the outcome?</w:t>
            </w:r>
          </w:p>
        </w:tc>
        <w:tc>
          <w:tcPr>
            <w:tcW w:w="5760" w:type="dxa"/>
            <w:gridSpan w:val="2"/>
          </w:tcPr>
          <w:p w14:paraId="74406082" w14:textId="1C2EE464" w:rsidR="00392AF0" w:rsidRDefault="00392AF0" w:rsidP="009D4708">
            <w:r>
              <w:t xml:space="preserve">Continuous  </w:t>
            </w:r>
          </w:p>
        </w:tc>
        <w:tc>
          <w:tcPr>
            <w:tcW w:w="5850" w:type="dxa"/>
            <w:gridSpan w:val="2"/>
          </w:tcPr>
          <w:p w14:paraId="64C35D00" w14:textId="151CB07B" w:rsidR="00392AF0" w:rsidRDefault="00392AF0" w:rsidP="00591FA3">
            <w:r>
              <w:t>Binary</w:t>
            </w:r>
          </w:p>
        </w:tc>
        <w:tc>
          <w:tcPr>
            <w:tcW w:w="5850" w:type="dxa"/>
            <w:gridSpan w:val="2"/>
          </w:tcPr>
          <w:p w14:paraId="13828132" w14:textId="021CEDFD" w:rsidR="00392AF0" w:rsidRDefault="00392AF0" w:rsidP="00591FA3">
            <w:r>
              <w:t>Continuous</w:t>
            </w:r>
          </w:p>
        </w:tc>
      </w:tr>
      <w:tr w:rsidR="00392AF0" w14:paraId="3777F61B" w14:textId="10A317EF" w:rsidTr="00392AF0">
        <w:tc>
          <w:tcPr>
            <w:tcW w:w="4315" w:type="dxa"/>
          </w:tcPr>
          <w:p w14:paraId="67419CF2" w14:textId="1AB12BE0" w:rsidR="00392AF0" w:rsidRPr="003E3385" w:rsidRDefault="00392AF0" w:rsidP="003E3385">
            <w:pPr>
              <w:pStyle w:val="ListParagraph"/>
              <w:numPr>
                <w:ilvl w:val="0"/>
                <w:numId w:val="2"/>
              </w:numPr>
              <w:rPr>
                <w:b/>
                <w:bCs/>
              </w:rPr>
            </w:pPr>
            <w:r w:rsidRPr="003E3385">
              <w:rPr>
                <w:b/>
                <w:bCs/>
              </w:rPr>
              <w:t>What type(s) of variable(s) is/are the predictors?</w:t>
            </w:r>
          </w:p>
        </w:tc>
        <w:tc>
          <w:tcPr>
            <w:tcW w:w="5760" w:type="dxa"/>
            <w:gridSpan w:val="2"/>
          </w:tcPr>
          <w:p w14:paraId="02224509" w14:textId="57CBC87E" w:rsidR="00392AF0" w:rsidRDefault="001A0876" w:rsidP="00591FA3">
            <w:r>
              <w:t>Categorical or continuous</w:t>
            </w:r>
          </w:p>
          <w:p w14:paraId="5B2EEDDE" w14:textId="139CD19E" w:rsidR="00392AF0" w:rsidRDefault="00392AF0" w:rsidP="00591FA3"/>
        </w:tc>
        <w:tc>
          <w:tcPr>
            <w:tcW w:w="5850" w:type="dxa"/>
            <w:gridSpan w:val="2"/>
          </w:tcPr>
          <w:p w14:paraId="3458B6A1" w14:textId="77777777" w:rsidR="001A0876" w:rsidRDefault="001A0876" w:rsidP="001A0876">
            <w:r>
              <w:t>Categorical or continuous</w:t>
            </w:r>
          </w:p>
          <w:p w14:paraId="32684474" w14:textId="449F7502" w:rsidR="00392AF0" w:rsidRDefault="00392AF0" w:rsidP="00591FA3"/>
        </w:tc>
        <w:tc>
          <w:tcPr>
            <w:tcW w:w="5850" w:type="dxa"/>
            <w:gridSpan w:val="2"/>
          </w:tcPr>
          <w:p w14:paraId="5BD9EB36" w14:textId="67B36198" w:rsidR="00392AF0" w:rsidRDefault="00392AF0" w:rsidP="00591FA3">
            <w:r>
              <w:t>Categorical</w:t>
            </w:r>
          </w:p>
        </w:tc>
      </w:tr>
      <w:tr w:rsidR="008D5F05" w14:paraId="2BEEAE04" w14:textId="52216A15" w:rsidTr="008D5F05">
        <w:trPr>
          <w:trHeight w:val="323"/>
        </w:trPr>
        <w:tc>
          <w:tcPr>
            <w:tcW w:w="4315" w:type="dxa"/>
            <w:vMerge w:val="restart"/>
          </w:tcPr>
          <w:p w14:paraId="4B52C8DD" w14:textId="3B08CC6F" w:rsidR="00392AF0" w:rsidRPr="003E3385" w:rsidRDefault="00392AF0" w:rsidP="003E3385">
            <w:pPr>
              <w:pStyle w:val="ListParagraph"/>
              <w:numPr>
                <w:ilvl w:val="0"/>
                <w:numId w:val="2"/>
              </w:numPr>
              <w:rPr>
                <w:b/>
                <w:bCs/>
              </w:rPr>
            </w:pPr>
            <w:r w:rsidRPr="003E3385">
              <w:rPr>
                <w:b/>
                <w:bCs/>
              </w:rPr>
              <w:t>What are the assumptions &amp; how do you test each one?</w:t>
            </w:r>
          </w:p>
        </w:tc>
        <w:tc>
          <w:tcPr>
            <w:tcW w:w="2160" w:type="dxa"/>
            <w:shd w:val="clear" w:color="auto" w:fill="E2EFD9" w:themeFill="accent6" w:themeFillTint="33"/>
          </w:tcPr>
          <w:p w14:paraId="1612EA0C" w14:textId="4F547F03" w:rsidR="00392AF0" w:rsidRPr="00B45400" w:rsidRDefault="00392AF0" w:rsidP="00591FA3">
            <w:pPr>
              <w:rPr>
                <w:color w:val="385623" w:themeColor="accent6" w:themeShade="80"/>
              </w:rPr>
            </w:pPr>
            <w:r w:rsidRPr="00B45400">
              <w:rPr>
                <w:color w:val="385623" w:themeColor="accent6" w:themeShade="80"/>
              </w:rPr>
              <w:t>Assumption</w:t>
            </w:r>
          </w:p>
        </w:tc>
        <w:tc>
          <w:tcPr>
            <w:tcW w:w="3600" w:type="dxa"/>
            <w:shd w:val="clear" w:color="auto" w:fill="E2EFD9" w:themeFill="accent6" w:themeFillTint="33"/>
          </w:tcPr>
          <w:p w14:paraId="41F094F6" w14:textId="1F7AFF7D" w:rsidR="00392AF0" w:rsidRPr="00B45400" w:rsidRDefault="00392AF0" w:rsidP="00591FA3">
            <w:pPr>
              <w:rPr>
                <w:color w:val="385623" w:themeColor="accent6" w:themeShade="80"/>
              </w:rPr>
            </w:pPr>
            <w:r w:rsidRPr="00B45400">
              <w:rPr>
                <w:color w:val="385623" w:themeColor="accent6" w:themeShade="80"/>
              </w:rPr>
              <w:t>How to test it</w:t>
            </w:r>
          </w:p>
        </w:tc>
        <w:tc>
          <w:tcPr>
            <w:tcW w:w="1890" w:type="dxa"/>
            <w:shd w:val="clear" w:color="auto" w:fill="E2EFD9" w:themeFill="accent6" w:themeFillTint="33"/>
          </w:tcPr>
          <w:p w14:paraId="49C309D5" w14:textId="499768CC" w:rsidR="00392AF0" w:rsidRPr="00B45400" w:rsidRDefault="00392AF0" w:rsidP="00591FA3">
            <w:pPr>
              <w:rPr>
                <w:color w:val="385623" w:themeColor="accent6" w:themeShade="80"/>
              </w:rPr>
            </w:pPr>
            <w:r w:rsidRPr="00B45400">
              <w:rPr>
                <w:color w:val="385623" w:themeColor="accent6" w:themeShade="80"/>
              </w:rPr>
              <w:t>Assumption</w:t>
            </w:r>
          </w:p>
        </w:tc>
        <w:tc>
          <w:tcPr>
            <w:tcW w:w="3960" w:type="dxa"/>
            <w:shd w:val="clear" w:color="auto" w:fill="E2EFD9" w:themeFill="accent6" w:themeFillTint="33"/>
          </w:tcPr>
          <w:p w14:paraId="458F7091" w14:textId="0591211D" w:rsidR="00392AF0" w:rsidRPr="00B45400" w:rsidRDefault="00392AF0" w:rsidP="00591FA3">
            <w:pPr>
              <w:rPr>
                <w:color w:val="385623" w:themeColor="accent6" w:themeShade="80"/>
              </w:rPr>
            </w:pPr>
            <w:r w:rsidRPr="00B45400">
              <w:rPr>
                <w:color w:val="385623" w:themeColor="accent6" w:themeShade="80"/>
              </w:rPr>
              <w:t>How to test it</w:t>
            </w:r>
          </w:p>
        </w:tc>
        <w:tc>
          <w:tcPr>
            <w:tcW w:w="1440" w:type="dxa"/>
            <w:shd w:val="clear" w:color="auto" w:fill="E2EFD9" w:themeFill="accent6" w:themeFillTint="33"/>
          </w:tcPr>
          <w:p w14:paraId="79527072" w14:textId="41E68589" w:rsidR="00392AF0" w:rsidRPr="00B45400" w:rsidRDefault="00392AF0" w:rsidP="00591FA3">
            <w:pPr>
              <w:rPr>
                <w:color w:val="385623" w:themeColor="accent6" w:themeShade="80"/>
              </w:rPr>
            </w:pPr>
            <w:r w:rsidRPr="00B45400">
              <w:rPr>
                <w:color w:val="385623" w:themeColor="accent6" w:themeShade="80"/>
              </w:rPr>
              <w:t>Assumption</w:t>
            </w:r>
          </w:p>
        </w:tc>
        <w:tc>
          <w:tcPr>
            <w:tcW w:w="4410" w:type="dxa"/>
            <w:shd w:val="clear" w:color="auto" w:fill="E2EFD9" w:themeFill="accent6" w:themeFillTint="33"/>
          </w:tcPr>
          <w:p w14:paraId="66EF7DF2" w14:textId="70144B2E" w:rsidR="00392AF0" w:rsidRPr="00B45400" w:rsidRDefault="00392AF0" w:rsidP="00591FA3">
            <w:pPr>
              <w:rPr>
                <w:color w:val="385623" w:themeColor="accent6" w:themeShade="80"/>
              </w:rPr>
            </w:pPr>
            <w:r w:rsidRPr="00B45400">
              <w:rPr>
                <w:color w:val="385623" w:themeColor="accent6" w:themeShade="80"/>
              </w:rPr>
              <w:t>How to test it</w:t>
            </w:r>
          </w:p>
        </w:tc>
      </w:tr>
      <w:tr w:rsidR="008D5F05" w14:paraId="57DCAF94" w14:textId="0CBF9059" w:rsidTr="008D5F05">
        <w:trPr>
          <w:trHeight w:val="618"/>
        </w:trPr>
        <w:tc>
          <w:tcPr>
            <w:tcW w:w="4315" w:type="dxa"/>
            <w:vMerge/>
          </w:tcPr>
          <w:p w14:paraId="23498620" w14:textId="77777777" w:rsidR="00392AF0" w:rsidRPr="003E3385" w:rsidRDefault="00392AF0" w:rsidP="00373D70">
            <w:pPr>
              <w:pStyle w:val="ListParagraph"/>
              <w:numPr>
                <w:ilvl w:val="0"/>
                <w:numId w:val="2"/>
              </w:numPr>
              <w:rPr>
                <w:b/>
                <w:bCs/>
              </w:rPr>
            </w:pPr>
          </w:p>
        </w:tc>
        <w:tc>
          <w:tcPr>
            <w:tcW w:w="2160" w:type="dxa"/>
          </w:tcPr>
          <w:p w14:paraId="4141824C" w14:textId="498C926F" w:rsidR="00392AF0" w:rsidRDefault="00392AF0" w:rsidP="00373D70">
            <w:r>
              <w:t>Independen</w:t>
            </w:r>
            <w:r w:rsidR="00A77F80">
              <w:t>t</w:t>
            </w:r>
            <w:r>
              <w:t xml:space="preserve"> observations</w:t>
            </w:r>
          </w:p>
          <w:p w14:paraId="51C5386F" w14:textId="76645515" w:rsidR="00392AF0" w:rsidRDefault="00392AF0" w:rsidP="00373D70"/>
        </w:tc>
        <w:tc>
          <w:tcPr>
            <w:tcW w:w="3600" w:type="dxa"/>
          </w:tcPr>
          <w:p w14:paraId="7940060F" w14:textId="28EEC896" w:rsidR="00392AF0" w:rsidRDefault="00392AF0" w:rsidP="00373D70">
            <w:r>
              <w:t>Check how the data were collected</w:t>
            </w:r>
          </w:p>
          <w:p w14:paraId="56AB39D6" w14:textId="751756D6" w:rsidR="00392AF0" w:rsidRDefault="00392AF0" w:rsidP="00373D70"/>
        </w:tc>
        <w:tc>
          <w:tcPr>
            <w:tcW w:w="1890" w:type="dxa"/>
          </w:tcPr>
          <w:p w14:paraId="13F79430" w14:textId="6636E37A" w:rsidR="00392AF0" w:rsidRDefault="00392AF0" w:rsidP="00373D70">
            <w:r>
              <w:t>Independent observations</w:t>
            </w:r>
          </w:p>
        </w:tc>
        <w:tc>
          <w:tcPr>
            <w:tcW w:w="3960" w:type="dxa"/>
          </w:tcPr>
          <w:p w14:paraId="6CF2DCFA" w14:textId="77777777" w:rsidR="00392AF0" w:rsidRDefault="00392AF0" w:rsidP="00373D70">
            <w:r>
              <w:t>Check how the data were collected</w:t>
            </w:r>
          </w:p>
          <w:p w14:paraId="01D6BA23" w14:textId="0752F116" w:rsidR="00392AF0" w:rsidRDefault="00392AF0" w:rsidP="00373D70"/>
        </w:tc>
        <w:tc>
          <w:tcPr>
            <w:tcW w:w="1440" w:type="dxa"/>
          </w:tcPr>
          <w:p w14:paraId="28A081CE" w14:textId="3051BB8B" w:rsidR="00392AF0" w:rsidRDefault="00392AF0" w:rsidP="00373D70">
            <w:r>
              <w:t>Independent observations</w:t>
            </w:r>
          </w:p>
        </w:tc>
        <w:tc>
          <w:tcPr>
            <w:tcW w:w="4410" w:type="dxa"/>
          </w:tcPr>
          <w:p w14:paraId="4A94917F" w14:textId="77777777" w:rsidR="00392AF0" w:rsidRDefault="00392AF0" w:rsidP="00373D70">
            <w:r>
              <w:t>Check how the data were collected</w:t>
            </w:r>
          </w:p>
          <w:p w14:paraId="2C115B3C" w14:textId="6D7B2753" w:rsidR="00392AF0" w:rsidRDefault="00392AF0" w:rsidP="00373D70"/>
        </w:tc>
      </w:tr>
      <w:tr w:rsidR="008D5F05" w14:paraId="37E2BE4E" w14:textId="77777777" w:rsidTr="008D5F05">
        <w:trPr>
          <w:trHeight w:val="306"/>
        </w:trPr>
        <w:tc>
          <w:tcPr>
            <w:tcW w:w="4315" w:type="dxa"/>
            <w:vMerge/>
          </w:tcPr>
          <w:p w14:paraId="31BF1CBE" w14:textId="77777777" w:rsidR="00392AF0" w:rsidRPr="003E3385" w:rsidRDefault="00392AF0" w:rsidP="00373D70">
            <w:pPr>
              <w:pStyle w:val="ListParagraph"/>
              <w:numPr>
                <w:ilvl w:val="0"/>
                <w:numId w:val="2"/>
              </w:numPr>
              <w:rPr>
                <w:b/>
                <w:bCs/>
              </w:rPr>
            </w:pPr>
          </w:p>
        </w:tc>
        <w:tc>
          <w:tcPr>
            <w:tcW w:w="2160" w:type="dxa"/>
          </w:tcPr>
          <w:p w14:paraId="0BBE8562" w14:textId="6C26945B" w:rsidR="00392AF0" w:rsidRDefault="00392AF0" w:rsidP="00373D70">
            <w:r>
              <w:t>Continuous outcome</w:t>
            </w:r>
          </w:p>
        </w:tc>
        <w:tc>
          <w:tcPr>
            <w:tcW w:w="3600" w:type="dxa"/>
          </w:tcPr>
          <w:p w14:paraId="5DD220A0" w14:textId="77777777" w:rsidR="00392AF0" w:rsidRDefault="00392AF0" w:rsidP="00373D70">
            <w:r>
              <w:t xml:space="preserve">Check measurement </w:t>
            </w:r>
          </w:p>
          <w:p w14:paraId="270FCAB5" w14:textId="77777777" w:rsidR="00392AF0" w:rsidRDefault="00392AF0" w:rsidP="00373D70"/>
        </w:tc>
        <w:tc>
          <w:tcPr>
            <w:tcW w:w="1890" w:type="dxa"/>
          </w:tcPr>
          <w:p w14:paraId="23E04DE2" w14:textId="0F5EAC04" w:rsidR="00392AF0" w:rsidRDefault="00392AF0" w:rsidP="00373D70">
            <w:r>
              <w:t xml:space="preserve">No </w:t>
            </w:r>
            <w:proofErr w:type="spellStart"/>
            <w:r>
              <w:t>multicollinearity</w:t>
            </w:r>
            <w:proofErr w:type="spellEnd"/>
          </w:p>
        </w:tc>
        <w:tc>
          <w:tcPr>
            <w:tcW w:w="3960" w:type="dxa"/>
          </w:tcPr>
          <w:p w14:paraId="6F189F8E" w14:textId="162C554D" w:rsidR="00392AF0" w:rsidRDefault="00392AF0" w:rsidP="00373D70">
            <w:r>
              <w:t>GVIF &lt; 4 is ok (recommended cutoff may vary)</w:t>
            </w:r>
          </w:p>
        </w:tc>
        <w:tc>
          <w:tcPr>
            <w:tcW w:w="1440" w:type="dxa"/>
          </w:tcPr>
          <w:p w14:paraId="71650901" w14:textId="409E9259" w:rsidR="00392AF0" w:rsidRDefault="00392AF0" w:rsidP="00373D70">
            <w:r>
              <w:t>Normal distribution of the outcome within groups</w:t>
            </w:r>
          </w:p>
        </w:tc>
        <w:tc>
          <w:tcPr>
            <w:tcW w:w="4410" w:type="dxa"/>
          </w:tcPr>
          <w:p w14:paraId="4C1760A0" w14:textId="529CF560" w:rsidR="00392AF0" w:rsidRDefault="00392AF0" w:rsidP="00373D70">
            <w:bookmarkStart w:id="0" w:name="_GoBack"/>
            <w:r>
              <w:t xml:space="preserve">Histogram or density plot of </w:t>
            </w:r>
            <w:r w:rsidR="00D42875">
              <w:t xml:space="preserve">groups or of </w:t>
            </w:r>
            <w:r>
              <w:t>residuals</w:t>
            </w:r>
            <w:bookmarkEnd w:id="0"/>
          </w:p>
        </w:tc>
      </w:tr>
      <w:tr w:rsidR="008D5F05" w14:paraId="39F760BC" w14:textId="77777777" w:rsidTr="008D5F05">
        <w:trPr>
          <w:trHeight w:val="306"/>
        </w:trPr>
        <w:tc>
          <w:tcPr>
            <w:tcW w:w="4315" w:type="dxa"/>
            <w:vMerge/>
          </w:tcPr>
          <w:p w14:paraId="2595C899" w14:textId="77777777" w:rsidR="00392AF0" w:rsidRPr="003E3385" w:rsidRDefault="00392AF0" w:rsidP="00373D70">
            <w:pPr>
              <w:pStyle w:val="ListParagraph"/>
              <w:numPr>
                <w:ilvl w:val="0"/>
                <w:numId w:val="2"/>
              </w:numPr>
              <w:rPr>
                <w:b/>
                <w:bCs/>
              </w:rPr>
            </w:pPr>
          </w:p>
        </w:tc>
        <w:tc>
          <w:tcPr>
            <w:tcW w:w="2160" w:type="dxa"/>
          </w:tcPr>
          <w:p w14:paraId="7E3D509F" w14:textId="1F165E59" w:rsidR="00392AF0" w:rsidRDefault="00392AF0" w:rsidP="00373D70">
            <w:r>
              <w:t>Linearity</w:t>
            </w:r>
          </w:p>
        </w:tc>
        <w:tc>
          <w:tcPr>
            <w:tcW w:w="3600" w:type="dxa"/>
          </w:tcPr>
          <w:p w14:paraId="114AE910" w14:textId="0133E104" w:rsidR="00392AF0" w:rsidRDefault="00392AF0" w:rsidP="00373D70">
            <w:r>
              <w:t>Scatterplot of continuous predictors vs. outcome w Loess curve</w:t>
            </w:r>
          </w:p>
        </w:tc>
        <w:tc>
          <w:tcPr>
            <w:tcW w:w="1890" w:type="dxa"/>
          </w:tcPr>
          <w:p w14:paraId="01DBC3B0" w14:textId="031C54D7" w:rsidR="00392AF0" w:rsidRDefault="00392AF0" w:rsidP="00373D70">
            <w:r>
              <w:t>Linearity</w:t>
            </w:r>
          </w:p>
        </w:tc>
        <w:tc>
          <w:tcPr>
            <w:tcW w:w="3960" w:type="dxa"/>
          </w:tcPr>
          <w:p w14:paraId="66EEE53E" w14:textId="0DDF8E82" w:rsidR="00392AF0" w:rsidRDefault="00392AF0" w:rsidP="00373D70">
            <w:r>
              <w:t>Scatterplot of continuous predictors vs. logit of outcome w Loess curve</w:t>
            </w:r>
          </w:p>
        </w:tc>
        <w:tc>
          <w:tcPr>
            <w:tcW w:w="1440" w:type="dxa"/>
          </w:tcPr>
          <w:p w14:paraId="4D397A0D" w14:textId="12C7FE3F" w:rsidR="00392AF0" w:rsidRDefault="00392AF0" w:rsidP="00373D70">
            <w:r>
              <w:t>Homogeneity of variances</w:t>
            </w:r>
          </w:p>
        </w:tc>
        <w:tc>
          <w:tcPr>
            <w:tcW w:w="4410" w:type="dxa"/>
          </w:tcPr>
          <w:p w14:paraId="310C2515" w14:textId="1D716F9C" w:rsidR="00392AF0" w:rsidRDefault="00392AF0" w:rsidP="00373D70">
            <w:proofErr w:type="spellStart"/>
            <w:r>
              <w:t>Levene’s</w:t>
            </w:r>
            <w:proofErr w:type="spellEnd"/>
            <w:r>
              <w:t xml:space="preserve"> test to test the null hypo that the variances are equal across groups</w:t>
            </w:r>
          </w:p>
        </w:tc>
      </w:tr>
      <w:tr w:rsidR="008D5F05" w14:paraId="63555EEC" w14:textId="77777777" w:rsidTr="008D5F05">
        <w:trPr>
          <w:trHeight w:val="613"/>
        </w:trPr>
        <w:tc>
          <w:tcPr>
            <w:tcW w:w="4315" w:type="dxa"/>
            <w:vMerge/>
          </w:tcPr>
          <w:p w14:paraId="10AB8A8F" w14:textId="77777777" w:rsidR="00392AF0" w:rsidRPr="003E3385" w:rsidRDefault="00392AF0" w:rsidP="00373D70">
            <w:pPr>
              <w:pStyle w:val="ListParagraph"/>
              <w:numPr>
                <w:ilvl w:val="0"/>
                <w:numId w:val="2"/>
              </w:numPr>
              <w:rPr>
                <w:b/>
                <w:bCs/>
              </w:rPr>
            </w:pPr>
          </w:p>
        </w:tc>
        <w:tc>
          <w:tcPr>
            <w:tcW w:w="2160" w:type="dxa"/>
          </w:tcPr>
          <w:p w14:paraId="4C91BADA" w14:textId="77777777" w:rsidR="00392AF0" w:rsidRDefault="00392AF0" w:rsidP="00373D70">
            <w:r>
              <w:t>Homoscedasticity</w:t>
            </w:r>
          </w:p>
          <w:p w14:paraId="1FEF49B9" w14:textId="7B7A7FC1" w:rsidR="00392AF0" w:rsidRDefault="00392AF0" w:rsidP="00373D70"/>
        </w:tc>
        <w:tc>
          <w:tcPr>
            <w:tcW w:w="3600" w:type="dxa"/>
          </w:tcPr>
          <w:p w14:paraId="39EBF368" w14:textId="3302A8EF" w:rsidR="00392AF0" w:rsidRDefault="00392AF0" w:rsidP="00373D70">
            <w:proofErr w:type="spellStart"/>
            <w:r>
              <w:t>Breusch</w:t>
            </w:r>
            <w:proofErr w:type="spellEnd"/>
            <w:r>
              <w:t>-Pagan test of the null hypo that the variance is constant</w:t>
            </w:r>
          </w:p>
        </w:tc>
        <w:tc>
          <w:tcPr>
            <w:tcW w:w="1890" w:type="dxa"/>
            <w:shd w:val="clear" w:color="auto" w:fill="D9D9D9" w:themeFill="background1" w:themeFillShade="D9"/>
          </w:tcPr>
          <w:p w14:paraId="2BE5B546" w14:textId="77777777" w:rsidR="00392AF0" w:rsidRDefault="00392AF0" w:rsidP="00373D70"/>
        </w:tc>
        <w:tc>
          <w:tcPr>
            <w:tcW w:w="3960" w:type="dxa"/>
            <w:shd w:val="clear" w:color="auto" w:fill="D9D9D9" w:themeFill="background1" w:themeFillShade="D9"/>
          </w:tcPr>
          <w:p w14:paraId="266805C3" w14:textId="77777777" w:rsidR="00392AF0" w:rsidRDefault="00392AF0" w:rsidP="00373D70"/>
        </w:tc>
        <w:tc>
          <w:tcPr>
            <w:tcW w:w="1440" w:type="dxa"/>
          </w:tcPr>
          <w:p w14:paraId="77693B03" w14:textId="23D37A68" w:rsidR="00392AF0" w:rsidRDefault="00392AF0" w:rsidP="00373D70">
            <w:r>
              <w:t>Continuous outcome</w:t>
            </w:r>
          </w:p>
        </w:tc>
        <w:tc>
          <w:tcPr>
            <w:tcW w:w="4410" w:type="dxa"/>
          </w:tcPr>
          <w:p w14:paraId="030BAD3E" w14:textId="77777777" w:rsidR="00392AF0" w:rsidRDefault="00392AF0" w:rsidP="00373D70">
            <w:r>
              <w:t>Check measurement</w:t>
            </w:r>
          </w:p>
          <w:p w14:paraId="1B09D5A2" w14:textId="77777777" w:rsidR="00392AF0" w:rsidRDefault="00392AF0" w:rsidP="00373D70"/>
        </w:tc>
      </w:tr>
      <w:tr w:rsidR="008D5F05" w14:paraId="43237CCA" w14:textId="77777777" w:rsidTr="008D5F05">
        <w:trPr>
          <w:trHeight w:val="269"/>
        </w:trPr>
        <w:tc>
          <w:tcPr>
            <w:tcW w:w="4315" w:type="dxa"/>
            <w:vMerge/>
          </w:tcPr>
          <w:p w14:paraId="5D2770FA" w14:textId="77777777" w:rsidR="00392AF0" w:rsidRPr="003E3385" w:rsidRDefault="00392AF0" w:rsidP="00373D70">
            <w:pPr>
              <w:pStyle w:val="ListParagraph"/>
              <w:numPr>
                <w:ilvl w:val="0"/>
                <w:numId w:val="2"/>
              </w:numPr>
              <w:rPr>
                <w:b/>
                <w:bCs/>
              </w:rPr>
            </w:pPr>
          </w:p>
        </w:tc>
        <w:tc>
          <w:tcPr>
            <w:tcW w:w="2160" w:type="dxa"/>
          </w:tcPr>
          <w:p w14:paraId="4D262094" w14:textId="37569612" w:rsidR="00392AF0" w:rsidRDefault="00392AF0" w:rsidP="00373D70">
            <w:r>
              <w:t xml:space="preserve">No </w:t>
            </w:r>
            <w:proofErr w:type="spellStart"/>
            <w:r>
              <w:t>multicollinearity</w:t>
            </w:r>
            <w:proofErr w:type="spellEnd"/>
          </w:p>
        </w:tc>
        <w:tc>
          <w:tcPr>
            <w:tcW w:w="3600" w:type="dxa"/>
          </w:tcPr>
          <w:p w14:paraId="4ABCADF9" w14:textId="212EE117" w:rsidR="00392AF0" w:rsidRDefault="00392AF0" w:rsidP="00373D70">
            <w:r>
              <w:t>VIF &lt; 5 is ok (recommended cutoff may vary) or correlation &lt; .7 is ok</w:t>
            </w:r>
          </w:p>
        </w:tc>
        <w:tc>
          <w:tcPr>
            <w:tcW w:w="1890" w:type="dxa"/>
            <w:shd w:val="clear" w:color="auto" w:fill="D9D9D9" w:themeFill="background1" w:themeFillShade="D9"/>
          </w:tcPr>
          <w:p w14:paraId="436B0BFD" w14:textId="77777777" w:rsidR="00392AF0" w:rsidRDefault="00392AF0" w:rsidP="00373D70"/>
        </w:tc>
        <w:tc>
          <w:tcPr>
            <w:tcW w:w="3960" w:type="dxa"/>
            <w:shd w:val="clear" w:color="auto" w:fill="D9D9D9" w:themeFill="background1" w:themeFillShade="D9"/>
          </w:tcPr>
          <w:p w14:paraId="7CB7BD47" w14:textId="77777777" w:rsidR="00392AF0" w:rsidRDefault="00392AF0" w:rsidP="00373D70"/>
        </w:tc>
        <w:tc>
          <w:tcPr>
            <w:tcW w:w="1440" w:type="dxa"/>
          </w:tcPr>
          <w:p w14:paraId="696A0A6B" w14:textId="7201E59C" w:rsidR="00392AF0" w:rsidRDefault="00392AF0" w:rsidP="00373D70">
            <w:r>
              <w:t>Independent groups</w:t>
            </w:r>
          </w:p>
        </w:tc>
        <w:tc>
          <w:tcPr>
            <w:tcW w:w="4410" w:type="dxa"/>
          </w:tcPr>
          <w:p w14:paraId="241E8D67" w14:textId="4DD27375" w:rsidR="00392AF0" w:rsidRDefault="00392AF0" w:rsidP="00373D70">
            <w:r>
              <w:t>Check measurement and data collection</w:t>
            </w:r>
          </w:p>
        </w:tc>
      </w:tr>
      <w:tr w:rsidR="008D5F05" w14:paraId="7904D3D3" w14:textId="77777777" w:rsidTr="008D5F05">
        <w:trPr>
          <w:trHeight w:val="512"/>
        </w:trPr>
        <w:tc>
          <w:tcPr>
            <w:tcW w:w="4315" w:type="dxa"/>
            <w:vMerge/>
          </w:tcPr>
          <w:p w14:paraId="43771917" w14:textId="77777777" w:rsidR="00392AF0" w:rsidRPr="003E3385" w:rsidRDefault="00392AF0" w:rsidP="009D4708">
            <w:pPr>
              <w:pStyle w:val="ListParagraph"/>
              <w:numPr>
                <w:ilvl w:val="0"/>
                <w:numId w:val="2"/>
              </w:numPr>
              <w:rPr>
                <w:b/>
                <w:bCs/>
              </w:rPr>
            </w:pPr>
          </w:p>
        </w:tc>
        <w:tc>
          <w:tcPr>
            <w:tcW w:w="2160" w:type="dxa"/>
          </w:tcPr>
          <w:p w14:paraId="4B0A5AAD" w14:textId="118B9A8A" w:rsidR="00392AF0" w:rsidRDefault="00392AF0" w:rsidP="008D5F05">
            <w:r>
              <w:t>Residuals are independent</w:t>
            </w:r>
          </w:p>
        </w:tc>
        <w:tc>
          <w:tcPr>
            <w:tcW w:w="3600" w:type="dxa"/>
          </w:tcPr>
          <w:p w14:paraId="67457816" w14:textId="3439660E" w:rsidR="00392AF0" w:rsidRDefault="00392AF0" w:rsidP="009D4708">
            <w:r>
              <w:t>Durbin-Watson test the null hypo that residuals are independent</w:t>
            </w:r>
          </w:p>
        </w:tc>
        <w:tc>
          <w:tcPr>
            <w:tcW w:w="1890" w:type="dxa"/>
            <w:shd w:val="clear" w:color="auto" w:fill="D9D9D9" w:themeFill="background1" w:themeFillShade="D9"/>
          </w:tcPr>
          <w:p w14:paraId="6F1CCAA4" w14:textId="77777777" w:rsidR="00392AF0" w:rsidRDefault="00392AF0" w:rsidP="009D4708"/>
        </w:tc>
        <w:tc>
          <w:tcPr>
            <w:tcW w:w="3960" w:type="dxa"/>
            <w:shd w:val="clear" w:color="auto" w:fill="D9D9D9" w:themeFill="background1" w:themeFillShade="D9"/>
          </w:tcPr>
          <w:p w14:paraId="3E96EFF0" w14:textId="77777777" w:rsidR="00392AF0" w:rsidRDefault="00392AF0" w:rsidP="009D4708"/>
        </w:tc>
        <w:tc>
          <w:tcPr>
            <w:tcW w:w="1440" w:type="dxa"/>
            <w:shd w:val="clear" w:color="auto" w:fill="D9D9D9" w:themeFill="background1" w:themeFillShade="D9"/>
          </w:tcPr>
          <w:p w14:paraId="60024294" w14:textId="77777777" w:rsidR="00392AF0" w:rsidRDefault="00392AF0" w:rsidP="009D4708"/>
        </w:tc>
        <w:tc>
          <w:tcPr>
            <w:tcW w:w="4410" w:type="dxa"/>
            <w:shd w:val="clear" w:color="auto" w:fill="D9D9D9" w:themeFill="background1" w:themeFillShade="D9"/>
          </w:tcPr>
          <w:p w14:paraId="51C12066" w14:textId="77777777" w:rsidR="00392AF0" w:rsidRDefault="00392AF0" w:rsidP="009D4708"/>
        </w:tc>
      </w:tr>
      <w:tr w:rsidR="008D5F05" w14:paraId="0E2F7D5B" w14:textId="77777777" w:rsidTr="008D5F05">
        <w:trPr>
          <w:trHeight w:val="613"/>
        </w:trPr>
        <w:tc>
          <w:tcPr>
            <w:tcW w:w="4315" w:type="dxa"/>
            <w:vMerge/>
          </w:tcPr>
          <w:p w14:paraId="493F3FA3" w14:textId="77777777" w:rsidR="00392AF0" w:rsidRPr="003E3385" w:rsidRDefault="00392AF0" w:rsidP="009D4708">
            <w:pPr>
              <w:pStyle w:val="ListParagraph"/>
              <w:numPr>
                <w:ilvl w:val="0"/>
                <w:numId w:val="2"/>
              </w:numPr>
              <w:rPr>
                <w:b/>
                <w:bCs/>
              </w:rPr>
            </w:pPr>
          </w:p>
        </w:tc>
        <w:tc>
          <w:tcPr>
            <w:tcW w:w="2160" w:type="dxa"/>
          </w:tcPr>
          <w:p w14:paraId="1A791EF8" w14:textId="25576756" w:rsidR="00392AF0" w:rsidRDefault="00392AF0" w:rsidP="009D4708">
            <w:r>
              <w:t>Residuals are normally distributed</w:t>
            </w:r>
          </w:p>
        </w:tc>
        <w:tc>
          <w:tcPr>
            <w:tcW w:w="3600" w:type="dxa"/>
          </w:tcPr>
          <w:p w14:paraId="33A5BFE6" w14:textId="1B6B3E44" w:rsidR="00392AF0" w:rsidRDefault="00392AF0" w:rsidP="009D4708">
            <w:r>
              <w:t>Histogram or density plot of residuals</w:t>
            </w:r>
          </w:p>
        </w:tc>
        <w:tc>
          <w:tcPr>
            <w:tcW w:w="1890" w:type="dxa"/>
            <w:shd w:val="clear" w:color="auto" w:fill="D9D9D9" w:themeFill="background1" w:themeFillShade="D9"/>
          </w:tcPr>
          <w:p w14:paraId="78BFB00B" w14:textId="77777777" w:rsidR="00392AF0" w:rsidRDefault="00392AF0" w:rsidP="009D4708"/>
        </w:tc>
        <w:tc>
          <w:tcPr>
            <w:tcW w:w="3960" w:type="dxa"/>
            <w:shd w:val="clear" w:color="auto" w:fill="D9D9D9" w:themeFill="background1" w:themeFillShade="D9"/>
          </w:tcPr>
          <w:p w14:paraId="6CD19FDD" w14:textId="77777777" w:rsidR="00392AF0" w:rsidRDefault="00392AF0" w:rsidP="009D4708"/>
        </w:tc>
        <w:tc>
          <w:tcPr>
            <w:tcW w:w="1440" w:type="dxa"/>
            <w:shd w:val="clear" w:color="auto" w:fill="D9D9D9" w:themeFill="background1" w:themeFillShade="D9"/>
          </w:tcPr>
          <w:p w14:paraId="0D1D4CA1" w14:textId="77777777" w:rsidR="00392AF0" w:rsidRDefault="00392AF0" w:rsidP="009D4708"/>
        </w:tc>
        <w:tc>
          <w:tcPr>
            <w:tcW w:w="4410" w:type="dxa"/>
            <w:shd w:val="clear" w:color="auto" w:fill="D9D9D9" w:themeFill="background1" w:themeFillShade="D9"/>
          </w:tcPr>
          <w:p w14:paraId="381163D4" w14:textId="77777777" w:rsidR="00392AF0" w:rsidRDefault="00392AF0" w:rsidP="009D4708"/>
        </w:tc>
      </w:tr>
      <w:tr w:rsidR="00392AF0" w14:paraId="30461539" w14:textId="30E5C96A" w:rsidTr="00392AF0">
        <w:tc>
          <w:tcPr>
            <w:tcW w:w="4315" w:type="dxa"/>
          </w:tcPr>
          <w:p w14:paraId="249729F1" w14:textId="5ACAE965" w:rsidR="00392AF0" w:rsidRPr="003E3385" w:rsidRDefault="00392AF0" w:rsidP="009D4708">
            <w:pPr>
              <w:pStyle w:val="ListParagraph"/>
              <w:numPr>
                <w:ilvl w:val="0"/>
                <w:numId w:val="2"/>
              </w:numPr>
              <w:rPr>
                <w:b/>
                <w:bCs/>
              </w:rPr>
            </w:pPr>
            <w:r w:rsidRPr="003E3385">
              <w:rPr>
                <w:b/>
                <w:bCs/>
              </w:rPr>
              <w:t>What is the test statistic for model significance?</w:t>
            </w:r>
          </w:p>
        </w:tc>
        <w:tc>
          <w:tcPr>
            <w:tcW w:w="5760" w:type="dxa"/>
            <w:gridSpan w:val="2"/>
          </w:tcPr>
          <w:p w14:paraId="5630C323" w14:textId="5BCE3746" w:rsidR="00392AF0" w:rsidRDefault="00392AF0" w:rsidP="009D4708">
            <w:r>
              <w:t>F-statistic</w:t>
            </w:r>
          </w:p>
        </w:tc>
        <w:tc>
          <w:tcPr>
            <w:tcW w:w="5850" w:type="dxa"/>
            <w:gridSpan w:val="2"/>
          </w:tcPr>
          <w:p w14:paraId="27BB0596" w14:textId="797D40A4" w:rsidR="00392AF0" w:rsidRDefault="00392AF0" w:rsidP="009D4708">
            <w:r>
              <w:t>Chi-squared</w:t>
            </w:r>
          </w:p>
        </w:tc>
        <w:tc>
          <w:tcPr>
            <w:tcW w:w="5850" w:type="dxa"/>
            <w:gridSpan w:val="2"/>
          </w:tcPr>
          <w:p w14:paraId="7A6CBF52" w14:textId="2CA92CF6" w:rsidR="00392AF0" w:rsidRDefault="00392AF0" w:rsidP="009D4708">
            <w:r>
              <w:t>F-statistic</w:t>
            </w:r>
          </w:p>
        </w:tc>
      </w:tr>
      <w:tr w:rsidR="00392AF0" w14:paraId="44216430" w14:textId="38F4A87F" w:rsidTr="00E006DE">
        <w:trPr>
          <w:trHeight w:val="260"/>
        </w:trPr>
        <w:tc>
          <w:tcPr>
            <w:tcW w:w="4315" w:type="dxa"/>
          </w:tcPr>
          <w:p w14:paraId="4AB97A09" w14:textId="65AD4A63" w:rsidR="00392AF0" w:rsidRPr="003E3385" w:rsidRDefault="00392AF0" w:rsidP="009D4708">
            <w:pPr>
              <w:pStyle w:val="ListParagraph"/>
              <w:numPr>
                <w:ilvl w:val="0"/>
                <w:numId w:val="2"/>
              </w:numPr>
              <w:rPr>
                <w:b/>
                <w:bCs/>
              </w:rPr>
            </w:pPr>
            <w:r w:rsidRPr="003E3385">
              <w:rPr>
                <w:b/>
                <w:bCs/>
              </w:rPr>
              <w:t>What is the measure of model fit</w:t>
            </w:r>
            <w:r w:rsidR="00E006DE">
              <w:rPr>
                <w:b/>
                <w:bCs/>
              </w:rPr>
              <w:t>/effect size</w:t>
            </w:r>
            <w:r w:rsidRPr="003E3385">
              <w:rPr>
                <w:b/>
                <w:bCs/>
              </w:rPr>
              <w:t>?</w:t>
            </w:r>
          </w:p>
        </w:tc>
        <w:tc>
          <w:tcPr>
            <w:tcW w:w="5760" w:type="dxa"/>
            <w:gridSpan w:val="2"/>
          </w:tcPr>
          <w:p w14:paraId="488B967E" w14:textId="70E80C75" w:rsidR="00392AF0" w:rsidRDefault="00392AF0" w:rsidP="009D4708">
            <w:r>
              <w:t>Adjusted R-squared</w:t>
            </w:r>
          </w:p>
        </w:tc>
        <w:tc>
          <w:tcPr>
            <w:tcW w:w="5850" w:type="dxa"/>
            <w:gridSpan w:val="2"/>
          </w:tcPr>
          <w:p w14:paraId="2E1936D7" w14:textId="2C448C24" w:rsidR="00392AF0" w:rsidRDefault="00392AF0" w:rsidP="009D4708">
            <w:r>
              <w:t>Percent correctly predicted</w:t>
            </w:r>
          </w:p>
        </w:tc>
        <w:tc>
          <w:tcPr>
            <w:tcW w:w="5850" w:type="dxa"/>
            <w:gridSpan w:val="2"/>
            <w:shd w:val="clear" w:color="auto" w:fill="FFFFFF" w:themeFill="background1"/>
          </w:tcPr>
          <w:p w14:paraId="1CF0E5C8" w14:textId="5904FDA0" w:rsidR="00392AF0" w:rsidRPr="00E006DE" w:rsidRDefault="00E006DE" w:rsidP="009D4708">
            <w:pPr>
              <w:rPr>
                <w:rFonts w:cstheme="minorHAnsi"/>
              </w:rPr>
            </w:pPr>
            <w:r w:rsidRPr="00E006DE">
              <w:rPr>
                <w:rFonts w:cstheme="minorHAnsi"/>
                <w:color w:val="000000"/>
                <w:shd w:val="clear" w:color="auto" w:fill="FFFFFF"/>
              </w:rPr>
              <w:t>Omega-squared</w:t>
            </w:r>
          </w:p>
        </w:tc>
      </w:tr>
      <w:tr w:rsidR="008D5F05" w14:paraId="05014DD1" w14:textId="76099220" w:rsidTr="008D5F05">
        <w:trPr>
          <w:trHeight w:val="58"/>
        </w:trPr>
        <w:tc>
          <w:tcPr>
            <w:tcW w:w="4315" w:type="dxa"/>
            <w:vMerge w:val="restart"/>
          </w:tcPr>
          <w:p w14:paraId="339C71C1" w14:textId="1C82DB93" w:rsidR="00392AF0" w:rsidRPr="003E3385" w:rsidRDefault="00392AF0" w:rsidP="009D4708">
            <w:pPr>
              <w:pStyle w:val="ListParagraph"/>
              <w:numPr>
                <w:ilvl w:val="0"/>
                <w:numId w:val="2"/>
              </w:numPr>
              <w:rPr>
                <w:b/>
                <w:bCs/>
              </w:rPr>
            </w:pPr>
            <w:r w:rsidRPr="003E3385">
              <w:rPr>
                <w:b/>
                <w:bCs/>
              </w:rPr>
              <w:t xml:space="preserve">Which </w:t>
            </w:r>
            <w:r>
              <w:rPr>
                <w:b/>
                <w:bCs/>
              </w:rPr>
              <w:t xml:space="preserve">diagnostics </w:t>
            </w:r>
            <w:r w:rsidRPr="003E3385">
              <w:rPr>
                <w:b/>
                <w:bCs/>
              </w:rPr>
              <w:t>measures do you use to find outliers &amp; influential values? What are the cutoff values for identifying the outliers/influential values?</w:t>
            </w:r>
          </w:p>
        </w:tc>
        <w:tc>
          <w:tcPr>
            <w:tcW w:w="2160" w:type="dxa"/>
            <w:shd w:val="clear" w:color="auto" w:fill="E2EFD9" w:themeFill="accent6" w:themeFillTint="33"/>
          </w:tcPr>
          <w:p w14:paraId="4EAA6AC1" w14:textId="7E02B9A0" w:rsidR="00392AF0" w:rsidRPr="00B45400" w:rsidRDefault="00392AF0" w:rsidP="009D4708">
            <w:pPr>
              <w:rPr>
                <w:color w:val="385623" w:themeColor="accent6" w:themeShade="80"/>
              </w:rPr>
            </w:pPr>
            <w:r w:rsidRPr="00B45400">
              <w:rPr>
                <w:color w:val="385623" w:themeColor="accent6" w:themeShade="80"/>
              </w:rPr>
              <w:t>Measure</w:t>
            </w:r>
          </w:p>
        </w:tc>
        <w:tc>
          <w:tcPr>
            <w:tcW w:w="3600" w:type="dxa"/>
            <w:shd w:val="clear" w:color="auto" w:fill="E2EFD9" w:themeFill="accent6" w:themeFillTint="33"/>
          </w:tcPr>
          <w:p w14:paraId="13C4D43B" w14:textId="2A5CDEBE" w:rsidR="00392AF0" w:rsidRPr="00B45400" w:rsidRDefault="00392AF0" w:rsidP="009D4708">
            <w:pPr>
              <w:rPr>
                <w:color w:val="385623" w:themeColor="accent6" w:themeShade="80"/>
              </w:rPr>
            </w:pPr>
            <w:r w:rsidRPr="00B45400">
              <w:rPr>
                <w:color w:val="385623" w:themeColor="accent6" w:themeShade="80"/>
              </w:rPr>
              <w:t>Cutoff</w:t>
            </w:r>
            <w:r>
              <w:rPr>
                <w:color w:val="385623" w:themeColor="accent6" w:themeShade="80"/>
              </w:rPr>
              <w:t xml:space="preserve"> for outliers/</w:t>
            </w:r>
            <w:proofErr w:type="spellStart"/>
            <w:r>
              <w:rPr>
                <w:color w:val="385623" w:themeColor="accent6" w:themeShade="80"/>
              </w:rPr>
              <w:t>infl</w:t>
            </w:r>
            <w:proofErr w:type="spellEnd"/>
          </w:p>
        </w:tc>
        <w:tc>
          <w:tcPr>
            <w:tcW w:w="1890" w:type="dxa"/>
            <w:shd w:val="clear" w:color="auto" w:fill="E2EFD9" w:themeFill="accent6" w:themeFillTint="33"/>
          </w:tcPr>
          <w:p w14:paraId="003DB9E8" w14:textId="30B6F451" w:rsidR="00392AF0" w:rsidRPr="00B45400" w:rsidRDefault="00392AF0" w:rsidP="009D4708">
            <w:pPr>
              <w:rPr>
                <w:color w:val="385623" w:themeColor="accent6" w:themeShade="80"/>
              </w:rPr>
            </w:pPr>
            <w:r w:rsidRPr="00B45400">
              <w:rPr>
                <w:color w:val="385623" w:themeColor="accent6" w:themeShade="80"/>
              </w:rPr>
              <w:t>Measure</w:t>
            </w:r>
          </w:p>
        </w:tc>
        <w:tc>
          <w:tcPr>
            <w:tcW w:w="3960" w:type="dxa"/>
            <w:shd w:val="clear" w:color="auto" w:fill="E2EFD9" w:themeFill="accent6" w:themeFillTint="33"/>
          </w:tcPr>
          <w:p w14:paraId="010E8A1E" w14:textId="0C251663" w:rsidR="00392AF0" w:rsidRPr="00B45400" w:rsidRDefault="00392AF0" w:rsidP="009D4708">
            <w:pPr>
              <w:rPr>
                <w:color w:val="385623" w:themeColor="accent6" w:themeShade="80"/>
              </w:rPr>
            </w:pPr>
            <w:r w:rsidRPr="00B45400">
              <w:rPr>
                <w:color w:val="385623" w:themeColor="accent6" w:themeShade="80"/>
              </w:rPr>
              <w:t>Cutoff</w:t>
            </w:r>
            <w:r>
              <w:rPr>
                <w:color w:val="385623" w:themeColor="accent6" w:themeShade="80"/>
              </w:rPr>
              <w:t xml:space="preserve"> for outliers/</w:t>
            </w:r>
            <w:proofErr w:type="spellStart"/>
            <w:r>
              <w:rPr>
                <w:color w:val="385623" w:themeColor="accent6" w:themeShade="80"/>
              </w:rPr>
              <w:t>infl</w:t>
            </w:r>
            <w:proofErr w:type="spellEnd"/>
          </w:p>
        </w:tc>
        <w:tc>
          <w:tcPr>
            <w:tcW w:w="1440" w:type="dxa"/>
            <w:shd w:val="clear" w:color="auto" w:fill="E2EFD9" w:themeFill="accent6" w:themeFillTint="33"/>
          </w:tcPr>
          <w:p w14:paraId="2EFC0424" w14:textId="7508F85A" w:rsidR="00392AF0" w:rsidRPr="00B45400" w:rsidRDefault="00392AF0" w:rsidP="009D4708">
            <w:pPr>
              <w:rPr>
                <w:color w:val="385623" w:themeColor="accent6" w:themeShade="80"/>
              </w:rPr>
            </w:pPr>
            <w:r w:rsidRPr="00B45400">
              <w:rPr>
                <w:color w:val="385623" w:themeColor="accent6" w:themeShade="80"/>
              </w:rPr>
              <w:t>Measure</w:t>
            </w:r>
          </w:p>
        </w:tc>
        <w:tc>
          <w:tcPr>
            <w:tcW w:w="4410" w:type="dxa"/>
            <w:shd w:val="clear" w:color="auto" w:fill="E2EFD9" w:themeFill="accent6" w:themeFillTint="33"/>
          </w:tcPr>
          <w:p w14:paraId="6837CD22" w14:textId="742C8396" w:rsidR="00392AF0" w:rsidRPr="00B45400" w:rsidRDefault="00392AF0" w:rsidP="009D4708">
            <w:pPr>
              <w:rPr>
                <w:color w:val="385623" w:themeColor="accent6" w:themeShade="80"/>
              </w:rPr>
            </w:pPr>
            <w:r w:rsidRPr="00B45400">
              <w:rPr>
                <w:color w:val="385623" w:themeColor="accent6" w:themeShade="80"/>
              </w:rPr>
              <w:t>Cutoff</w:t>
            </w:r>
          </w:p>
        </w:tc>
      </w:tr>
      <w:tr w:rsidR="008D5F05" w14:paraId="39A1BDF4" w14:textId="3FC586C4" w:rsidTr="008D5F05">
        <w:trPr>
          <w:trHeight w:val="287"/>
        </w:trPr>
        <w:tc>
          <w:tcPr>
            <w:tcW w:w="4315" w:type="dxa"/>
            <w:vMerge/>
          </w:tcPr>
          <w:p w14:paraId="17AEA9D1" w14:textId="77777777" w:rsidR="00392AF0" w:rsidRPr="003E3385" w:rsidRDefault="00392AF0" w:rsidP="00FF110A">
            <w:pPr>
              <w:pStyle w:val="ListParagraph"/>
              <w:numPr>
                <w:ilvl w:val="0"/>
                <w:numId w:val="2"/>
              </w:numPr>
              <w:rPr>
                <w:b/>
                <w:bCs/>
              </w:rPr>
            </w:pPr>
          </w:p>
        </w:tc>
        <w:tc>
          <w:tcPr>
            <w:tcW w:w="2160" w:type="dxa"/>
          </w:tcPr>
          <w:p w14:paraId="7008F7FF" w14:textId="77777777" w:rsidR="00392AF0" w:rsidRDefault="00392AF0" w:rsidP="00FF110A">
            <w:r>
              <w:t>Standardized residuals</w:t>
            </w:r>
          </w:p>
          <w:p w14:paraId="0E6BB87F" w14:textId="5FB39605" w:rsidR="00392AF0" w:rsidRDefault="00392AF0" w:rsidP="00FF110A"/>
        </w:tc>
        <w:tc>
          <w:tcPr>
            <w:tcW w:w="3600" w:type="dxa"/>
          </w:tcPr>
          <w:p w14:paraId="12A1A6A5" w14:textId="77777777" w:rsidR="00392AF0" w:rsidRDefault="00392AF0" w:rsidP="00FF110A">
            <w:r>
              <w:t>&gt; 1.96</w:t>
            </w:r>
          </w:p>
          <w:p w14:paraId="22B57E7C" w14:textId="0E8D9747" w:rsidR="00392AF0" w:rsidRDefault="00392AF0" w:rsidP="00FF110A"/>
        </w:tc>
        <w:tc>
          <w:tcPr>
            <w:tcW w:w="1890" w:type="dxa"/>
          </w:tcPr>
          <w:p w14:paraId="40C1C789" w14:textId="77777777" w:rsidR="00392AF0" w:rsidRDefault="00392AF0" w:rsidP="00FF110A">
            <w:r>
              <w:t>Standardized residuals</w:t>
            </w:r>
          </w:p>
          <w:p w14:paraId="246026A8" w14:textId="77777777" w:rsidR="00392AF0" w:rsidRDefault="00392AF0" w:rsidP="00FF110A"/>
        </w:tc>
        <w:tc>
          <w:tcPr>
            <w:tcW w:w="3960" w:type="dxa"/>
          </w:tcPr>
          <w:p w14:paraId="6510AEC8" w14:textId="77777777" w:rsidR="00392AF0" w:rsidRDefault="00392AF0" w:rsidP="00FF110A">
            <w:r>
              <w:t>&gt; 1.96</w:t>
            </w:r>
          </w:p>
          <w:p w14:paraId="27C2206F" w14:textId="4CA300BD" w:rsidR="00392AF0" w:rsidRDefault="00392AF0" w:rsidP="00FF110A"/>
        </w:tc>
        <w:tc>
          <w:tcPr>
            <w:tcW w:w="1440" w:type="dxa"/>
            <w:vMerge w:val="restart"/>
            <w:shd w:val="clear" w:color="auto" w:fill="D9D9D9" w:themeFill="background1" w:themeFillShade="D9"/>
          </w:tcPr>
          <w:p w14:paraId="1AAAF94D" w14:textId="77777777" w:rsidR="00392AF0" w:rsidRDefault="00392AF0" w:rsidP="00FF110A"/>
        </w:tc>
        <w:tc>
          <w:tcPr>
            <w:tcW w:w="4410" w:type="dxa"/>
            <w:vMerge w:val="restart"/>
            <w:shd w:val="clear" w:color="auto" w:fill="D9D9D9" w:themeFill="background1" w:themeFillShade="D9"/>
          </w:tcPr>
          <w:p w14:paraId="17CFD8E2" w14:textId="7E8DA2C9" w:rsidR="00392AF0" w:rsidRDefault="00392AF0" w:rsidP="00FF110A"/>
        </w:tc>
      </w:tr>
      <w:tr w:rsidR="008D5F05" w14:paraId="45289900" w14:textId="77777777" w:rsidTr="008D5F05">
        <w:trPr>
          <w:trHeight w:val="536"/>
        </w:trPr>
        <w:tc>
          <w:tcPr>
            <w:tcW w:w="4315" w:type="dxa"/>
            <w:vMerge/>
          </w:tcPr>
          <w:p w14:paraId="2329D48F" w14:textId="77777777" w:rsidR="00392AF0" w:rsidRPr="003E3385" w:rsidRDefault="00392AF0" w:rsidP="00FF110A">
            <w:pPr>
              <w:pStyle w:val="ListParagraph"/>
              <w:numPr>
                <w:ilvl w:val="0"/>
                <w:numId w:val="2"/>
              </w:numPr>
              <w:rPr>
                <w:b/>
                <w:bCs/>
              </w:rPr>
            </w:pPr>
          </w:p>
        </w:tc>
        <w:tc>
          <w:tcPr>
            <w:tcW w:w="2160" w:type="dxa"/>
          </w:tcPr>
          <w:p w14:paraId="2727D2FF" w14:textId="77777777" w:rsidR="00392AF0" w:rsidRDefault="00392AF0" w:rsidP="00FF110A">
            <w:r>
              <w:t>Leverage values (hat)</w:t>
            </w:r>
          </w:p>
          <w:p w14:paraId="16CC2966" w14:textId="77777777" w:rsidR="00392AF0" w:rsidRDefault="00392AF0" w:rsidP="00FF110A"/>
        </w:tc>
        <w:tc>
          <w:tcPr>
            <w:tcW w:w="3600" w:type="dxa"/>
          </w:tcPr>
          <w:p w14:paraId="315CF16B" w14:textId="76E391F3" w:rsidR="00392AF0" w:rsidRDefault="00392AF0" w:rsidP="00FF110A">
            <w:r>
              <w:t>&gt; 2p/n where p is the number of parameters in the model</w:t>
            </w:r>
          </w:p>
        </w:tc>
        <w:tc>
          <w:tcPr>
            <w:tcW w:w="1890" w:type="dxa"/>
          </w:tcPr>
          <w:p w14:paraId="4C0E0A98" w14:textId="77777777" w:rsidR="00392AF0" w:rsidRDefault="00392AF0" w:rsidP="00FF110A">
            <w:r>
              <w:t>Leverage values (hat)</w:t>
            </w:r>
          </w:p>
          <w:p w14:paraId="55A654A9" w14:textId="77777777" w:rsidR="00392AF0" w:rsidRDefault="00392AF0" w:rsidP="00FF110A"/>
        </w:tc>
        <w:tc>
          <w:tcPr>
            <w:tcW w:w="3960" w:type="dxa"/>
          </w:tcPr>
          <w:p w14:paraId="690AB979" w14:textId="51B93E30" w:rsidR="00392AF0" w:rsidRDefault="00392AF0" w:rsidP="00FF110A">
            <w:r>
              <w:t>&gt; 2p/n where p is the number of parameters in the model</w:t>
            </w:r>
          </w:p>
        </w:tc>
        <w:tc>
          <w:tcPr>
            <w:tcW w:w="1440" w:type="dxa"/>
            <w:vMerge/>
            <w:shd w:val="clear" w:color="auto" w:fill="D9D9D9" w:themeFill="background1" w:themeFillShade="D9"/>
          </w:tcPr>
          <w:p w14:paraId="0D180814" w14:textId="77777777" w:rsidR="00392AF0" w:rsidRDefault="00392AF0" w:rsidP="00FF110A"/>
        </w:tc>
        <w:tc>
          <w:tcPr>
            <w:tcW w:w="4410" w:type="dxa"/>
            <w:vMerge/>
            <w:shd w:val="clear" w:color="auto" w:fill="D9D9D9" w:themeFill="background1" w:themeFillShade="D9"/>
          </w:tcPr>
          <w:p w14:paraId="6DFAAF6B" w14:textId="77777777" w:rsidR="00392AF0" w:rsidRDefault="00392AF0" w:rsidP="00FF110A"/>
        </w:tc>
      </w:tr>
      <w:tr w:rsidR="008D5F05" w14:paraId="757E1937" w14:textId="77777777" w:rsidTr="008D5F05">
        <w:trPr>
          <w:trHeight w:val="287"/>
        </w:trPr>
        <w:tc>
          <w:tcPr>
            <w:tcW w:w="4315" w:type="dxa"/>
            <w:vMerge/>
          </w:tcPr>
          <w:p w14:paraId="41827C07" w14:textId="77777777" w:rsidR="00392AF0" w:rsidRPr="003E3385" w:rsidRDefault="00392AF0" w:rsidP="00FF110A">
            <w:pPr>
              <w:pStyle w:val="ListParagraph"/>
              <w:numPr>
                <w:ilvl w:val="0"/>
                <w:numId w:val="2"/>
              </w:numPr>
              <w:rPr>
                <w:b/>
                <w:bCs/>
              </w:rPr>
            </w:pPr>
          </w:p>
        </w:tc>
        <w:tc>
          <w:tcPr>
            <w:tcW w:w="2160" w:type="dxa"/>
          </w:tcPr>
          <w:p w14:paraId="45DCE904" w14:textId="078F3A33" w:rsidR="00392AF0" w:rsidRDefault="00392AF0" w:rsidP="00FF110A">
            <w:r>
              <w:t>Cook’s distance</w:t>
            </w:r>
          </w:p>
        </w:tc>
        <w:tc>
          <w:tcPr>
            <w:tcW w:w="3600" w:type="dxa"/>
          </w:tcPr>
          <w:p w14:paraId="46E41B70" w14:textId="68F148BF" w:rsidR="00392AF0" w:rsidRDefault="00392AF0" w:rsidP="00FF110A">
            <w:r>
              <w:t>&gt; 4/n</w:t>
            </w:r>
          </w:p>
        </w:tc>
        <w:tc>
          <w:tcPr>
            <w:tcW w:w="1890" w:type="dxa"/>
          </w:tcPr>
          <w:p w14:paraId="37FD817D" w14:textId="4A939087" w:rsidR="00392AF0" w:rsidRDefault="00392AF0" w:rsidP="00FF110A">
            <w:r>
              <w:t>Cook’s distance</w:t>
            </w:r>
          </w:p>
        </w:tc>
        <w:tc>
          <w:tcPr>
            <w:tcW w:w="3960" w:type="dxa"/>
          </w:tcPr>
          <w:p w14:paraId="135D5E2C" w14:textId="1A1C63C3" w:rsidR="00392AF0" w:rsidRDefault="00392AF0" w:rsidP="00FF110A">
            <w:r>
              <w:t>&gt; 4/n</w:t>
            </w:r>
          </w:p>
        </w:tc>
        <w:tc>
          <w:tcPr>
            <w:tcW w:w="1440" w:type="dxa"/>
            <w:vMerge/>
            <w:shd w:val="clear" w:color="auto" w:fill="D9D9D9" w:themeFill="background1" w:themeFillShade="D9"/>
          </w:tcPr>
          <w:p w14:paraId="6F1E8095" w14:textId="77777777" w:rsidR="00392AF0" w:rsidRDefault="00392AF0" w:rsidP="00FF110A"/>
        </w:tc>
        <w:tc>
          <w:tcPr>
            <w:tcW w:w="4410" w:type="dxa"/>
            <w:vMerge/>
            <w:shd w:val="clear" w:color="auto" w:fill="D9D9D9" w:themeFill="background1" w:themeFillShade="D9"/>
          </w:tcPr>
          <w:p w14:paraId="0037BDEF" w14:textId="77777777" w:rsidR="00392AF0" w:rsidRDefault="00392AF0" w:rsidP="00FF110A"/>
        </w:tc>
      </w:tr>
      <w:tr w:rsidR="00392AF0" w14:paraId="7EB4C266" w14:textId="1BC01B1D" w:rsidTr="00392AF0">
        <w:trPr>
          <w:trHeight w:val="1052"/>
        </w:trPr>
        <w:tc>
          <w:tcPr>
            <w:tcW w:w="4315" w:type="dxa"/>
          </w:tcPr>
          <w:p w14:paraId="5BCD7252" w14:textId="740EEA80" w:rsidR="00392AF0" w:rsidRPr="003E3385" w:rsidRDefault="00392AF0" w:rsidP="009D4708">
            <w:pPr>
              <w:pStyle w:val="ListParagraph"/>
              <w:numPr>
                <w:ilvl w:val="0"/>
                <w:numId w:val="2"/>
              </w:numPr>
              <w:rPr>
                <w:b/>
                <w:bCs/>
              </w:rPr>
            </w:pPr>
            <w:r w:rsidRPr="003E3385">
              <w:rPr>
                <w:b/>
                <w:bCs/>
              </w:rPr>
              <w:t>How do you identify the most problematic outliers/influential values?</w:t>
            </w:r>
          </w:p>
        </w:tc>
        <w:tc>
          <w:tcPr>
            <w:tcW w:w="5760" w:type="dxa"/>
            <w:gridSpan w:val="2"/>
          </w:tcPr>
          <w:p w14:paraId="73A79D6F" w14:textId="5AD0DC2E" w:rsidR="00392AF0" w:rsidRDefault="00392AF0" w:rsidP="009D4708">
            <w:r>
              <w:t>Identify those that are problematic by more than one measure, review the observations that are problematic to see if there are any data entry issues or other obvious problems that would suggest fixing or dropping observations.</w:t>
            </w:r>
          </w:p>
        </w:tc>
        <w:tc>
          <w:tcPr>
            <w:tcW w:w="5850" w:type="dxa"/>
            <w:gridSpan w:val="2"/>
          </w:tcPr>
          <w:p w14:paraId="004FAFE0" w14:textId="2CD6B10B" w:rsidR="00392AF0" w:rsidRDefault="00392AF0" w:rsidP="009D4708">
            <w:r>
              <w:t>Identify those that are problematic by more than one measure, review the observations that are problematic to see if there are any data entry issues or other obvious problems that would suggest fixing or dropping observations.</w:t>
            </w:r>
          </w:p>
        </w:tc>
        <w:tc>
          <w:tcPr>
            <w:tcW w:w="5850" w:type="dxa"/>
            <w:gridSpan w:val="2"/>
          </w:tcPr>
          <w:p w14:paraId="33DCE62D" w14:textId="05A840DA" w:rsidR="00392AF0" w:rsidRDefault="00392AF0" w:rsidP="009D4708">
            <w:r>
              <w:t>Identify those that are problematic by more than one measure, review the observations that are problematic to see if there are any data entry issues or other obvious problems that would suggest fixing or dropping observations.</w:t>
            </w:r>
          </w:p>
        </w:tc>
      </w:tr>
      <w:tr w:rsidR="00392AF0" w14:paraId="7101904C" w14:textId="77777777" w:rsidTr="00392AF0">
        <w:trPr>
          <w:trHeight w:val="1898"/>
        </w:trPr>
        <w:tc>
          <w:tcPr>
            <w:tcW w:w="4315" w:type="dxa"/>
          </w:tcPr>
          <w:p w14:paraId="053D2A06" w14:textId="6409A0EE" w:rsidR="00392AF0" w:rsidRPr="003E3385" w:rsidRDefault="00392AF0" w:rsidP="005837EC">
            <w:pPr>
              <w:pStyle w:val="ListParagraph"/>
              <w:numPr>
                <w:ilvl w:val="0"/>
                <w:numId w:val="2"/>
              </w:numPr>
              <w:rPr>
                <w:b/>
                <w:bCs/>
              </w:rPr>
            </w:pPr>
            <w:r w:rsidRPr="003E3385">
              <w:rPr>
                <w:b/>
                <w:bCs/>
              </w:rPr>
              <w:t>How do you report the results?</w:t>
            </w:r>
          </w:p>
        </w:tc>
        <w:tc>
          <w:tcPr>
            <w:tcW w:w="5760" w:type="dxa"/>
            <w:gridSpan w:val="2"/>
          </w:tcPr>
          <w:p w14:paraId="1681CED8" w14:textId="77777777" w:rsidR="00392AF0" w:rsidRDefault="00392AF0" w:rsidP="00C039A4">
            <w:pPr>
              <w:pStyle w:val="ListParagraph"/>
              <w:numPr>
                <w:ilvl w:val="0"/>
                <w:numId w:val="1"/>
              </w:numPr>
            </w:pPr>
            <w:r>
              <w:t>Report and interpret each slope:</w:t>
            </w:r>
          </w:p>
          <w:p w14:paraId="0CE903D2" w14:textId="77777777" w:rsidR="00392AF0" w:rsidRDefault="00392AF0" w:rsidP="00C039A4">
            <w:pPr>
              <w:pStyle w:val="ListParagraph"/>
              <w:numPr>
                <w:ilvl w:val="1"/>
                <w:numId w:val="1"/>
              </w:numPr>
            </w:pPr>
            <w:r>
              <w:t>Value</w:t>
            </w:r>
          </w:p>
          <w:p w14:paraId="6244507A" w14:textId="77777777" w:rsidR="00392AF0" w:rsidRDefault="00392AF0" w:rsidP="00C039A4">
            <w:pPr>
              <w:pStyle w:val="ListParagraph"/>
              <w:numPr>
                <w:ilvl w:val="1"/>
                <w:numId w:val="1"/>
              </w:numPr>
            </w:pPr>
            <w:r>
              <w:t>Direction (positive/negative)</w:t>
            </w:r>
          </w:p>
          <w:p w14:paraId="71D03335" w14:textId="1D2E9F10" w:rsidR="00392AF0" w:rsidRDefault="00392AF0" w:rsidP="00C039A4">
            <w:pPr>
              <w:pStyle w:val="ListParagraph"/>
              <w:numPr>
                <w:ilvl w:val="1"/>
                <w:numId w:val="1"/>
              </w:numPr>
            </w:pPr>
            <w:r>
              <w:t>Significance/Confidence interval</w:t>
            </w:r>
          </w:p>
          <w:p w14:paraId="28C4FE89" w14:textId="77777777" w:rsidR="00392AF0" w:rsidRDefault="00392AF0" w:rsidP="00C039A4">
            <w:pPr>
              <w:pStyle w:val="ListParagraph"/>
              <w:numPr>
                <w:ilvl w:val="0"/>
                <w:numId w:val="1"/>
              </w:numPr>
            </w:pPr>
            <w:r>
              <w:t>Report and interpret model fit</w:t>
            </w:r>
          </w:p>
          <w:p w14:paraId="2865A13E" w14:textId="77777777" w:rsidR="00392AF0" w:rsidRDefault="00392AF0" w:rsidP="00C039A4">
            <w:pPr>
              <w:pStyle w:val="ListParagraph"/>
              <w:numPr>
                <w:ilvl w:val="0"/>
                <w:numId w:val="1"/>
              </w:numPr>
            </w:pPr>
            <w:r>
              <w:t>Report and interpret model significance</w:t>
            </w:r>
          </w:p>
          <w:p w14:paraId="5DE78856" w14:textId="77777777" w:rsidR="00392AF0" w:rsidRDefault="00392AF0" w:rsidP="00C039A4">
            <w:pPr>
              <w:pStyle w:val="ListParagraph"/>
              <w:numPr>
                <w:ilvl w:val="0"/>
                <w:numId w:val="1"/>
              </w:numPr>
            </w:pPr>
            <w:r>
              <w:t>Assumption checking &amp; diagnostics results</w:t>
            </w:r>
          </w:p>
        </w:tc>
        <w:tc>
          <w:tcPr>
            <w:tcW w:w="5850" w:type="dxa"/>
            <w:gridSpan w:val="2"/>
          </w:tcPr>
          <w:p w14:paraId="166629A8" w14:textId="5B536A33" w:rsidR="00392AF0" w:rsidRDefault="00392AF0" w:rsidP="00C039A4">
            <w:pPr>
              <w:pStyle w:val="ListParagraph"/>
              <w:numPr>
                <w:ilvl w:val="0"/>
                <w:numId w:val="1"/>
              </w:numPr>
            </w:pPr>
            <w:r>
              <w:t xml:space="preserve">Report and interpret for </w:t>
            </w:r>
            <w:r w:rsidR="00206899">
              <w:t>significant</w:t>
            </w:r>
            <w:r>
              <w:t xml:space="preserve"> predictor</w:t>
            </w:r>
            <w:r w:rsidR="00206899">
              <w:t>s</w:t>
            </w:r>
            <w:r>
              <w:t>:</w:t>
            </w:r>
          </w:p>
          <w:p w14:paraId="6858C069" w14:textId="77777777" w:rsidR="00392AF0" w:rsidRDefault="00392AF0" w:rsidP="00C039A4">
            <w:pPr>
              <w:pStyle w:val="ListParagraph"/>
              <w:numPr>
                <w:ilvl w:val="1"/>
                <w:numId w:val="1"/>
              </w:numPr>
            </w:pPr>
            <w:r>
              <w:t>Odds ratio</w:t>
            </w:r>
          </w:p>
          <w:p w14:paraId="2FDA66B2" w14:textId="77777777" w:rsidR="00392AF0" w:rsidRDefault="00392AF0" w:rsidP="00C039A4">
            <w:pPr>
              <w:pStyle w:val="ListParagraph"/>
              <w:numPr>
                <w:ilvl w:val="1"/>
                <w:numId w:val="1"/>
              </w:numPr>
            </w:pPr>
            <w:r>
              <w:t>95% confidence interval</w:t>
            </w:r>
          </w:p>
          <w:p w14:paraId="33E7418C" w14:textId="76C9D783" w:rsidR="00206899" w:rsidRDefault="00206899" w:rsidP="00C039A4">
            <w:pPr>
              <w:pStyle w:val="ListParagraph"/>
              <w:numPr>
                <w:ilvl w:val="0"/>
                <w:numId w:val="1"/>
              </w:numPr>
            </w:pPr>
            <w:r>
              <w:t>List non-significant predictors</w:t>
            </w:r>
            <w:r w:rsidR="004D2FBC">
              <w:t>/reference groups</w:t>
            </w:r>
          </w:p>
          <w:p w14:paraId="68A27960" w14:textId="351CFB73" w:rsidR="00392AF0" w:rsidRDefault="00392AF0" w:rsidP="00C039A4">
            <w:pPr>
              <w:pStyle w:val="ListParagraph"/>
              <w:numPr>
                <w:ilvl w:val="0"/>
                <w:numId w:val="1"/>
              </w:numPr>
            </w:pPr>
            <w:r>
              <w:t>Report and interpret model fit</w:t>
            </w:r>
          </w:p>
          <w:p w14:paraId="3C17595A" w14:textId="77777777" w:rsidR="00392AF0" w:rsidRDefault="00392AF0" w:rsidP="00C039A4">
            <w:pPr>
              <w:pStyle w:val="ListParagraph"/>
              <w:numPr>
                <w:ilvl w:val="0"/>
                <w:numId w:val="1"/>
              </w:numPr>
            </w:pPr>
            <w:r>
              <w:t>Report and interpret model significance</w:t>
            </w:r>
          </w:p>
          <w:p w14:paraId="66CBA6BD" w14:textId="77777777" w:rsidR="00392AF0" w:rsidRDefault="00392AF0" w:rsidP="00C039A4">
            <w:pPr>
              <w:pStyle w:val="ListParagraph"/>
              <w:numPr>
                <w:ilvl w:val="0"/>
                <w:numId w:val="1"/>
              </w:numPr>
            </w:pPr>
            <w:r>
              <w:t>Assumption checking &amp; diagnostics results</w:t>
            </w:r>
          </w:p>
        </w:tc>
        <w:tc>
          <w:tcPr>
            <w:tcW w:w="5850" w:type="dxa"/>
            <w:gridSpan w:val="2"/>
          </w:tcPr>
          <w:p w14:paraId="6A61C052" w14:textId="77777777" w:rsidR="00392AF0" w:rsidRDefault="00392AF0" w:rsidP="00392AF0">
            <w:pPr>
              <w:pStyle w:val="ListParagraph"/>
              <w:numPr>
                <w:ilvl w:val="0"/>
                <w:numId w:val="1"/>
              </w:numPr>
            </w:pPr>
            <w:r>
              <w:t>Report and interpret model significance</w:t>
            </w:r>
          </w:p>
          <w:p w14:paraId="431C0C9D" w14:textId="77777777" w:rsidR="00392AF0" w:rsidRDefault="00392AF0" w:rsidP="00392AF0">
            <w:pPr>
              <w:pStyle w:val="ListParagraph"/>
              <w:numPr>
                <w:ilvl w:val="0"/>
                <w:numId w:val="1"/>
              </w:numPr>
            </w:pPr>
            <w:r>
              <w:t>Report group means and standard deviations</w:t>
            </w:r>
          </w:p>
          <w:p w14:paraId="261CC26C" w14:textId="77777777" w:rsidR="00392AF0" w:rsidRDefault="00392AF0" w:rsidP="00392AF0">
            <w:pPr>
              <w:pStyle w:val="ListParagraph"/>
              <w:numPr>
                <w:ilvl w:val="0"/>
                <w:numId w:val="1"/>
              </w:numPr>
            </w:pPr>
            <w:r>
              <w:t>If model is significant, conduct/report/interpret:</w:t>
            </w:r>
          </w:p>
          <w:p w14:paraId="385B657A" w14:textId="7432C0B3" w:rsidR="00392AF0" w:rsidRDefault="00392AF0" w:rsidP="00392AF0">
            <w:pPr>
              <w:pStyle w:val="ListParagraph"/>
              <w:numPr>
                <w:ilvl w:val="1"/>
                <w:numId w:val="1"/>
              </w:numPr>
            </w:pPr>
            <w:r>
              <w:t xml:space="preserve">Post-hoc tests </w:t>
            </w:r>
            <w:r w:rsidR="00206899">
              <w:t>/ planned comparisons</w:t>
            </w:r>
          </w:p>
          <w:p w14:paraId="4D54AD22" w14:textId="674C47B7" w:rsidR="008D5F05" w:rsidRDefault="008D5F05" w:rsidP="008D5F05">
            <w:pPr>
              <w:pStyle w:val="ListParagraph"/>
              <w:numPr>
                <w:ilvl w:val="0"/>
                <w:numId w:val="1"/>
              </w:numPr>
            </w:pPr>
            <w:r>
              <w:t>Report and interpret effect size</w:t>
            </w:r>
          </w:p>
          <w:p w14:paraId="7FFEE76F" w14:textId="28FB1AFB" w:rsidR="00392AF0" w:rsidRDefault="00392AF0" w:rsidP="00392AF0">
            <w:pPr>
              <w:pStyle w:val="ListParagraph"/>
              <w:numPr>
                <w:ilvl w:val="0"/>
                <w:numId w:val="1"/>
              </w:numPr>
            </w:pPr>
            <w:r>
              <w:t>Assumption checking results</w:t>
            </w:r>
          </w:p>
        </w:tc>
      </w:tr>
    </w:tbl>
    <w:p w14:paraId="6074CFB9" w14:textId="608D2A6B" w:rsidR="00591FA3" w:rsidRDefault="00591FA3"/>
    <w:tbl>
      <w:tblPr>
        <w:tblStyle w:val="TableGrid"/>
        <w:tblW w:w="21775" w:type="dxa"/>
        <w:tblLayout w:type="fixed"/>
        <w:tblLook w:val="04A0" w:firstRow="1" w:lastRow="0" w:firstColumn="1" w:lastColumn="0" w:noHBand="0" w:noVBand="1"/>
      </w:tblPr>
      <w:tblGrid>
        <w:gridCol w:w="4315"/>
        <w:gridCol w:w="1873"/>
        <w:gridCol w:w="3887"/>
        <w:gridCol w:w="1890"/>
        <w:gridCol w:w="3960"/>
        <w:gridCol w:w="1440"/>
        <w:gridCol w:w="4410"/>
      </w:tblGrid>
      <w:tr w:rsidR="00550E40" w14:paraId="4937A401" w14:textId="77777777" w:rsidTr="00C039A4">
        <w:tc>
          <w:tcPr>
            <w:tcW w:w="4315" w:type="dxa"/>
            <w:shd w:val="clear" w:color="auto" w:fill="F4B083" w:themeFill="accent2" w:themeFillTint="99"/>
          </w:tcPr>
          <w:p w14:paraId="54857BCB" w14:textId="77777777" w:rsidR="00550E40" w:rsidRDefault="00550E40" w:rsidP="00C039A4"/>
        </w:tc>
        <w:tc>
          <w:tcPr>
            <w:tcW w:w="5760" w:type="dxa"/>
            <w:gridSpan w:val="2"/>
            <w:shd w:val="clear" w:color="auto" w:fill="F4B083" w:themeFill="accent2" w:themeFillTint="99"/>
          </w:tcPr>
          <w:p w14:paraId="1FEB06DF" w14:textId="77777777" w:rsidR="00550E40" w:rsidRPr="00F1471C" w:rsidRDefault="00550E40" w:rsidP="00C039A4">
            <w:pPr>
              <w:rPr>
                <w:b/>
                <w:bCs/>
              </w:rPr>
            </w:pPr>
            <w:r w:rsidRPr="00F1471C">
              <w:rPr>
                <w:b/>
                <w:bCs/>
              </w:rPr>
              <w:t>Linear regression</w:t>
            </w:r>
          </w:p>
        </w:tc>
        <w:tc>
          <w:tcPr>
            <w:tcW w:w="5850" w:type="dxa"/>
            <w:gridSpan w:val="2"/>
            <w:shd w:val="clear" w:color="auto" w:fill="F4B083" w:themeFill="accent2" w:themeFillTint="99"/>
          </w:tcPr>
          <w:p w14:paraId="1673509D" w14:textId="77777777" w:rsidR="00550E40" w:rsidRPr="00F1471C" w:rsidRDefault="00550E40" w:rsidP="00C039A4">
            <w:pPr>
              <w:rPr>
                <w:b/>
                <w:bCs/>
              </w:rPr>
            </w:pPr>
            <w:r w:rsidRPr="00F1471C">
              <w:rPr>
                <w:b/>
                <w:bCs/>
              </w:rPr>
              <w:t>Logistic regression</w:t>
            </w:r>
          </w:p>
        </w:tc>
        <w:tc>
          <w:tcPr>
            <w:tcW w:w="5850" w:type="dxa"/>
            <w:gridSpan w:val="2"/>
            <w:shd w:val="clear" w:color="auto" w:fill="F4B083" w:themeFill="accent2" w:themeFillTint="99"/>
          </w:tcPr>
          <w:p w14:paraId="60E841F8" w14:textId="77777777" w:rsidR="00550E40" w:rsidRPr="00F1471C" w:rsidRDefault="00550E40" w:rsidP="00C039A4">
            <w:pPr>
              <w:rPr>
                <w:b/>
                <w:bCs/>
              </w:rPr>
            </w:pPr>
            <w:r w:rsidRPr="00F1471C">
              <w:rPr>
                <w:b/>
                <w:bCs/>
              </w:rPr>
              <w:t>ANOVA</w:t>
            </w:r>
          </w:p>
        </w:tc>
      </w:tr>
      <w:tr w:rsidR="00550E40" w14:paraId="066B0137" w14:textId="77777777" w:rsidTr="00F709E8">
        <w:trPr>
          <w:trHeight w:val="332"/>
        </w:trPr>
        <w:tc>
          <w:tcPr>
            <w:tcW w:w="4315" w:type="dxa"/>
          </w:tcPr>
          <w:p w14:paraId="769B9D31" w14:textId="77777777" w:rsidR="00550E40" w:rsidRPr="003E3385" w:rsidRDefault="00550E40" w:rsidP="00550E40">
            <w:pPr>
              <w:pStyle w:val="ListParagraph"/>
              <w:numPr>
                <w:ilvl w:val="0"/>
                <w:numId w:val="4"/>
              </w:numPr>
              <w:rPr>
                <w:b/>
                <w:bCs/>
              </w:rPr>
            </w:pPr>
            <w:r w:rsidRPr="003E3385">
              <w:rPr>
                <w:b/>
                <w:bCs/>
              </w:rPr>
              <w:t>When do you use this type of model?</w:t>
            </w:r>
          </w:p>
        </w:tc>
        <w:tc>
          <w:tcPr>
            <w:tcW w:w="5760" w:type="dxa"/>
            <w:gridSpan w:val="2"/>
          </w:tcPr>
          <w:p w14:paraId="4AEA510B" w14:textId="24214450" w:rsidR="00550E40" w:rsidRDefault="00550E40" w:rsidP="00C039A4"/>
        </w:tc>
        <w:tc>
          <w:tcPr>
            <w:tcW w:w="5850" w:type="dxa"/>
            <w:gridSpan w:val="2"/>
          </w:tcPr>
          <w:p w14:paraId="1A33F0BC" w14:textId="4CE91040" w:rsidR="00550E40" w:rsidRDefault="00550E40" w:rsidP="00C039A4"/>
        </w:tc>
        <w:tc>
          <w:tcPr>
            <w:tcW w:w="5850" w:type="dxa"/>
            <w:gridSpan w:val="2"/>
          </w:tcPr>
          <w:p w14:paraId="55A718B0" w14:textId="10E8C563" w:rsidR="00550E40" w:rsidRDefault="00550E40" w:rsidP="00C039A4"/>
        </w:tc>
      </w:tr>
      <w:tr w:rsidR="00550E40" w14:paraId="7677C4F5" w14:textId="77777777" w:rsidTr="00F709E8">
        <w:trPr>
          <w:trHeight w:val="449"/>
        </w:trPr>
        <w:tc>
          <w:tcPr>
            <w:tcW w:w="4315" w:type="dxa"/>
          </w:tcPr>
          <w:p w14:paraId="521A5653" w14:textId="77777777" w:rsidR="00550E40" w:rsidRPr="003E3385" w:rsidRDefault="00550E40" w:rsidP="00550E40">
            <w:pPr>
              <w:pStyle w:val="ListParagraph"/>
              <w:numPr>
                <w:ilvl w:val="0"/>
                <w:numId w:val="4"/>
              </w:numPr>
              <w:rPr>
                <w:b/>
                <w:bCs/>
              </w:rPr>
            </w:pPr>
            <w:r w:rsidRPr="003E3385">
              <w:rPr>
                <w:b/>
                <w:bCs/>
              </w:rPr>
              <w:t>What type of variable is the outcome?</w:t>
            </w:r>
          </w:p>
        </w:tc>
        <w:tc>
          <w:tcPr>
            <w:tcW w:w="5760" w:type="dxa"/>
            <w:gridSpan w:val="2"/>
          </w:tcPr>
          <w:p w14:paraId="576E8298" w14:textId="4D73F1C5" w:rsidR="00550E40" w:rsidRDefault="00550E40" w:rsidP="00C039A4"/>
        </w:tc>
        <w:tc>
          <w:tcPr>
            <w:tcW w:w="5850" w:type="dxa"/>
            <w:gridSpan w:val="2"/>
          </w:tcPr>
          <w:p w14:paraId="4594F642" w14:textId="49FB6C3B" w:rsidR="00550E40" w:rsidRDefault="00550E40" w:rsidP="00C039A4"/>
        </w:tc>
        <w:tc>
          <w:tcPr>
            <w:tcW w:w="5850" w:type="dxa"/>
            <w:gridSpan w:val="2"/>
          </w:tcPr>
          <w:p w14:paraId="7EB8112C" w14:textId="2B467B78" w:rsidR="00550E40" w:rsidRDefault="00550E40" w:rsidP="00C039A4"/>
        </w:tc>
      </w:tr>
      <w:tr w:rsidR="00550E40" w14:paraId="1A0211A2" w14:textId="77777777" w:rsidTr="00C039A4">
        <w:tc>
          <w:tcPr>
            <w:tcW w:w="4315" w:type="dxa"/>
          </w:tcPr>
          <w:p w14:paraId="6BCBF47F" w14:textId="77777777" w:rsidR="00550E40" w:rsidRPr="003E3385" w:rsidRDefault="00550E40" w:rsidP="00550E40">
            <w:pPr>
              <w:pStyle w:val="ListParagraph"/>
              <w:numPr>
                <w:ilvl w:val="0"/>
                <w:numId w:val="4"/>
              </w:numPr>
              <w:rPr>
                <w:b/>
                <w:bCs/>
              </w:rPr>
            </w:pPr>
            <w:r w:rsidRPr="003E3385">
              <w:rPr>
                <w:b/>
                <w:bCs/>
              </w:rPr>
              <w:t>What type(s) of variable(s) is/are the predictors?</w:t>
            </w:r>
          </w:p>
        </w:tc>
        <w:tc>
          <w:tcPr>
            <w:tcW w:w="5760" w:type="dxa"/>
            <w:gridSpan w:val="2"/>
          </w:tcPr>
          <w:p w14:paraId="753F84DF" w14:textId="77777777" w:rsidR="00550E40" w:rsidRDefault="00550E40" w:rsidP="00C039A4"/>
        </w:tc>
        <w:tc>
          <w:tcPr>
            <w:tcW w:w="5850" w:type="dxa"/>
            <w:gridSpan w:val="2"/>
          </w:tcPr>
          <w:p w14:paraId="4E0CB3F7" w14:textId="77777777" w:rsidR="00550E40" w:rsidRDefault="00550E40" w:rsidP="00C039A4"/>
        </w:tc>
        <w:tc>
          <w:tcPr>
            <w:tcW w:w="5850" w:type="dxa"/>
            <w:gridSpan w:val="2"/>
          </w:tcPr>
          <w:p w14:paraId="5860F0C8" w14:textId="740EE057" w:rsidR="00550E40" w:rsidRDefault="00550E40" w:rsidP="00C039A4"/>
        </w:tc>
      </w:tr>
      <w:tr w:rsidR="00550E40" w14:paraId="73E0B166" w14:textId="77777777" w:rsidTr="00C039A4">
        <w:trPr>
          <w:trHeight w:val="323"/>
        </w:trPr>
        <w:tc>
          <w:tcPr>
            <w:tcW w:w="4315" w:type="dxa"/>
            <w:vMerge w:val="restart"/>
          </w:tcPr>
          <w:p w14:paraId="5C6B39AF" w14:textId="77777777" w:rsidR="00550E40" w:rsidRPr="003E3385" w:rsidRDefault="00550E40" w:rsidP="00550E40">
            <w:pPr>
              <w:pStyle w:val="ListParagraph"/>
              <w:numPr>
                <w:ilvl w:val="0"/>
                <w:numId w:val="4"/>
              </w:numPr>
              <w:rPr>
                <w:b/>
                <w:bCs/>
              </w:rPr>
            </w:pPr>
            <w:r w:rsidRPr="003E3385">
              <w:rPr>
                <w:b/>
                <w:bCs/>
              </w:rPr>
              <w:t>What are the assumptions &amp; how do you test each one?</w:t>
            </w:r>
          </w:p>
        </w:tc>
        <w:tc>
          <w:tcPr>
            <w:tcW w:w="1873" w:type="dxa"/>
            <w:shd w:val="clear" w:color="auto" w:fill="E2EFD9" w:themeFill="accent6" w:themeFillTint="33"/>
          </w:tcPr>
          <w:p w14:paraId="1890D381" w14:textId="77777777" w:rsidR="00550E40" w:rsidRPr="00B45400" w:rsidRDefault="00550E40" w:rsidP="00C039A4">
            <w:pPr>
              <w:rPr>
                <w:color w:val="385623" w:themeColor="accent6" w:themeShade="80"/>
              </w:rPr>
            </w:pPr>
            <w:r w:rsidRPr="00B45400">
              <w:rPr>
                <w:color w:val="385623" w:themeColor="accent6" w:themeShade="80"/>
              </w:rPr>
              <w:t>Assumption</w:t>
            </w:r>
          </w:p>
        </w:tc>
        <w:tc>
          <w:tcPr>
            <w:tcW w:w="3887" w:type="dxa"/>
            <w:shd w:val="clear" w:color="auto" w:fill="E2EFD9" w:themeFill="accent6" w:themeFillTint="33"/>
          </w:tcPr>
          <w:p w14:paraId="070EC90B" w14:textId="77777777" w:rsidR="00550E40" w:rsidRPr="00B45400" w:rsidRDefault="00550E40" w:rsidP="00C039A4">
            <w:pPr>
              <w:rPr>
                <w:color w:val="385623" w:themeColor="accent6" w:themeShade="80"/>
              </w:rPr>
            </w:pPr>
            <w:r w:rsidRPr="00B45400">
              <w:rPr>
                <w:color w:val="385623" w:themeColor="accent6" w:themeShade="80"/>
              </w:rPr>
              <w:t>How to test it</w:t>
            </w:r>
          </w:p>
        </w:tc>
        <w:tc>
          <w:tcPr>
            <w:tcW w:w="1890" w:type="dxa"/>
            <w:shd w:val="clear" w:color="auto" w:fill="E2EFD9" w:themeFill="accent6" w:themeFillTint="33"/>
          </w:tcPr>
          <w:p w14:paraId="5D4361EB" w14:textId="77777777" w:rsidR="00550E40" w:rsidRPr="00B45400" w:rsidRDefault="00550E40" w:rsidP="00C039A4">
            <w:pPr>
              <w:rPr>
                <w:color w:val="385623" w:themeColor="accent6" w:themeShade="80"/>
              </w:rPr>
            </w:pPr>
            <w:r w:rsidRPr="00B45400">
              <w:rPr>
                <w:color w:val="385623" w:themeColor="accent6" w:themeShade="80"/>
              </w:rPr>
              <w:t>Assumption</w:t>
            </w:r>
          </w:p>
        </w:tc>
        <w:tc>
          <w:tcPr>
            <w:tcW w:w="3960" w:type="dxa"/>
            <w:shd w:val="clear" w:color="auto" w:fill="E2EFD9" w:themeFill="accent6" w:themeFillTint="33"/>
          </w:tcPr>
          <w:p w14:paraId="7D1053AD" w14:textId="77777777" w:rsidR="00550E40" w:rsidRPr="00B45400" w:rsidRDefault="00550E40" w:rsidP="00C039A4">
            <w:pPr>
              <w:rPr>
                <w:color w:val="385623" w:themeColor="accent6" w:themeShade="80"/>
              </w:rPr>
            </w:pPr>
            <w:r w:rsidRPr="00B45400">
              <w:rPr>
                <w:color w:val="385623" w:themeColor="accent6" w:themeShade="80"/>
              </w:rPr>
              <w:t>How to test it</w:t>
            </w:r>
          </w:p>
        </w:tc>
        <w:tc>
          <w:tcPr>
            <w:tcW w:w="1440" w:type="dxa"/>
            <w:shd w:val="clear" w:color="auto" w:fill="E2EFD9" w:themeFill="accent6" w:themeFillTint="33"/>
          </w:tcPr>
          <w:p w14:paraId="766715D8" w14:textId="77777777" w:rsidR="00550E40" w:rsidRPr="00B45400" w:rsidRDefault="00550E40" w:rsidP="00C039A4">
            <w:pPr>
              <w:rPr>
                <w:color w:val="385623" w:themeColor="accent6" w:themeShade="80"/>
              </w:rPr>
            </w:pPr>
            <w:r w:rsidRPr="00B45400">
              <w:rPr>
                <w:color w:val="385623" w:themeColor="accent6" w:themeShade="80"/>
              </w:rPr>
              <w:t>Assumption</w:t>
            </w:r>
          </w:p>
        </w:tc>
        <w:tc>
          <w:tcPr>
            <w:tcW w:w="4410" w:type="dxa"/>
            <w:shd w:val="clear" w:color="auto" w:fill="E2EFD9" w:themeFill="accent6" w:themeFillTint="33"/>
          </w:tcPr>
          <w:p w14:paraId="6BBE055D" w14:textId="77777777" w:rsidR="00550E40" w:rsidRPr="00B45400" w:rsidRDefault="00550E40" w:rsidP="00C039A4">
            <w:pPr>
              <w:rPr>
                <w:color w:val="385623" w:themeColor="accent6" w:themeShade="80"/>
              </w:rPr>
            </w:pPr>
            <w:r w:rsidRPr="00B45400">
              <w:rPr>
                <w:color w:val="385623" w:themeColor="accent6" w:themeShade="80"/>
              </w:rPr>
              <w:t>How to test it</w:t>
            </w:r>
          </w:p>
        </w:tc>
      </w:tr>
      <w:tr w:rsidR="00550E40" w14:paraId="0D64DD52" w14:textId="77777777" w:rsidTr="00C039A4">
        <w:trPr>
          <w:trHeight w:val="618"/>
        </w:trPr>
        <w:tc>
          <w:tcPr>
            <w:tcW w:w="4315" w:type="dxa"/>
            <w:vMerge/>
          </w:tcPr>
          <w:p w14:paraId="0E02968F" w14:textId="77777777" w:rsidR="00550E40" w:rsidRPr="003E3385" w:rsidRDefault="00550E40" w:rsidP="00550E40">
            <w:pPr>
              <w:pStyle w:val="ListParagraph"/>
              <w:numPr>
                <w:ilvl w:val="0"/>
                <w:numId w:val="4"/>
              </w:numPr>
              <w:rPr>
                <w:b/>
                <w:bCs/>
              </w:rPr>
            </w:pPr>
          </w:p>
        </w:tc>
        <w:tc>
          <w:tcPr>
            <w:tcW w:w="1873" w:type="dxa"/>
          </w:tcPr>
          <w:p w14:paraId="5D25C820" w14:textId="77777777" w:rsidR="00550E40" w:rsidRDefault="00550E40" w:rsidP="00C039A4"/>
        </w:tc>
        <w:tc>
          <w:tcPr>
            <w:tcW w:w="3887" w:type="dxa"/>
          </w:tcPr>
          <w:p w14:paraId="51F53642" w14:textId="77777777" w:rsidR="00550E40" w:rsidRDefault="00550E40" w:rsidP="00C039A4"/>
        </w:tc>
        <w:tc>
          <w:tcPr>
            <w:tcW w:w="1890" w:type="dxa"/>
          </w:tcPr>
          <w:p w14:paraId="472F6B1A" w14:textId="09645A36" w:rsidR="00550E40" w:rsidRDefault="00550E40" w:rsidP="00C039A4"/>
        </w:tc>
        <w:tc>
          <w:tcPr>
            <w:tcW w:w="3960" w:type="dxa"/>
          </w:tcPr>
          <w:p w14:paraId="26D852AB" w14:textId="77777777" w:rsidR="00550E40" w:rsidRDefault="00550E40" w:rsidP="00C039A4"/>
        </w:tc>
        <w:tc>
          <w:tcPr>
            <w:tcW w:w="1440" w:type="dxa"/>
          </w:tcPr>
          <w:p w14:paraId="53E8380C" w14:textId="79C15845" w:rsidR="00550E40" w:rsidRDefault="00550E40" w:rsidP="00C039A4"/>
        </w:tc>
        <w:tc>
          <w:tcPr>
            <w:tcW w:w="4410" w:type="dxa"/>
          </w:tcPr>
          <w:p w14:paraId="37E5FE98" w14:textId="77777777" w:rsidR="00550E40" w:rsidRDefault="00550E40" w:rsidP="00C039A4"/>
        </w:tc>
      </w:tr>
      <w:tr w:rsidR="00550E40" w14:paraId="76F2D94B" w14:textId="77777777" w:rsidTr="00C039A4">
        <w:trPr>
          <w:trHeight w:val="306"/>
        </w:trPr>
        <w:tc>
          <w:tcPr>
            <w:tcW w:w="4315" w:type="dxa"/>
            <w:vMerge/>
          </w:tcPr>
          <w:p w14:paraId="718B4CEE" w14:textId="77777777" w:rsidR="00550E40" w:rsidRPr="003E3385" w:rsidRDefault="00550E40" w:rsidP="00550E40">
            <w:pPr>
              <w:pStyle w:val="ListParagraph"/>
              <w:numPr>
                <w:ilvl w:val="0"/>
                <w:numId w:val="4"/>
              </w:numPr>
              <w:rPr>
                <w:b/>
                <w:bCs/>
              </w:rPr>
            </w:pPr>
          </w:p>
        </w:tc>
        <w:tc>
          <w:tcPr>
            <w:tcW w:w="1873" w:type="dxa"/>
          </w:tcPr>
          <w:p w14:paraId="081344DE" w14:textId="70490397" w:rsidR="00550E40" w:rsidRDefault="00550E40" w:rsidP="00C039A4"/>
        </w:tc>
        <w:tc>
          <w:tcPr>
            <w:tcW w:w="3887" w:type="dxa"/>
          </w:tcPr>
          <w:p w14:paraId="1C617CD9" w14:textId="77777777" w:rsidR="00550E40" w:rsidRDefault="00550E40" w:rsidP="00C039A4"/>
        </w:tc>
        <w:tc>
          <w:tcPr>
            <w:tcW w:w="1890" w:type="dxa"/>
          </w:tcPr>
          <w:p w14:paraId="62FF51F1" w14:textId="7544ED1A" w:rsidR="00550E40" w:rsidRDefault="00550E40" w:rsidP="00C039A4"/>
        </w:tc>
        <w:tc>
          <w:tcPr>
            <w:tcW w:w="3960" w:type="dxa"/>
          </w:tcPr>
          <w:p w14:paraId="77F784D5" w14:textId="44BBD771" w:rsidR="00550E40" w:rsidRDefault="00550E40" w:rsidP="00C039A4"/>
        </w:tc>
        <w:tc>
          <w:tcPr>
            <w:tcW w:w="1440" w:type="dxa"/>
          </w:tcPr>
          <w:p w14:paraId="6DAFCA00" w14:textId="25C2FEF6" w:rsidR="00550E40" w:rsidRDefault="00550E40" w:rsidP="00C039A4"/>
        </w:tc>
        <w:tc>
          <w:tcPr>
            <w:tcW w:w="4410" w:type="dxa"/>
          </w:tcPr>
          <w:p w14:paraId="0BE54E20" w14:textId="69E588EE" w:rsidR="00550E40" w:rsidRDefault="00550E40" w:rsidP="00C039A4"/>
        </w:tc>
      </w:tr>
      <w:tr w:rsidR="00550E40" w14:paraId="2A62CF0B" w14:textId="77777777" w:rsidTr="00C039A4">
        <w:trPr>
          <w:trHeight w:val="306"/>
        </w:trPr>
        <w:tc>
          <w:tcPr>
            <w:tcW w:w="4315" w:type="dxa"/>
            <w:vMerge/>
          </w:tcPr>
          <w:p w14:paraId="5D8710E0" w14:textId="77777777" w:rsidR="00550E40" w:rsidRPr="003E3385" w:rsidRDefault="00550E40" w:rsidP="00550E40">
            <w:pPr>
              <w:pStyle w:val="ListParagraph"/>
              <w:numPr>
                <w:ilvl w:val="0"/>
                <w:numId w:val="4"/>
              </w:numPr>
              <w:rPr>
                <w:b/>
                <w:bCs/>
              </w:rPr>
            </w:pPr>
          </w:p>
        </w:tc>
        <w:tc>
          <w:tcPr>
            <w:tcW w:w="1873" w:type="dxa"/>
          </w:tcPr>
          <w:p w14:paraId="219F3A51" w14:textId="1079766E" w:rsidR="00550E40" w:rsidRDefault="00550E40" w:rsidP="00C039A4"/>
        </w:tc>
        <w:tc>
          <w:tcPr>
            <w:tcW w:w="3887" w:type="dxa"/>
          </w:tcPr>
          <w:p w14:paraId="748D0034" w14:textId="5B100415" w:rsidR="00550E40" w:rsidRDefault="00550E40" w:rsidP="00C039A4"/>
        </w:tc>
        <w:tc>
          <w:tcPr>
            <w:tcW w:w="1890" w:type="dxa"/>
          </w:tcPr>
          <w:p w14:paraId="604DAF5E" w14:textId="092B3EAC" w:rsidR="00550E40" w:rsidRDefault="00550E40" w:rsidP="00C039A4"/>
        </w:tc>
        <w:tc>
          <w:tcPr>
            <w:tcW w:w="3960" w:type="dxa"/>
          </w:tcPr>
          <w:p w14:paraId="1F4D9952" w14:textId="0153DBFE" w:rsidR="00550E40" w:rsidRDefault="00550E40" w:rsidP="00C039A4"/>
        </w:tc>
        <w:tc>
          <w:tcPr>
            <w:tcW w:w="1440" w:type="dxa"/>
          </w:tcPr>
          <w:p w14:paraId="7EFF8F0A" w14:textId="0D2937F1" w:rsidR="00550E40" w:rsidRDefault="00550E40" w:rsidP="00C039A4"/>
        </w:tc>
        <w:tc>
          <w:tcPr>
            <w:tcW w:w="4410" w:type="dxa"/>
          </w:tcPr>
          <w:p w14:paraId="2D1F71F0" w14:textId="3C1BAF84" w:rsidR="00550E40" w:rsidRDefault="00550E40" w:rsidP="00C039A4"/>
        </w:tc>
      </w:tr>
      <w:tr w:rsidR="00550E40" w14:paraId="4CFB777B" w14:textId="77777777" w:rsidTr="00C039A4">
        <w:trPr>
          <w:trHeight w:val="613"/>
        </w:trPr>
        <w:tc>
          <w:tcPr>
            <w:tcW w:w="4315" w:type="dxa"/>
            <w:vMerge/>
          </w:tcPr>
          <w:p w14:paraId="2BAD9E15" w14:textId="77777777" w:rsidR="00550E40" w:rsidRPr="003E3385" w:rsidRDefault="00550E40" w:rsidP="00550E40">
            <w:pPr>
              <w:pStyle w:val="ListParagraph"/>
              <w:numPr>
                <w:ilvl w:val="0"/>
                <w:numId w:val="4"/>
              </w:numPr>
              <w:rPr>
                <w:b/>
                <w:bCs/>
              </w:rPr>
            </w:pPr>
          </w:p>
        </w:tc>
        <w:tc>
          <w:tcPr>
            <w:tcW w:w="1873" w:type="dxa"/>
          </w:tcPr>
          <w:p w14:paraId="27B7612F" w14:textId="77777777" w:rsidR="00550E40" w:rsidRDefault="00550E40" w:rsidP="00C039A4"/>
        </w:tc>
        <w:tc>
          <w:tcPr>
            <w:tcW w:w="3887" w:type="dxa"/>
          </w:tcPr>
          <w:p w14:paraId="4118219D" w14:textId="71D694B5" w:rsidR="00550E40" w:rsidRDefault="00550E40" w:rsidP="00C039A4"/>
        </w:tc>
        <w:tc>
          <w:tcPr>
            <w:tcW w:w="1890" w:type="dxa"/>
            <w:shd w:val="clear" w:color="auto" w:fill="D9D9D9" w:themeFill="background1" w:themeFillShade="D9"/>
          </w:tcPr>
          <w:p w14:paraId="55CE6032" w14:textId="77777777" w:rsidR="00550E40" w:rsidRDefault="00550E40" w:rsidP="00C039A4"/>
        </w:tc>
        <w:tc>
          <w:tcPr>
            <w:tcW w:w="3960" w:type="dxa"/>
            <w:shd w:val="clear" w:color="auto" w:fill="D9D9D9" w:themeFill="background1" w:themeFillShade="D9"/>
          </w:tcPr>
          <w:p w14:paraId="694D4809" w14:textId="77777777" w:rsidR="00550E40" w:rsidRDefault="00550E40" w:rsidP="00C039A4"/>
        </w:tc>
        <w:tc>
          <w:tcPr>
            <w:tcW w:w="1440" w:type="dxa"/>
          </w:tcPr>
          <w:p w14:paraId="54D1745C" w14:textId="1EC11F32" w:rsidR="00550E40" w:rsidRDefault="00550E40" w:rsidP="00C039A4"/>
        </w:tc>
        <w:tc>
          <w:tcPr>
            <w:tcW w:w="4410" w:type="dxa"/>
          </w:tcPr>
          <w:p w14:paraId="2F0E2703" w14:textId="77777777" w:rsidR="00550E40" w:rsidRDefault="00550E40" w:rsidP="00C039A4"/>
        </w:tc>
      </w:tr>
      <w:tr w:rsidR="00550E40" w14:paraId="04AC30C0" w14:textId="77777777" w:rsidTr="00A77F80">
        <w:trPr>
          <w:trHeight w:val="440"/>
        </w:trPr>
        <w:tc>
          <w:tcPr>
            <w:tcW w:w="4315" w:type="dxa"/>
            <w:vMerge/>
          </w:tcPr>
          <w:p w14:paraId="66238EE9" w14:textId="77777777" w:rsidR="00550E40" w:rsidRPr="003E3385" w:rsidRDefault="00550E40" w:rsidP="00550E40">
            <w:pPr>
              <w:pStyle w:val="ListParagraph"/>
              <w:numPr>
                <w:ilvl w:val="0"/>
                <w:numId w:val="4"/>
              </w:numPr>
              <w:rPr>
                <w:b/>
                <w:bCs/>
              </w:rPr>
            </w:pPr>
          </w:p>
        </w:tc>
        <w:tc>
          <w:tcPr>
            <w:tcW w:w="1873" w:type="dxa"/>
          </w:tcPr>
          <w:p w14:paraId="7D2E69B1" w14:textId="114C6A4E" w:rsidR="00550E40" w:rsidRDefault="00550E40" w:rsidP="00C039A4"/>
        </w:tc>
        <w:tc>
          <w:tcPr>
            <w:tcW w:w="3887" w:type="dxa"/>
          </w:tcPr>
          <w:p w14:paraId="78999E76" w14:textId="71457953" w:rsidR="00550E40" w:rsidRDefault="00550E40" w:rsidP="00C039A4"/>
        </w:tc>
        <w:tc>
          <w:tcPr>
            <w:tcW w:w="1890" w:type="dxa"/>
            <w:shd w:val="clear" w:color="auto" w:fill="D9D9D9" w:themeFill="background1" w:themeFillShade="D9"/>
          </w:tcPr>
          <w:p w14:paraId="38611C1D" w14:textId="77777777" w:rsidR="00550E40" w:rsidRDefault="00550E40" w:rsidP="00C039A4"/>
        </w:tc>
        <w:tc>
          <w:tcPr>
            <w:tcW w:w="3960" w:type="dxa"/>
            <w:shd w:val="clear" w:color="auto" w:fill="D9D9D9" w:themeFill="background1" w:themeFillShade="D9"/>
          </w:tcPr>
          <w:p w14:paraId="00805922" w14:textId="77777777" w:rsidR="00550E40" w:rsidRDefault="00550E40" w:rsidP="00C039A4"/>
        </w:tc>
        <w:tc>
          <w:tcPr>
            <w:tcW w:w="1440" w:type="dxa"/>
          </w:tcPr>
          <w:p w14:paraId="56E82399" w14:textId="23683EFF" w:rsidR="00550E40" w:rsidRDefault="00550E40" w:rsidP="00C039A4"/>
        </w:tc>
        <w:tc>
          <w:tcPr>
            <w:tcW w:w="4410" w:type="dxa"/>
          </w:tcPr>
          <w:p w14:paraId="22AA91E8" w14:textId="5013D1E6" w:rsidR="00550E40" w:rsidRDefault="00550E40" w:rsidP="00C039A4"/>
        </w:tc>
      </w:tr>
      <w:tr w:rsidR="00550E40" w14:paraId="0C6DC1BA" w14:textId="77777777" w:rsidTr="00C039A4">
        <w:trPr>
          <w:trHeight w:val="613"/>
        </w:trPr>
        <w:tc>
          <w:tcPr>
            <w:tcW w:w="4315" w:type="dxa"/>
            <w:vMerge/>
          </w:tcPr>
          <w:p w14:paraId="5CD6E374" w14:textId="77777777" w:rsidR="00550E40" w:rsidRPr="003E3385" w:rsidRDefault="00550E40" w:rsidP="00550E40">
            <w:pPr>
              <w:pStyle w:val="ListParagraph"/>
              <w:numPr>
                <w:ilvl w:val="0"/>
                <w:numId w:val="4"/>
              </w:numPr>
              <w:rPr>
                <w:b/>
                <w:bCs/>
              </w:rPr>
            </w:pPr>
          </w:p>
        </w:tc>
        <w:tc>
          <w:tcPr>
            <w:tcW w:w="1873" w:type="dxa"/>
          </w:tcPr>
          <w:p w14:paraId="5DD9A3D5" w14:textId="77777777" w:rsidR="00550E40" w:rsidRDefault="00550E40" w:rsidP="00C039A4"/>
        </w:tc>
        <w:tc>
          <w:tcPr>
            <w:tcW w:w="3887" w:type="dxa"/>
          </w:tcPr>
          <w:p w14:paraId="016EFA20" w14:textId="3B96DD45" w:rsidR="00550E40" w:rsidRDefault="00550E40" w:rsidP="00C039A4"/>
        </w:tc>
        <w:tc>
          <w:tcPr>
            <w:tcW w:w="1890" w:type="dxa"/>
            <w:shd w:val="clear" w:color="auto" w:fill="D9D9D9" w:themeFill="background1" w:themeFillShade="D9"/>
          </w:tcPr>
          <w:p w14:paraId="197E45A4" w14:textId="77777777" w:rsidR="00550E40" w:rsidRDefault="00550E40" w:rsidP="00C039A4"/>
        </w:tc>
        <w:tc>
          <w:tcPr>
            <w:tcW w:w="3960" w:type="dxa"/>
            <w:shd w:val="clear" w:color="auto" w:fill="D9D9D9" w:themeFill="background1" w:themeFillShade="D9"/>
          </w:tcPr>
          <w:p w14:paraId="1C4257E8" w14:textId="77777777" w:rsidR="00550E40" w:rsidRDefault="00550E40" w:rsidP="00C039A4"/>
        </w:tc>
        <w:tc>
          <w:tcPr>
            <w:tcW w:w="1440" w:type="dxa"/>
            <w:shd w:val="clear" w:color="auto" w:fill="D9D9D9" w:themeFill="background1" w:themeFillShade="D9"/>
          </w:tcPr>
          <w:p w14:paraId="38332E85" w14:textId="77777777" w:rsidR="00550E40" w:rsidRDefault="00550E40" w:rsidP="00C039A4"/>
        </w:tc>
        <w:tc>
          <w:tcPr>
            <w:tcW w:w="4410" w:type="dxa"/>
            <w:shd w:val="clear" w:color="auto" w:fill="D9D9D9" w:themeFill="background1" w:themeFillShade="D9"/>
          </w:tcPr>
          <w:p w14:paraId="1E8C6E3C" w14:textId="77777777" w:rsidR="00550E40" w:rsidRDefault="00550E40" w:rsidP="00C039A4"/>
        </w:tc>
      </w:tr>
      <w:tr w:rsidR="00550E40" w14:paraId="7D92E614" w14:textId="77777777" w:rsidTr="00C039A4">
        <w:trPr>
          <w:trHeight w:val="613"/>
        </w:trPr>
        <w:tc>
          <w:tcPr>
            <w:tcW w:w="4315" w:type="dxa"/>
            <w:vMerge/>
          </w:tcPr>
          <w:p w14:paraId="69ADAC73" w14:textId="77777777" w:rsidR="00550E40" w:rsidRPr="003E3385" w:rsidRDefault="00550E40" w:rsidP="00550E40">
            <w:pPr>
              <w:pStyle w:val="ListParagraph"/>
              <w:numPr>
                <w:ilvl w:val="0"/>
                <w:numId w:val="4"/>
              </w:numPr>
              <w:rPr>
                <w:b/>
                <w:bCs/>
              </w:rPr>
            </w:pPr>
          </w:p>
        </w:tc>
        <w:tc>
          <w:tcPr>
            <w:tcW w:w="1873" w:type="dxa"/>
          </w:tcPr>
          <w:p w14:paraId="46BD943D" w14:textId="71CE65A6" w:rsidR="00550E40" w:rsidRDefault="00550E40" w:rsidP="00C039A4"/>
        </w:tc>
        <w:tc>
          <w:tcPr>
            <w:tcW w:w="3887" w:type="dxa"/>
          </w:tcPr>
          <w:p w14:paraId="71ECC78B" w14:textId="25B37CFB" w:rsidR="00550E40" w:rsidRDefault="00550E40" w:rsidP="00C039A4"/>
        </w:tc>
        <w:tc>
          <w:tcPr>
            <w:tcW w:w="1890" w:type="dxa"/>
            <w:shd w:val="clear" w:color="auto" w:fill="D9D9D9" w:themeFill="background1" w:themeFillShade="D9"/>
          </w:tcPr>
          <w:p w14:paraId="23B0021B" w14:textId="77777777" w:rsidR="00550E40" w:rsidRDefault="00550E40" w:rsidP="00C039A4"/>
        </w:tc>
        <w:tc>
          <w:tcPr>
            <w:tcW w:w="3960" w:type="dxa"/>
            <w:shd w:val="clear" w:color="auto" w:fill="D9D9D9" w:themeFill="background1" w:themeFillShade="D9"/>
          </w:tcPr>
          <w:p w14:paraId="324D7AC9" w14:textId="77777777" w:rsidR="00550E40" w:rsidRDefault="00550E40" w:rsidP="00C039A4"/>
        </w:tc>
        <w:tc>
          <w:tcPr>
            <w:tcW w:w="1440" w:type="dxa"/>
            <w:shd w:val="clear" w:color="auto" w:fill="D9D9D9" w:themeFill="background1" w:themeFillShade="D9"/>
          </w:tcPr>
          <w:p w14:paraId="616C349A" w14:textId="77777777" w:rsidR="00550E40" w:rsidRDefault="00550E40" w:rsidP="00C039A4"/>
        </w:tc>
        <w:tc>
          <w:tcPr>
            <w:tcW w:w="4410" w:type="dxa"/>
            <w:shd w:val="clear" w:color="auto" w:fill="D9D9D9" w:themeFill="background1" w:themeFillShade="D9"/>
          </w:tcPr>
          <w:p w14:paraId="0F2AF202" w14:textId="77777777" w:rsidR="00550E40" w:rsidRDefault="00550E40" w:rsidP="00C039A4"/>
        </w:tc>
      </w:tr>
      <w:tr w:rsidR="00550E40" w14:paraId="5B0EA73C" w14:textId="77777777" w:rsidTr="00C039A4">
        <w:tc>
          <w:tcPr>
            <w:tcW w:w="4315" w:type="dxa"/>
          </w:tcPr>
          <w:p w14:paraId="079185AE" w14:textId="77777777" w:rsidR="00550E40" w:rsidRPr="003E3385" w:rsidRDefault="00550E40" w:rsidP="00550E40">
            <w:pPr>
              <w:pStyle w:val="ListParagraph"/>
              <w:numPr>
                <w:ilvl w:val="0"/>
                <w:numId w:val="4"/>
              </w:numPr>
              <w:rPr>
                <w:b/>
                <w:bCs/>
              </w:rPr>
            </w:pPr>
            <w:r w:rsidRPr="003E3385">
              <w:rPr>
                <w:b/>
                <w:bCs/>
              </w:rPr>
              <w:t>What is the test statistic for model significance?</w:t>
            </w:r>
          </w:p>
        </w:tc>
        <w:tc>
          <w:tcPr>
            <w:tcW w:w="5760" w:type="dxa"/>
            <w:gridSpan w:val="2"/>
          </w:tcPr>
          <w:p w14:paraId="74C213CA" w14:textId="1EAF6AFA" w:rsidR="00550E40" w:rsidRDefault="00550E40" w:rsidP="00C039A4"/>
        </w:tc>
        <w:tc>
          <w:tcPr>
            <w:tcW w:w="5850" w:type="dxa"/>
            <w:gridSpan w:val="2"/>
          </w:tcPr>
          <w:p w14:paraId="547E1355" w14:textId="2B5CB599" w:rsidR="00550E40" w:rsidRDefault="00550E40" w:rsidP="00C039A4"/>
        </w:tc>
        <w:tc>
          <w:tcPr>
            <w:tcW w:w="5850" w:type="dxa"/>
            <w:gridSpan w:val="2"/>
          </w:tcPr>
          <w:p w14:paraId="03B893E7" w14:textId="161E818D" w:rsidR="00550E40" w:rsidRDefault="00550E40" w:rsidP="00C039A4"/>
        </w:tc>
      </w:tr>
      <w:tr w:rsidR="00550E40" w14:paraId="2F92FCEF" w14:textId="77777777" w:rsidTr="008D5F05">
        <w:trPr>
          <w:trHeight w:val="260"/>
        </w:trPr>
        <w:tc>
          <w:tcPr>
            <w:tcW w:w="4315" w:type="dxa"/>
          </w:tcPr>
          <w:p w14:paraId="5C3289FA" w14:textId="41FF72F5" w:rsidR="00550E40" w:rsidRPr="003E3385" w:rsidRDefault="00550E40" w:rsidP="00550E40">
            <w:pPr>
              <w:pStyle w:val="ListParagraph"/>
              <w:numPr>
                <w:ilvl w:val="0"/>
                <w:numId w:val="4"/>
              </w:numPr>
              <w:rPr>
                <w:b/>
                <w:bCs/>
              </w:rPr>
            </w:pPr>
            <w:r w:rsidRPr="003E3385">
              <w:rPr>
                <w:b/>
                <w:bCs/>
              </w:rPr>
              <w:t>What is the measure of model fit</w:t>
            </w:r>
            <w:r w:rsidR="008D5F05">
              <w:rPr>
                <w:b/>
                <w:bCs/>
              </w:rPr>
              <w:t>/effect size</w:t>
            </w:r>
            <w:r w:rsidRPr="003E3385">
              <w:rPr>
                <w:b/>
                <w:bCs/>
              </w:rPr>
              <w:t>?</w:t>
            </w:r>
          </w:p>
        </w:tc>
        <w:tc>
          <w:tcPr>
            <w:tcW w:w="5760" w:type="dxa"/>
            <w:gridSpan w:val="2"/>
          </w:tcPr>
          <w:p w14:paraId="19E42C37" w14:textId="1FD9D6A4" w:rsidR="00550E40" w:rsidRDefault="00550E40" w:rsidP="00C039A4"/>
        </w:tc>
        <w:tc>
          <w:tcPr>
            <w:tcW w:w="5850" w:type="dxa"/>
            <w:gridSpan w:val="2"/>
          </w:tcPr>
          <w:p w14:paraId="6180FF23" w14:textId="4AA7BBBB" w:rsidR="00550E40" w:rsidRDefault="00550E40" w:rsidP="00C039A4"/>
        </w:tc>
        <w:tc>
          <w:tcPr>
            <w:tcW w:w="5850" w:type="dxa"/>
            <w:gridSpan w:val="2"/>
            <w:shd w:val="clear" w:color="auto" w:fill="FFFFFF" w:themeFill="background1"/>
          </w:tcPr>
          <w:p w14:paraId="2CC8D4A8" w14:textId="77777777" w:rsidR="00550E40" w:rsidRDefault="00550E40" w:rsidP="00C039A4"/>
        </w:tc>
      </w:tr>
      <w:tr w:rsidR="00550E40" w14:paraId="032B4493" w14:textId="77777777" w:rsidTr="00C039A4">
        <w:trPr>
          <w:trHeight w:val="58"/>
        </w:trPr>
        <w:tc>
          <w:tcPr>
            <w:tcW w:w="4315" w:type="dxa"/>
            <w:vMerge w:val="restart"/>
          </w:tcPr>
          <w:p w14:paraId="34FE36BD" w14:textId="77777777" w:rsidR="00550E40" w:rsidRPr="003E3385" w:rsidRDefault="00550E40" w:rsidP="00550E40">
            <w:pPr>
              <w:pStyle w:val="ListParagraph"/>
              <w:numPr>
                <w:ilvl w:val="0"/>
                <w:numId w:val="4"/>
              </w:numPr>
              <w:rPr>
                <w:b/>
                <w:bCs/>
              </w:rPr>
            </w:pPr>
            <w:r w:rsidRPr="003E3385">
              <w:rPr>
                <w:b/>
                <w:bCs/>
              </w:rPr>
              <w:t xml:space="preserve">Which </w:t>
            </w:r>
            <w:r>
              <w:rPr>
                <w:b/>
                <w:bCs/>
              </w:rPr>
              <w:t xml:space="preserve">diagnostics </w:t>
            </w:r>
            <w:r w:rsidRPr="003E3385">
              <w:rPr>
                <w:b/>
                <w:bCs/>
              </w:rPr>
              <w:t>measures do you use to find outliers &amp; influential values? What are the cutoff values for identifying the outliers/influential values?</w:t>
            </w:r>
          </w:p>
        </w:tc>
        <w:tc>
          <w:tcPr>
            <w:tcW w:w="1873" w:type="dxa"/>
            <w:shd w:val="clear" w:color="auto" w:fill="E2EFD9" w:themeFill="accent6" w:themeFillTint="33"/>
          </w:tcPr>
          <w:p w14:paraId="1786C94E" w14:textId="77777777" w:rsidR="00550E40" w:rsidRPr="00B45400" w:rsidRDefault="00550E40" w:rsidP="00C039A4">
            <w:pPr>
              <w:rPr>
                <w:color w:val="385623" w:themeColor="accent6" w:themeShade="80"/>
              </w:rPr>
            </w:pPr>
            <w:r w:rsidRPr="00B45400">
              <w:rPr>
                <w:color w:val="385623" w:themeColor="accent6" w:themeShade="80"/>
              </w:rPr>
              <w:t>Measure</w:t>
            </w:r>
          </w:p>
        </w:tc>
        <w:tc>
          <w:tcPr>
            <w:tcW w:w="3887" w:type="dxa"/>
            <w:shd w:val="clear" w:color="auto" w:fill="E2EFD9" w:themeFill="accent6" w:themeFillTint="33"/>
          </w:tcPr>
          <w:p w14:paraId="28E5643E" w14:textId="77777777" w:rsidR="00550E40" w:rsidRPr="00B45400" w:rsidRDefault="00550E40" w:rsidP="00C039A4">
            <w:pPr>
              <w:rPr>
                <w:color w:val="385623" w:themeColor="accent6" w:themeShade="80"/>
              </w:rPr>
            </w:pPr>
            <w:r w:rsidRPr="00B45400">
              <w:rPr>
                <w:color w:val="385623" w:themeColor="accent6" w:themeShade="80"/>
              </w:rPr>
              <w:t>Cutoff</w:t>
            </w:r>
            <w:r>
              <w:rPr>
                <w:color w:val="385623" w:themeColor="accent6" w:themeShade="80"/>
              </w:rPr>
              <w:t xml:space="preserve"> for outliers/</w:t>
            </w:r>
            <w:proofErr w:type="spellStart"/>
            <w:r>
              <w:rPr>
                <w:color w:val="385623" w:themeColor="accent6" w:themeShade="80"/>
              </w:rPr>
              <w:t>infl</w:t>
            </w:r>
            <w:proofErr w:type="spellEnd"/>
          </w:p>
        </w:tc>
        <w:tc>
          <w:tcPr>
            <w:tcW w:w="1890" w:type="dxa"/>
            <w:shd w:val="clear" w:color="auto" w:fill="E2EFD9" w:themeFill="accent6" w:themeFillTint="33"/>
          </w:tcPr>
          <w:p w14:paraId="03436D21" w14:textId="77777777" w:rsidR="00550E40" w:rsidRPr="00B45400" w:rsidRDefault="00550E40" w:rsidP="00C039A4">
            <w:pPr>
              <w:rPr>
                <w:color w:val="385623" w:themeColor="accent6" w:themeShade="80"/>
              </w:rPr>
            </w:pPr>
            <w:r w:rsidRPr="00B45400">
              <w:rPr>
                <w:color w:val="385623" w:themeColor="accent6" w:themeShade="80"/>
              </w:rPr>
              <w:t>Measure</w:t>
            </w:r>
          </w:p>
        </w:tc>
        <w:tc>
          <w:tcPr>
            <w:tcW w:w="3960" w:type="dxa"/>
            <w:shd w:val="clear" w:color="auto" w:fill="E2EFD9" w:themeFill="accent6" w:themeFillTint="33"/>
          </w:tcPr>
          <w:p w14:paraId="4CBE2CDB" w14:textId="77777777" w:rsidR="00550E40" w:rsidRPr="00B45400" w:rsidRDefault="00550E40" w:rsidP="00C039A4">
            <w:pPr>
              <w:rPr>
                <w:color w:val="385623" w:themeColor="accent6" w:themeShade="80"/>
              </w:rPr>
            </w:pPr>
            <w:r w:rsidRPr="00B45400">
              <w:rPr>
                <w:color w:val="385623" w:themeColor="accent6" w:themeShade="80"/>
              </w:rPr>
              <w:t>Cutoff</w:t>
            </w:r>
            <w:r>
              <w:rPr>
                <w:color w:val="385623" w:themeColor="accent6" w:themeShade="80"/>
              </w:rPr>
              <w:t xml:space="preserve"> for outliers/</w:t>
            </w:r>
            <w:proofErr w:type="spellStart"/>
            <w:r>
              <w:rPr>
                <w:color w:val="385623" w:themeColor="accent6" w:themeShade="80"/>
              </w:rPr>
              <w:t>infl</w:t>
            </w:r>
            <w:proofErr w:type="spellEnd"/>
          </w:p>
        </w:tc>
        <w:tc>
          <w:tcPr>
            <w:tcW w:w="1440" w:type="dxa"/>
            <w:shd w:val="clear" w:color="auto" w:fill="E2EFD9" w:themeFill="accent6" w:themeFillTint="33"/>
          </w:tcPr>
          <w:p w14:paraId="36CBAB4C" w14:textId="77777777" w:rsidR="00550E40" w:rsidRPr="00B45400" w:rsidRDefault="00550E40" w:rsidP="00C039A4">
            <w:pPr>
              <w:rPr>
                <w:color w:val="385623" w:themeColor="accent6" w:themeShade="80"/>
              </w:rPr>
            </w:pPr>
            <w:r w:rsidRPr="00B45400">
              <w:rPr>
                <w:color w:val="385623" w:themeColor="accent6" w:themeShade="80"/>
              </w:rPr>
              <w:t>Measure</w:t>
            </w:r>
          </w:p>
        </w:tc>
        <w:tc>
          <w:tcPr>
            <w:tcW w:w="4410" w:type="dxa"/>
            <w:shd w:val="clear" w:color="auto" w:fill="E2EFD9" w:themeFill="accent6" w:themeFillTint="33"/>
          </w:tcPr>
          <w:p w14:paraId="3E775601" w14:textId="77777777" w:rsidR="00550E40" w:rsidRPr="00B45400" w:rsidRDefault="00550E40" w:rsidP="00C039A4">
            <w:pPr>
              <w:rPr>
                <w:color w:val="385623" w:themeColor="accent6" w:themeShade="80"/>
              </w:rPr>
            </w:pPr>
            <w:r w:rsidRPr="00B45400">
              <w:rPr>
                <w:color w:val="385623" w:themeColor="accent6" w:themeShade="80"/>
              </w:rPr>
              <w:t>Cutoff</w:t>
            </w:r>
          </w:p>
        </w:tc>
      </w:tr>
      <w:tr w:rsidR="00550E40" w14:paraId="194F388D" w14:textId="77777777" w:rsidTr="00A77F80">
        <w:trPr>
          <w:trHeight w:val="593"/>
        </w:trPr>
        <w:tc>
          <w:tcPr>
            <w:tcW w:w="4315" w:type="dxa"/>
            <w:vMerge/>
          </w:tcPr>
          <w:p w14:paraId="2DF27792" w14:textId="77777777" w:rsidR="00550E40" w:rsidRPr="003E3385" w:rsidRDefault="00550E40" w:rsidP="00550E40">
            <w:pPr>
              <w:pStyle w:val="ListParagraph"/>
              <w:numPr>
                <w:ilvl w:val="0"/>
                <w:numId w:val="4"/>
              </w:numPr>
              <w:rPr>
                <w:b/>
                <w:bCs/>
              </w:rPr>
            </w:pPr>
          </w:p>
        </w:tc>
        <w:tc>
          <w:tcPr>
            <w:tcW w:w="1873" w:type="dxa"/>
          </w:tcPr>
          <w:p w14:paraId="7BD0CADA" w14:textId="77777777" w:rsidR="00550E40" w:rsidRDefault="00550E40" w:rsidP="00C039A4"/>
        </w:tc>
        <w:tc>
          <w:tcPr>
            <w:tcW w:w="3887" w:type="dxa"/>
          </w:tcPr>
          <w:p w14:paraId="51CFEEB3" w14:textId="77777777" w:rsidR="00550E40" w:rsidRDefault="00550E40" w:rsidP="00C039A4"/>
        </w:tc>
        <w:tc>
          <w:tcPr>
            <w:tcW w:w="1890" w:type="dxa"/>
          </w:tcPr>
          <w:p w14:paraId="300B6E4F" w14:textId="77777777" w:rsidR="00550E40" w:rsidRDefault="00550E40" w:rsidP="00C039A4"/>
        </w:tc>
        <w:tc>
          <w:tcPr>
            <w:tcW w:w="3960" w:type="dxa"/>
          </w:tcPr>
          <w:p w14:paraId="56E4BF43" w14:textId="77777777" w:rsidR="00550E40" w:rsidRDefault="00550E40" w:rsidP="00C039A4"/>
        </w:tc>
        <w:tc>
          <w:tcPr>
            <w:tcW w:w="1440" w:type="dxa"/>
            <w:vMerge w:val="restart"/>
            <w:shd w:val="clear" w:color="auto" w:fill="D9D9D9" w:themeFill="background1" w:themeFillShade="D9"/>
          </w:tcPr>
          <w:p w14:paraId="208A59FD" w14:textId="77777777" w:rsidR="00550E40" w:rsidRDefault="00550E40" w:rsidP="00C039A4"/>
        </w:tc>
        <w:tc>
          <w:tcPr>
            <w:tcW w:w="4410" w:type="dxa"/>
            <w:vMerge w:val="restart"/>
            <w:shd w:val="clear" w:color="auto" w:fill="D9D9D9" w:themeFill="background1" w:themeFillShade="D9"/>
          </w:tcPr>
          <w:p w14:paraId="76AB00EB" w14:textId="77777777" w:rsidR="00550E40" w:rsidRDefault="00550E40" w:rsidP="00C039A4"/>
        </w:tc>
      </w:tr>
      <w:tr w:rsidR="00550E40" w14:paraId="01C52437" w14:textId="77777777" w:rsidTr="00A77F80">
        <w:trPr>
          <w:trHeight w:val="836"/>
        </w:trPr>
        <w:tc>
          <w:tcPr>
            <w:tcW w:w="4315" w:type="dxa"/>
            <w:vMerge/>
          </w:tcPr>
          <w:p w14:paraId="0F393265" w14:textId="77777777" w:rsidR="00550E40" w:rsidRPr="003E3385" w:rsidRDefault="00550E40" w:rsidP="00550E40">
            <w:pPr>
              <w:pStyle w:val="ListParagraph"/>
              <w:numPr>
                <w:ilvl w:val="0"/>
                <w:numId w:val="4"/>
              </w:numPr>
              <w:rPr>
                <w:b/>
                <w:bCs/>
              </w:rPr>
            </w:pPr>
          </w:p>
        </w:tc>
        <w:tc>
          <w:tcPr>
            <w:tcW w:w="1873" w:type="dxa"/>
          </w:tcPr>
          <w:p w14:paraId="152D3C1C" w14:textId="77777777" w:rsidR="00550E40" w:rsidRDefault="00550E40" w:rsidP="00C039A4"/>
        </w:tc>
        <w:tc>
          <w:tcPr>
            <w:tcW w:w="3887" w:type="dxa"/>
          </w:tcPr>
          <w:p w14:paraId="0367C283" w14:textId="30019F55" w:rsidR="00550E40" w:rsidRDefault="00550E40" w:rsidP="00C039A4"/>
        </w:tc>
        <w:tc>
          <w:tcPr>
            <w:tcW w:w="1890" w:type="dxa"/>
          </w:tcPr>
          <w:p w14:paraId="4523A79C" w14:textId="77777777" w:rsidR="00550E40" w:rsidRDefault="00550E40" w:rsidP="00C039A4"/>
        </w:tc>
        <w:tc>
          <w:tcPr>
            <w:tcW w:w="3960" w:type="dxa"/>
          </w:tcPr>
          <w:p w14:paraId="03E1E178" w14:textId="71E66D72" w:rsidR="00550E40" w:rsidRDefault="00550E40" w:rsidP="00C039A4"/>
        </w:tc>
        <w:tc>
          <w:tcPr>
            <w:tcW w:w="1440" w:type="dxa"/>
            <w:vMerge/>
            <w:shd w:val="clear" w:color="auto" w:fill="D9D9D9" w:themeFill="background1" w:themeFillShade="D9"/>
          </w:tcPr>
          <w:p w14:paraId="0B936B40" w14:textId="77777777" w:rsidR="00550E40" w:rsidRDefault="00550E40" w:rsidP="00C039A4"/>
        </w:tc>
        <w:tc>
          <w:tcPr>
            <w:tcW w:w="4410" w:type="dxa"/>
            <w:vMerge/>
            <w:shd w:val="clear" w:color="auto" w:fill="D9D9D9" w:themeFill="background1" w:themeFillShade="D9"/>
          </w:tcPr>
          <w:p w14:paraId="318621A2" w14:textId="77777777" w:rsidR="00550E40" w:rsidRDefault="00550E40" w:rsidP="00C039A4"/>
        </w:tc>
      </w:tr>
      <w:tr w:rsidR="00550E40" w14:paraId="520890DD" w14:textId="77777777" w:rsidTr="00A77F80">
        <w:trPr>
          <w:trHeight w:val="1016"/>
        </w:trPr>
        <w:tc>
          <w:tcPr>
            <w:tcW w:w="4315" w:type="dxa"/>
            <w:vMerge/>
          </w:tcPr>
          <w:p w14:paraId="030AF5BA" w14:textId="77777777" w:rsidR="00550E40" w:rsidRPr="003E3385" w:rsidRDefault="00550E40" w:rsidP="00550E40">
            <w:pPr>
              <w:pStyle w:val="ListParagraph"/>
              <w:numPr>
                <w:ilvl w:val="0"/>
                <w:numId w:val="4"/>
              </w:numPr>
              <w:rPr>
                <w:b/>
                <w:bCs/>
              </w:rPr>
            </w:pPr>
          </w:p>
        </w:tc>
        <w:tc>
          <w:tcPr>
            <w:tcW w:w="1873" w:type="dxa"/>
          </w:tcPr>
          <w:p w14:paraId="56818656" w14:textId="2CD6209F" w:rsidR="00550E40" w:rsidRDefault="00550E40" w:rsidP="00C039A4"/>
        </w:tc>
        <w:tc>
          <w:tcPr>
            <w:tcW w:w="3887" w:type="dxa"/>
          </w:tcPr>
          <w:p w14:paraId="420B70B2" w14:textId="38519537" w:rsidR="00550E40" w:rsidRDefault="00550E40" w:rsidP="00C039A4"/>
        </w:tc>
        <w:tc>
          <w:tcPr>
            <w:tcW w:w="1890" w:type="dxa"/>
          </w:tcPr>
          <w:p w14:paraId="4BEF3E98" w14:textId="42D9CB1B" w:rsidR="00550E40" w:rsidRDefault="00550E40" w:rsidP="00C039A4"/>
        </w:tc>
        <w:tc>
          <w:tcPr>
            <w:tcW w:w="3960" w:type="dxa"/>
          </w:tcPr>
          <w:p w14:paraId="34413692" w14:textId="494A4F87" w:rsidR="00550E40" w:rsidRDefault="00550E40" w:rsidP="00C039A4"/>
        </w:tc>
        <w:tc>
          <w:tcPr>
            <w:tcW w:w="1440" w:type="dxa"/>
            <w:vMerge/>
            <w:shd w:val="clear" w:color="auto" w:fill="D9D9D9" w:themeFill="background1" w:themeFillShade="D9"/>
          </w:tcPr>
          <w:p w14:paraId="44D7415A" w14:textId="77777777" w:rsidR="00550E40" w:rsidRDefault="00550E40" w:rsidP="00C039A4"/>
        </w:tc>
        <w:tc>
          <w:tcPr>
            <w:tcW w:w="4410" w:type="dxa"/>
            <w:vMerge/>
            <w:shd w:val="clear" w:color="auto" w:fill="D9D9D9" w:themeFill="background1" w:themeFillShade="D9"/>
          </w:tcPr>
          <w:p w14:paraId="10F2EA06" w14:textId="77777777" w:rsidR="00550E40" w:rsidRDefault="00550E40" w:rsidP="00C039A4"/>
        </w:tc>
      </w:tr>
      <w:tr w:rsidR="00550E40" w14:paraId="5C4DCD15" w14:textId="77777777" w:rsidTr="00F709E8">
        <w:trPr>
          <w:trHeight w:val="1925"/>
        </w:trPr>
        <w:tc>
          <w:tcPr>
            <w:tcW w:w="4315" w:type="dxa"/>
          </w:tcPr>
          <w:p w14:paraId="2DAA6054" w14:textId="77777777" w:rsidR="00550E40" w:rsidRPr="003E3385" w:rsidRDefault="00550E40" w:rsidP="00550E40">
            <w:pPr>
              <w:pStyle w:val="ListParagraph"/>
              <w:numPr>
                <w:ilvl w:val="0"/>
                <w:numId w:val="4"/>
              </w:numPr>
              <w:rPr>
                <w:b/>
                <w:bCs/>
              </w:rPr>
            </w:pPr>
            <w:r w:rsidRPr="003E3385">
              <w:rPr>
                <w:b/>
                <w:bCs/>
              </w:rPr>
              <w:t>How do you identify the most problematic outliers/influential values?</w:t>
            </w:r>
          </w:p>
        </w:tc>
        <w:tc>
          <w:tcPr>
            <w:tcW w:w="5760" w:type="dxa"/>
            <w:gridSpan w:val="2"/>
          </w:tcPr>
          <w:p w14:paraId="7C3E3B85" w14:textId="168D3636" w:rsidR="00550E40" w:rsidRDefault="00550E40" w:rsidP="00C039A4"/>
        </w:tc>
        <w:tc>
          <w:tcPr>
            <w:tcW w:w="5850" w:type="dxa"/>
            <w:gridSpan w:val="2"/>
          </w:tcPr>
          <w:p w14:paraId="7A7E68AE" w14:textId="0DD09913" w:rsidR="00550E40" w:rsidRDefault="00550E40" w:rsidP="00C039A4"/>
        </w:tc>
        <w:tc>
          <w:tcPr>
            <w:tcW w:w="5850" w:type="dxa"/>
            <w:gridSpan w:val="2"/>
          </w:tcPr>
          <w:p w14:paraId="5E82D5B8" w14:textId="2DAE2BBC" w:rsidR="00550E40" w:rsidRDefault="00550E40" w:rsidP="00C039A4"/>
        </w:tc>
      </w:tr>
      <w:tr w:rsidR="00550E40" w14:paraId="5509375E" w14:textId="77777777" w:rsidTr="00A77F80">
        <w:trPr>
          <w:trHeight w:val="2438"/>
        </w:trPr>
        <w:tc>
          <w:tcPr>
            <w:tcW w:w="4315" w:type="dxa"/>
          </w:tcPr>
          <w:p w14:paraId="2FC18548" w14:textId="77777777" w:rsidR="00550E40" w:rsidRPr="003E3385" w:rsidRDefault="00550E40" w:rsidP="00550E40">
            <w:pPr>
              <w:pStyle w:val="ListParagraph"/>
              <w:numPr>
                <w:ilvl w:val="0"/>
                <w:numId w:val="4"/>
              </w:numPr>
              <w:rPr>
                <w:b/>
                <w:bCs/>
              </w:rPr>
            </w:pPr>
            <w:r w:rsidRPr="003E3385">
              <w:rPr>
                <w:b/>
                <w:bCs/>
              </w:rPr>
              <w:t>How do you report the results?</w:t>
            </w:r>
          </w:p>
        </w:tc>
        <w:tc>
          <w:tcPr>
            <w:tcW w:w="5760" w:type="dxa"/>
            <w:gridSpan w:val="2"/>
          </w:tcPr>
          <w:p w14:paraId="107778F9" w14:textId="2CD4C2DD" w:rsidR="00550E40" w:rsidRDefault="00550E40" w:rsidP="00A77F80">
            <w:pPr>
              <w:pStyle w:val="ListParagraph"/>
              <w:ind w:left="360"/>
            </w:pPr>
          </w:p>
        </w:tc>
        <w:tc>
          <w:tcPr>
            <w:tcW w:w="5850" w:type="dxa"/>
            <w:gridSpan w:val="2"/>
          </w:tcPr>
          <w:p w14:paraId="779C0EB1" w14:textId="491E5CA3" w:rsidR="00550E40" w:rsidRDefault="00550E40" w:rsidP="00A77F80">
            <w:pPr>
              <w:pStyle w:val="ListParagraph"/>
              <w:ind w:left="360"/>
            </w:pPr>
          </w:p>
        </w:tc>
        <w:tc>
          <w:tcPr>
            <w:tcW w:w="5850" w:type="dxa"/>
            <w:gridSpan w:val="2"/>
          </w:tcPr>
          <w:p w14:paraId="64BA2ACF" w14:textId="426573F5" w:rsidR="00550E40" w:rsidRDefault="00550E40" w:rsidP="00A77F80">
            <w:pPr>
              <w:pStyle w:val="ListParagraph"/>
              <w:ind w:left="360"/>
            </w:pPr>
          </w:p>
        </w:tc>
      </w:tr>
    </w:tbl>
    <w:p w14:paraId="22A12EFA" w14:textId="77777777" w:rsidR="00550E40" w:rsidRDefault="00550E40" w:rsidP="00A77F80"/>
    <w:sectPr w:rsidR="00550E40" w:rsidSect="00392AF0">
      <w:pgSz w:w="24480" w:h="15840" w:orient="landscape" w:code="3"/>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3D068D"/>
    <w:multiLevelType w:val="hybridMultilevel"/>
    <w:tmpl w:val="F33C0C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CD82DAD"/>
    <w:multiLevelType w:val="hybridMultilevel"/>
    <w:tmpl w:val="888CDC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2366FC0"/>
    <w:multiLevelType w:val="hybridMultilevel"/>
    <w:tmpl w:val="F33C0C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16E4F56"/>
    <w:multiLevelType w:val="hybridMultilevel"/>
    <w:tmpl w:val="D4CC2E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FA3"/>
    <w:rsid w:val="001A0876"/>
    <w:rsid w:val="00206899"/>
    <w:rsid w:val="00373D70"/>
    <w:rsid w:val="00392AF0"/>
    <w:rsid w:val="003E3385"/>
    <w:rsid w:val="004D2FBC"/>
    <w:rsid w:val="00550E40"/>
    <w:rsid w:val="00562BA9"/>
    <w:rsid w:val="005837EC"/>
    <w:rsid w:val="00591FA3"/>
    <w:rsid w:val="005A292E"/>
    <w:rsid w:val="006E1B56"/>
    <w:rsid w:val="008D5F05"/>
    <w:rsid w:val="009D4708"/>
    <w:rsid w:val="00A77F80"/>
    <w:rsid w:val="00AF4B88"/>
    <w:rsid w:val="00B45400"/>
    <w:rsid w:val="00BB567B"/>
    <w:rsid w:val="00C03A16"/>
    <w:rsid w:val="00D42875"/>
    <w:rsid w:val="00E006DE"/>
    <w:rsid w:val="00F1471C"/>
    <w:rsid w:val="00F709E8"/>
    <w:rsid w:val="00F80394"/>
    <w:rsid w:val="00FF1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5955"/>
  <w15:chartTrackingRefBased/>
  <w15:docId w15:val="{5D190034-7FA9-4A9C-AE1C-076DCF1E2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1F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5400"/>
    <w:pPr>
      <w:ind w:left="720"/>
      <w:contextualSpacing/>
    </w:pPr>
  </w:style>
  <w:style w:type="paragraph" w:styleId="BalloonText">
    <w:name w:val="Balloon Text"/>
    <w:basedOn w:val="Normal"/>
    <w:link w:val="BalloonTextChar"/>
    <w:uiPriority w:val="99"/>
    <w:semiHidden/>
    <w:unhideWhenUsed/>
    <w:rsid w:val="00E006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06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2</Pages>
  <Words>728</Words>
  <Characters>4153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Jenine K Harris</dc:creator>
  <cp:keywords/>
  <dc:description/>
  <cp:lastModifiedBy>Jenine K Harris</cp:lastModifiedBy>
  <cp:revision>12</cp:revision>
  <cp:lastPrinted>2019-12-03T15:31:00Z</cp:lastPrinted>
  <dcterms:created xsi:type="dcterms:W3CDTF">2019-12-02T04:19:00Z</dcterms:created>
  <dcterms:modified xsi:type="dcterms:W3CDTF">2019-12-03T15:31:00Z</dcterms:modified>
</cp:coreProperties>
</file>