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AD" w:rsidRDefault="00C54FAD" w:rsidP="00C54FAD">
      <w:pPr>
        <w:pStyle w:val="Heading2"/>
        <w:rPr>
          <w:color w:val="auto"/>
        </w:rPr>
      </w:pPr>
      <w:r w:rsidRPr="00155CC8">
        <w:rPr>
          <w:color w:val="auto"/>
        </w:rPr>
        <w:t>Bayesian book chapter list</w:t>
      </w:r>
    </w:p>
    <w:p w:rsidR="00155CC8" w:rsidRPr="00155CC8" w:rsidRDefault="00155CC8" w:rsidP="00155CC8"/>
    <w:p w:rsidR="00C54FAD" w:rsidRDefault="00C54FAD" w:rsidP="005E0B11">
      <w:pPr>
        <w:pStyle w:val="ListParagraph"/>
        <w:numPr>
          <w:ilvl w:val="0"/>
          <w:numId w:val="1"/>
        </w:numPr>
      </w:pPr>
      <w:r>
        <w:t>The purpose of the book, and how best to use it</w:t>
      </w:r>
      <w:r w:rsidR="00453D66">
        <w:t>.</w:t>
      </w:r>
    </w:p>
    <w:p w:rsidR="005E0B11" w:rsidRDefault="005E0B11" w:rsidP="005E0B11">
      <w:pPr>
        <w:pStyle w:val="ListParagraph"/>
      </w:pPr>
    </w:p>
    <w:p w:rsidR="00C54FAD" w:rsidRDefault="00C54FAD" w:rsidP="005E0B11">
      <w:pPr>
        <w:pStyle w:val="ListParagraph"/>
        <w:rPr>
          <w:b/>
        </w:rPr>
      </w:pPr>
      <w:r w:rsidRPr="0070243F">
        <w:rPr>
          <w:b/>
        </w:rPr>
        <w:t>Part I</w:t>
      </w:r>
      <w:r>
        <w:rPr>
          <w:b/>
        </w:rPr>
        <w:t>: Understanding the Bayesian formula</w:t>
      </w:r>
    </w:p>
    <w:p w:rsidR="009C13A2" w:rsidRDefault="009C13A2" w:rsidP="005E0B11">
      <w:pPr>
        <w:pStyle w:val="ListParagraph"/>
      </w:pPr>
      <w:bookmarkStart w:id="0" w:name="_GoBack"/>
      <w:bookmarkEnd w:id="0"/>
    </w:p>
    <w:p w:rsidR="00F54939" w:rsidRDefault="00C54FAD" w:rsidP="0058665B">
      <w:pPr>
        <w:pStyle w:val="ListParagraph"/>
        <w:numPr>
          <w:ilvl w:val="0"/>
          <w:numId w:val="1"/>
        </w:numPr>
      </w:pPr>
      <w:bookmarkStart w:id="1" w:name="_Ref386226922"/>
      <w:r>
        <w:t>The subjective and the seemingly objective: An introduction to classical and Bayesian statistics</w:t>
      </w:r>
      <w:bookmarkEnd w:id="1"/>
      <w:r w:rsidR="00730AA7">
        <w:t>.</w:t>
      </w:r>
    </w:p>
    <w:p w:rsidR="000E07CC" w:rsidRDefault="00C54FAD" w:rsidP="00773A9E">
      <w:pPr>
        <w:pStyle w:val="ListParagraph"/>
        <w:numPr>
          <w:ilvl w:val="0"/>
          <w:numId w:val="1"/>
        </w:numPr>
      </w:pPr>
      <w:r>
        <w:t>Choosing an appropriate model for the data: specifying a likelihood</w:t>
      </w:r>
      <w:r w:rsidR="00773A9E">
        <w:t>.</w:t>
      </w:r>
    </w:p>
    <w:p w:rsidR="00B87B8B" w:rsidRDefault="00C54FAD" w:rsidP="006E1343">
      <w:pPr>
        <w:pStyle w:val="ListParagraph"/>
        <w:numPr>
          <w:ilvl w:val="0"/>
          <w:numId w:val="1"/>
        </w:numPr>
      </w:pPr>
      <w:r>
        <w:t>The prior: representing your pre-investigation knowledge of the phenomena in question</w:t>
      </w:r>
      <w:r w:rsidR="006456E6">
        <w:t>.</w:t>
      </w:r>
    </w:p>
    <w:p w:rsidR="00C54FAD" w:rsidRDefault="005E0B11" w:rsidP="00154C87">
      <w:pPr>
        <w:pStyle w:val="ListParagraph"/>
        <w:numPr>
          <w:ilvl w:val="0"/>
          <w:numId w:val="1"/>
        </w:numPr>
      </w:pPr>
      <w:r>
        <w:t>The last part of the Bayesian formula: the denominator</w:t>
      </w:r>
      <w:r w:rsidR="00C47F4E">
        <w:t>.</w:t>
      </w:r>
    </w:p>
    <w:p w:rsidR="00851EEA" w:rsidRPr="007A7628" w:rsidRDefault="00C54FAD" w:rsidP="007A7628">
      <w:pPr>
        <w:rPr>
          <w:b/>
        </w:rPr>
      </w:pPr>
      <w:r w:rsidRPr="0015048E">
        <w:rPr>
          <w:b/>
        </w:rPr>
        <w:t xml:space="preserve">Part II: A practical guide to doing (and understanding) </w:t>
      </w:r>
      <w:r w:rsidRPr="0015048E">
        <w:rPr>
          <w:b/>
          <w:u w:val="single"/>
        </w:rPr>
        <w:t>analytical</w:t>
      </w:r>
      <w:r w:rsidRPr="0015048E">
        <w:rPr>
          <w:b/>
        </w:rPr>
        <w:t xml:space="preserve"> Bayesian analysis</w:t>
      </w:r>
    </w:p>
    <w:p w:rsidR="00C54FAD" w:rsidRDefault="00C54FAD" w:rsidP="00E90DBC">
      <w:pPr>
        <w:pStyle w:val="ListParagraph"/>
        <w:numPr>
          <w:ilvl w:val="0"/>
          <w:numId w:val="1"/>
        </w:numPr>
      </w:pPr>
      <w:r>
        <w:t xml:space="preserve">An </w:t>
      </w:r>
      <w:r w:rsidR="008C70FA">
        <w:t xml:space="preserve">introduction to well known (and frequently </w:t>
      </w:r>
      <w:r>
        <w:t xml:space="preserve"> used) probability distributions. </w:t>
      </w:r>
    </w:p>
    <w:p w:rsidR="00A67EA5" w:rsidRDefault="00C54FAD" w:rsidP="00AE7FF7">
      <w:pPr>
        <w:pStyle w:val="ListParagraph"/>
        <w:numPr>
          <w:ilvl w:val="0"/>
          <w:numId w:val="1"/>
        </w:numPr>
      </w:pPr>
      <w:r>
        <w:t xml:space="preserve">Conjugate priors and their uses in Bayesian data analysis. </w:t>
      </w:r>
    </w:p>
    <w:p w:rsidR="00C54FAD" w:rsidRDefault="00A67EA5" w:rsidP="00A70857">
      <w:pPr>
        <w:pStyle w:val="ListParagraph"/>
        <w:numPr>
          <w:ilvl w:val="0"/>
          <w:numId w:val="1"/>
        </w:numPr>
        <w:spacing w:line="240" w:lineRule="auto"/>
      </w:pPr>
      <w:r>
        <w:t>Expressing uncertainty on parameters</w:t>
      </w:r>
      <w:r w:rsidR="00E40373">
        <w:t xml:space="preserve">. </w:t>
      </w:r>
    </w:p>
    <w:p w:rsidR="001E2F11" w:rsidRDefault="00C54FAD" w:rsidP="001E2F11">
      <w:pPr>
        <w:pStyle w:val="ListParagraph"/>
        <w:numPr>
          <w:ilvl w:val="0"/>
          <w:numId w:val="1"/>
        </w:numPr>
      </w:pPr>
      <w:r>
        <w:t xml:space="preserve">Objective Bayesian data analysis. </w:t>
      </w:r>
    </w:p>
    <w:p w:rsidR="001E2F11" w:rsidRDefault="00C54FAD" w:rsidP="007641A4">
      <w:pPr>
        <w:pStyle w:val="ListParagraph"/>
        <w:numPr>
          <w:ilvl w:val="0"/>
          <w:numId w:val="1"/>
        </w:numPr>
      </w:pPr>
      <w:r>
        <w:t xml:space="preserve">How to forecast in Bayesian statistics </w:t>
      </w:r>
    </w:p>
    <w:p w:rsidR="00C54FAD" w:rsidRPr="007843DD" w:rsidRDefault="00C54FAD" w:rsidP="007843DD">
      <w:pPr>
        <w:rPr>
          <w:b/>
        </w:rPr>
      </w:pPr>
      <w:r w:rsidRPr="007843DD">
        <w:rPr>
          <w:b/>
        </w:rPr>
        <w:t xml:space="preserve">Part III: A practical guide to doing (and understanding) </w:t>
      </w:r>
      <w:r w:rsidRPr="007843DD">
        <w:rPr>
          <w:b/>
          <w:u w:val="single"/>
        </w:rPr>
        <w:t>real life</w:t>
      </w:r>
      <w:r w:rsidR="007843DD">
        <w:rPr>
          <w:b/>
        </w:rPr>
        <w:t xml:space="preserve"> Bayesian analysis</w:t>
      </w:r>
    </w:p>
    <w:p w:rsidR="0011438A" w:rsidRDefault="00C54FAD" w:rsidP="00962E4C">
      <w:pPr>
        <w:pStyle w:val="ListParagraph"/>
        <w:numPr>
          <w:ilvl w:val="0"/>
          <w:numId w:val="1"/>
        </w:numPr>
      </w:pPr>
      <w:r>
        <w:t xml:space="preserve">Leaving conjugate priors behind: </w:t>
      </w:r>
      <w:r w:rsidR="00ED68AD">
        <w:t xml:space="preserve">MCMC. </w:t>
      </w:r>
    </w:p>
    <w:p w:rsidR="00C54FAD" w:rsidRDefault="00C54FAD" w:rsidP="00C15921">
      <w:pPr>
        <w:pStyle w:val="ListParagraph"/>
        <w:numPr>
          <w:ilvl w:val="0"/>
          <w:numId w:val="1"/>
        </w:numPr>
      </w:pPr>
      <w:r>
        <w:t>Computational Bayes introduction part 1: Grid approximations</w:t>
      </w:r>
      <w:r w:rsidR="00773CC8">
        <w:t xml:space="preserve">. </w:t>
      </w:r>
    </w:p>
    <w:p w:rsidR="0070516B" w:rsidRDefault="00C54FAD" w:rsidP="005B15DA">
      <w:pPr>
        <w:pStyle w:val="ListParagraph"/>
        <w:numPr>
          <w:ilvl w:val="0"/>
          <w:numId w:val="1"/>
        </w:numPr>
      </w:pPr>
      <w:r w:rsidRPr="0070516B">
        <w:t>Computational Bayes introduction part 2: the Metropolis-Hastings algorithm</w:t>
      </w:r>
      <w:r w:rsidR="0028033E" w:rsidRPr="0070516B">
        <w:t>.</w:t>
      </w:r>
      <w:r w:rsidR="00A40038" w:rsidRPr="0070516B">
        <w:t xml:space="preserve"> </w:t>
      </w:r>
    </w:p>
    <w:p w:rsidR="00B04711" w:rsidRDefault="00C54FAD" w:rsidP="0070516B">
      <w:pPr>
        <w:pStyle w:val="ListParagraph"/>
        <w:numPr>
          <w:ilvl w:val="0"/>
          <w:numId w:val="1"/>
        </w:numPr>
      </w:pPr>
      <w:r w:rsidRPr="0070516B">
        <w:t>Computational</w:t>
      </w:r>
      <w:r>
        <w:t xml:space="preserve"> Bayes introduction part 3: the Gibbs sampler</w:t>
      </w:r>
      <w:r w:rsidR="00CE0AFB">
        <w:t>.</w:t>
      </w:r>
    </w:p>
    <w:p w:rsidR="000B2E88" w:rsidRPr="0070516B" w:rsidRDefault="000B2E88" w:rsidP="000B2E88">
      <w:pPr>
        <w:pStyle w:val="ListParagraph"/>
        <w:numPr>
          <w:ilvl w:val="0"/>
          <w:numId w:val="1"/>
        </w:numPr>
      </w:pPr>
      <w:r>
        <w:t>An introduction to BUGs.</w:t>
      </w:r>
    </w:p>
    <w:p w:rsidR="00C54FAD" w:rsidRPr="006F30B8" w:rsidRDefault="00B04711" w:rsidP="006F30B8">
      <w:pPr>
        <w:rPr>
          <w:b/>
        </w:rPr>
      </w:pPr>
      <w:r w:rsidRPr="00B04711">
        <w:rPr>
          <w:b/>
        </w:rPr>
        <w:t xml:space="preserve"> </w:t>
      </w:r>
      <w:r w:rsidR="00ED68C1" w:rsidRPr="00B04711">
        <w:rPr>
          <w:b/>
        </w:rPr>
        <w:t>Part IV: Regression analysis and hierarchical models</w:t>
      </w:r>
    </w:p>
    <w:p w:rsidR="006F30B8" w:rsidRDefault="00384905" w:rsidP="006F30B8">
      <w:pPr>
        <w:pStyle w:val="ListParagraph"/>
        <w:numPr>
          <w:ilvl w:val="0"/>
          <w:numId w:val="1"/>
        </w:numPr>
        <w:spacing w:line="240" w:lineRule="auto"/>
      </w:pPr>
      <w:r>
        <w:t>Hypothesis testing and e</w:t>
      </w:r>
      <w:r w:rsidR="004F471F">
        <w:t>valuating model fit</w:t>
      </w:r>
      <w:r w:rsidR="00FA6D65">
        <w:t xml:space="preserve">. </w:t>
      </w:r>
    </w:p>
    <w:p w:rsidR="00401B1E" w:rsidRDefault="004670BB" w:rsidP="00116616">
      <w:pPr>
        <w:pStyle w:val="ListParagraph"/>
        <w:numPr>
          <w:ilvl w:val="0"/>
          <w:numId w:val="1"/>
        </w:numPr>
        <w:spacing w:line="240" w:lineRule="auto"/>
      </w:pPr>
      <w:r>
        <w:t>Hierarchical models</w:t>
      </w:r>
      <w:r w:rsidR="00215FDF">
        <w:t>.</w:t>
      </w:r>
    </w:p>
    <w:p w:rsidR="004B712F" w:rsidRDefault="00487CA8" w:rsidP="00733D4B">
      <w:pPr>
        <w:pStyle w:val="ListParagraph"/>
        <w:numPr>
          <w:ilvl w:val="0"/>
          <w:numId w:val="1"/>
        </w:numPr>
        <w:spacing w:line="240" w:lineRule="auto"/>
      </w:pPr>
      <w:r>
        <w:t xml:space="preserve">Linear regression models. </w:t>
      </w:r>
    </w:p>
    <w:p w:rsidR="00C54FAD" w:rsidRDefault="00C54FAD" w:rsidP="00CD7FC2">
      <w:pPr>
        <w:pStyle w:val="ListParagraph"/>
        <w:spacing w:line="240" w:lineRule="auto"/>
      </w:pPr>
    </w:p>
    <w:p w:rsidR="00AA7444" w:rsidRDefault="00AA7444" w:rsidP="00DE2DCF">
      <w:r w:rsidRPr="00BF2DF2">
        <w:rPr>
          <w:b/>
        </w:rPr>
        <w:t xml:space="preserve">Part </w:t>
      </w:r>
      <w:r w:rsidR="00C01818">
        <w:rPr>
          <w:b/>
        </w:rPr>
        <w:t>V</w:t>
      </w:r>
      <w:r w:rsidRPr="00BF2DF2">
        <w:rPr>
          <w:b/>
        </w:rPr>
        <w:t xml:space="preserve">: </w:t>
      </w:r>
      <w:r w:rsidR="00FD7061">
        <w:rPr>
          <w:b/>
        </w:rPr>
        <w:t xml:space="preserve">GLM, </w:t>
      </w:r>
      <w:r w:rsidR="00E33E33">
        <w:rPr>
          <w:b/>
        </w:rPr>
        <w:t xml:space="preserve">Bayesian Decision Theory, and </w:t>
      </w:r>
      <w:r w:rsidR="00545A4A">
        <w:rPr>
          <w:b/>
        </w:rPr>
        <w:t>New advances in simulation</w:t>
      </w:r>
      <w:r w:rsidR="00B443B8">
        <w:rPr>
          <w:b/>
        </w:rPr>
        <w:t xml:space="preserve">. </w:t>
      </w:r>
    </w:p>
    <w:p w:rsidR="001471BB" w:rsidRDefault="00287EDD" w:rsidP="00C068CB">
      <w:pPr>
        <w:pStyle w:val="ListParagraph"/>
        <w:numPr>
          <w:ilvl w:val="0"/>
          <w:numId w:val="1"/>
        </w:numPr>
      </w:pPr>
      <w:r>
        <w:t xml:space="preserve">Generalised linear models. </w:t>
      </w:r>
    </w:p>
    <w:p w:rsidR="00244865" w:rsidRDefault="000616E0" w:rsidP="00C068CB">
      <w:pPr>
        <w:pStyle w:val="ListParagraph"/>
        <w:numPr>
          <w:ilvl w:val="0"/>
          <w:numId w:val="1"/>
        </w:numPr>
      </w:pPr>
      <w:r>
        <w:t xml:space="preserve">Bayesian decision theory. </w:t>
      </w:r>
    </w:p>
    <w:p w:rsidR="00244865" w:rsidRDefault="00112252" w:rsidP="000B461D">
      <w:pPr>
        <w:pStyle w:val="ListParagraph"/>
        <w:numPr>
          <w:ilvl w:val="0"/>
          <w:numId w:val="1"/>
        </w:numPr>
      </w:pPr>
      <w:r>
        <w:t>Advanced simulation tec</w:t>
      </w:r>
      <w:r w:rsidR="00D7696B">
        <w:t>hniques for Bayesian theorists.</w:t>
      </w:r>
      <w:r w:rsidR="001D3F9B">
        <w:t xml:space="preserve"> </w:t>
      </w:r>
    </w:p>
    <w:sectPr w:rsidR="0024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E6165"/>
    <w:multiLevelType w:val="hybridMultilevel"/>
    <w:tmpl w:val="F8C66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D"/>
    <w:rsid w:val="000003B4"/>
    <w:rsid w:val="00003F3F"/>
    <w:rsid w:val="000116EF"/>
    <w:rsid w:val="0001438C"/>
    <w:rsid w:val="000170E2"/>
    <w:rsid w:val="000175D2"/>
    <w:rsid w:val="00031401"/>
    <w:rsid w:val="0004635B"/>
    <w:rsid w:val="00047885"/>
    <w:rsid w:val="00057338"/>
    <w:rsid w:val="000616E0"/>
    <w:rsid w:val="000627C0"/>
    <w:rsid w:val="000632BC"/>
    <w:rsid w:val="00074961"/>
    <w:rsid w:val="000807BF"/>
    <w:rsid w:val="000844E0"/>
    <w:rsid w:val="0009016F"/>
    <w:rsid w:val="00092294"/>
    <w:rsid w:val="00093BA4"/>
    <w:rsid w:val="000A54A2"/>
    <w:rsid w:val="000B0333"/>
    <w:rsid w:val="000B2772"/>
    <w:rsid w:val="000B2E88"/>
    <w:rsid w:val="000B461D"/>
    <w:rsid w:val="000B51E1"/>
    <w:rsid w:val="000B698A"/>
    <w:rsid w:val="000D069F"/>
    <w:rsid w:val="000E07CC"/>
    <w:rsid w:val="000E4AEA"/>
    <w:rsid w:val="001109C5"/>
    <w:rsid w:val="00112252"/>
    <w:rsid w:val="0011438A"/>
    <w:rsid w:val="00116616"/>
    <w:rsid w:val="00117FC3"/>
    <w:rsid w:val="00121C6E"/>
    <w:rsid w:val="001440C6"/>
    <w:rsid w:val="00146C42"/>
    <w:rsid w:val="001471BB"/>
    <w:rsid w:val="0015048E"/>
    <w:rsid w:val="00152F5E"/>
    <w:rsid w:val="00154C87"/>
    <w:rsid w:val="00155CC8"/>
    <w:rsid w:val="001566E8"/>
    <w:rsid w:val="00161AD0"/>
    <w:rsid w:val="00163B65"/>
    <w:rsid w:val="00173671"/>
    <w:rsid w:val="00174767"/>
    <w:rsid w:val="001753F1"/>
    <w:rsid w:val="00180A51"/>
    <w:rsid w:val="001834AD"/>
    <w:rsid w:val="00184D82"/>
    <w:rsid w:val="0018513B"/>
    <w:rsid w:val="001938E5"/>
    <w:rsid w:val="001B3C61"/>
    <w:rsid w:val="001D04BD"/>
    <w:rsid w:val="001D3F9B"/>
    <w:rsid w:val="001D63A3"/>
    <w:rsid w:val="001E18D4"/>
    <w:rsid w:val="001E2F11"/>
    <w:rsid w:val="001E6D20"/>
    <w:rsid w:val="001F254B"/>
    <w:rsid w:val="001F7E3E"/>
    <w:rsid w:val="002000B6"/>
    <w:rsid w:val="00210D41"/>
    <w:rsid w:val="00214B4F"/>
    <w:rsid w:val="00215FDF"/>
    <w:rsid w:val="00221AE0"/>
    <w:rsid w:val="002309B9"/>
    <w:rsid w:val="002337DE"/>
    <w:rsid w:val="00241DD2"/>
    <w:rsid w:val="00244865"/>
    <w:rsid w:val="002451EB"/>
    <w:rsid w:val="002623EC"/>
    <w:rsid w:val="00265B75"/>
    <w:rsid w:val="00267239"/>
    <w:rsid w:val="00267CA3"/>
    <w:rsid w:val="0028033E"/>
    <w:rsid w:val="00282DBC"/>
    <w:rsid w:val="00287EDD"/>
    <w:rsid w:val="00291599"/>
    <w:rsid w:val="00293690"/>
    <w:rsid w:val="002948C2"/>
    <w:rsid w:val="002A6593"/>
    <w:rsid w:val="002A777D"/>
    <w:rsid w:val="002B1C8A"/>
    <w:rsid w:val="002B2AD8"/>
    <w:rsid w:val="002C1CC2"/>
    <w:rsid w:val="002C4F9D"/>
    <w:rsid w:val="002C5B9C"/>
    <w:rsid w:val="002D0AF5"/>
    <w:rsid w:val="002D1FD5"/>
    <w:rsid w:val="002E28E0"/>
    <w:rsid w:val="002F3D75"/>
    <w:rsid w:val="002F69A7"/>
    <w:rsid w:val="002F755E"/>
    <w:rsid w:val="00301022"/>
    <w:rsid w:val="00304784"/>
    <w:rsid w:val="0031298E"/>
    <w:rsid w:val="00321D86"/>
    <w:rsid w:val="00323FE3"/>
    <w:rsid w:val="00332DFC"/>
    <w:rsid w:val="00336E5B"/>
    <w:rsid w:val="00336FE1"/>
    <w:rsid w:val="003505DF"/>
    <w:rsid w:val="00357080"/>
    <w:rsid w:val="00363043"/>
    <w:rsid w:val="00366551"/>
    <w:rsid w:val="0037009D"/>
    <w:rsid w:val="003728CE"/>
    <w:rsid w:val="003737DA"/>
    <w:rsid w:val="00383F92"/>
    <w:rsid w:val="00384905"/>
    <w:rsid w:val="00384FDA"/>
    <w:rsid w:val="00385A7D"/>
    <w:rsid w:val="0039167D"/>
    <w:rsid w:val="00395183"/>
    <w:rsid w:val="003971E8"/>
    <w:rsid w:val="003A4213"/>
    <w:rsid w:val="003B50E5"/>
    <w:rsid w:val="003C5280"/>
    <w:rsid w:val="003D74A3"/>
    <w:rsid w:val="003E1D21"/>
    <w:rsid w:val="003E3986"/>
    <w:rsid w:val="003F31D7"/>
    <w:rsid w:val="0040167B"/>
    <w:rsid w:val="00401B1E"/>
    <w:rsid w:val="004059CC"/>
    <w:rsid w:val="00413C1B"/>
    <w:rsid w:val="00441EDA"/>
    <w:rsid w:val="004515AD"/>
    <w:rsid w:val="00453D66"/>
    <w:rsid w:val="004571DC"/>
    <w:rsid w:val="004611FA"/>
    <w:rsid w:val="00463C34"/>
    <w:rsid w:val="004650DD"/>
    <w:rsid w:val="00465338"/>
    <w:rsid w:val="004670BB"/>
    <w:rsid w:val="00473454"/>
    <w:rsid w:val="00475A1F"/>
    <w:rsid w:val="00480D0E"/>
    <w:rsid w:val="00487CA8"/>
    <w:rsid w:val="004B1F79"/>
    <w:rsid w:val="004B2D50"/>
    <w:rsid w:val="004B712F"/>
    <w:rsid w:val="004B78EA"/>
    <w:rsid w:val="004C08B7"/>
    <w:rsid w:val="004C0BE2"/>
    <w:rsid w:val="004C27A9"/>
    <w:rsid w:val="004C57B4"/>
    <w:rsid w:val="004F1625"/>
    <w:rsid w:val="004F42D0"/>
    <w:rsid w:val="004F471F"/>
    <w:rsid w:val="004F4781"/>
    <w:rsid w:val="0050305C"/>
    <w:rsid w:val="00504E6D"/>
    <w:rsid w:val="00516341"/>
    <w:rsid w:val="00526A35"/>
    <w:rsid w:val="00527698"/>
    <w:rsid w:val="0053398B"/>
    <w:rsid w:val="00536A02"/>
    <w:rsid w:val="00544569"/>
    <w:rsid w:val="005447D8"/>
    <w:rsid w:val="00545A4A"/>
    <w:rsid w:val="00557FF2"/>
    <w:rsid w:val="005648FD"/>
    <w:rsid w:val="0057097E"/>
    <w:rsid w:val="00571F9A"/>
    <w:rsid w:val="005847E8"/>
    <w:rsid w:val="0058665B"/>
    <w:rsid w:val="00594A27"/>
    <w:rsid w:val="00594B99"/>
    <w:rsid w:val="005975A5"/>
    <w:rsid w:val="005978CF"/>
    <w:rsid w:val="00597F5C"/>
    <w:rsid w:val="005A7AA7"/>
    <w:rsid w:val="005B15DA"/>
    <w:rsid w:val="005B54ED"/>
    <w:rsid w:val="005D03D6"/>
    <w:rsid w:val="005E0B11"/>
    <w:rsid w:val="005F0022"/>
    <w:rsid w:val="005F2145"/>
    <w:rsid w:val="005F780F"/>
    <w:rsid w:val="00601F8C"/>
    <w:rsid w:val="0061416C"/>
    <w:rsid w:val="006214C0"/>
    <w:rsid w:val="006220C3"/>
    <w:rsid w:val="00626FA8"/>
    <w:rsid w:val="00633130"/>
    <w:rsid w:val="006423EB"/>
    <w:rsid w:val="00642EEF"/>
    <w:rsid w:val="00645304"/>
    <w:rsid w:val="00645501"/>
    <w:rsid w:val="006456E6"/>
    <w:rsid w:val="006742C7"/>
    <w:rsid w:val="00680E19"/>
    <w:rsid w:val="00681CE6"/>
    <w:rsid w:val="00687917"/>
    <w:rsid w:val="006B5822"/>
    <w:rsid w:val="006B7639"/>
    <w:rsid w:val="006C17CA"/>
    <w:rsid w:val="006C7E04"/>
    <w:rsid w:val="006D0AB2"/>
    <w:rsid w:val="006D47D5"/>
    <w:rsid w:val="006D4B72"/>
    <w:rsid w:val="006D6128"/>
    <w:rsid w:val="006E1343"/>
    <w:rsid w:val="006F30B8"/>
    <w:rsid w:val="00704938"/>
    <w:rsid w:val="0070516B"/>
    <w:rsid w:val="00706BA9"/>
    <w:rsid w:val="00730AA7"/>
    <w:rsid w:val="00733D4B"/>
    <w:rsid w:val="00751ED2"/>
    <w:rsid w:val="00755EBE"/>
    <w:rsid w:val="0076028B"/>
    <w:rsid w:val="007641A4"/>
    <w:rsid w:val="00773A9E"/>
    <w:rsid w:val="00773CC8"/>
    <w:rsid w:val="007762CE"/>
    <w:rsid w:val="007843DD"/>
    <w:rsid w:val="007A18CE"/>
    <w:rsid w:val="007A7628"/>
    <w:rsid w:val="007B7B47"/>
    <w:rsid w:val="007C4F22"/>
    <w:rsid w:val="007D443C"/>
    <w:rsid w:val="007F4857"/>
    <w:rsid w:val="007F5FD1"/>
    <w:rsid w:val="007F7F2E"/>
    <w:rsid w:val="00804CF0"/>
    <w:rsid w:val="00811205"/>
    <w:rsid w:val="00811A09"/>
    <w:rsid w:val="00823E6D"/>
    <w:rsid w:val="0082404F"/>
    <w:rsid w:val="00831DC3"/>
    <w:rsid w:val="00834B9D"/>
    <w:rsid w:val="00850210"/>
    <w:rsid w:val="00851EEA"/>
    <w:rsid w:val="00860AD5"/>
    <w:rsid w:val="00863FDA"/>
    <w:rsid w:val="00864F26"/>
    <w:rsid w:val="00866C2B"/>
    <w:rsid w:val="0087063C"/>
    <w:rsid w:val="00870B09"/>
    <w:rsid w:val="00872DB5"/>
    <w:rsid w:val="00876247"/>
    <w:rsid w:val="00885941"/>
    <w:rsid w:val="00894AA0"/>
    <w:rsid w:val="00895CB3"/>
    <w:rsid w:val="008B2D1D"/>
    <w:rsid w:val="008B4EDE"/>
    <w:rsid w:val="008C70FA"/>
    <w:rsid w:val="008D3117"/>
    <w:rsid w:val="008D415D"/>
    <w:rsid w:val="008E115E"/>
    <w:rsid w:val="008F0505"/>
    <w:rsid w:val="008F3BE9"/>
    <w:rsid w:val="00902DFC"/>
    <w:rsid w:val="00903860"/>
    <w:rsid w:val="00904798"/>
    <w:rsid w:val="00904838"/>
    <w:rsid w:val="00905ABF"/>
    <w:rsid w:val="009115F6"/>
    <w:rsid w:val="00915C91"/>
    <w:rsid w:val="0092177E"/>
    <w:rsid w:val="00922266"/>
    <w:rsid w:val="00925FB0"/>
    <w:rsid w:val="00931D0D"/>
    <w:rsid w:val="0093466B"/>
    <w:rsid w:val="00937A32"/>
    <w:rsid w:val="00940DC0"/>
    <w:rsid w:val="009424D2"/>
    <w:rsid w:val="00942D2E"/>
    <w:rsid w:val="00943742"/>
    <w:rsid w:val="00962E4C"/>
    <w:rsid w:val="00973E90"/>
    <w:rsid w:val="00975D5D"/>
    <w:rsid w:val="00980A20"/>
    <w:rsid w:val="00983951"/>
    <w:rsid w:val="00984A49"/>
    <w:rsid w:val="0098502F"/>
    <w:rsid w:val="00992E5B"/>
    <w:rsid w:val="009973AD"/>
    <w:rsid w:val="009B6C0A"/>
    <w:rsid w:val="009C0039"/>
    <w:rsid w:val="009C13A2"/>
    <w:rsid w:val="009C16E3"/>
    <w:rsid w:val="009D077C"/>
    <w:rsid w:val="009D49D3"/>
    <w:rsid w:val="009D6A04"/>
    <w:rsid w:val="009E18E8"/>
    <w:rsid w:val="009F20B9"/>
    <w:rsid w:val="009F4F9E"/>
    <w:rsid w:val="00A01514"/>
    <w:rsid w:val="00A01D87"/>
    <w:rsid w:val="00A02B05"/>
    <w:rsid w:val="00A14A09"/>
    <w:rsid w:val="00A3660F"/>
    <w:rsid w:val="00A40038"/>
    <w:rsid w:val="00A41724"/>
    <w:rsid w:val="00A52E59"/>
    <w:rsid w:val="00A52EC9"/>
    <w:rsid w:val="00A53E2F"/>
    <w:rsid w:val="00A549B7"/>
    <w:rsid w:val="00A55D70"/>
    <w:rsid w:val="00A56C18"/>
    <w:rsid w:val="00A65DE8"/>
    <w:rsid w:val="00A67EA5"/>
    <w:rsid w:val="00A70857"/>
    <w:rsid w:val="00A7155D"/>
    <w:rsid w:val="00A72277"/>
    <w:rsid w:val="00A85B10"/>
    <w:rsid w:val="00A96A35"/>
    <w:rsid w:val="00AA359B"/>
    <w:rsid w:val="00AA7444"/>
    <w:rsid w:val="00AC5CF0"/>
    <w:rsid w:val="00AD60B0"/>
    <w:rsid w:val="00AE7FF7"/>
    <w:rsid w:val="00AF5416"/>
    <w:rsid w:val="00AF70F8"/>
    <w:rsid w:val="00B04711"/>
    <w:rsid w:val="00B064E1"/>
    <w:rsid w:val="00B12199"/>
    <w:rsid w:val="00B15EB0"/>
    <w:rsid w:val="00B22C44"/>
    <w:rsid w:val="00B26BD4"/>
    <w:rsid w:val="00B35FF0"/>
    <w:rsid w:val="00B403BB"/>
    <w:rsid w:val="00B40660"/>
    <w:rsid w:val="00B40CD1"/>
    <w:rsid w:val="00B443B8"/>
    <w:rsid w:val="00B44434"/>
    <w:rsid w:val="00B46A59"/>
    <w:rsid w:val="00B52660"/>
    <w:rsid w:val="00B52A25"/>
    <w:rsid w:val="00B556E0"/>
    <w:rsid w:val="00B6177C"/>
    <w:rsid w:val="00B66688"/>
    <w:rsid w:val="00B70319"/>
    <w:rsid w:val="00B733E2"/>
    <w:rsid w:val="00B840AF"/>
    <w:rsid w:val="00B87B8B"/>
    <w:rsid w:val="00B94399"/>
    <w:rsid w:val="00BA38C1"/>
    <w:rsid w:val="00BA3E80"/>
    <w:rsid w:val="00BA6167"/>
    <w:rsid w:val="00BB1A8B"/>
    <w:rsid w:val="00BB21EA"/>
    <w:rsid w:val="00BB3293"/>
    <w:rsid w:val="00BB7CC1"/>
    <w:rsid w:val="00BC0404"/>
    <w:rsid w:val="00BC24D6"/>
    <w:rsid w:val="00BE2E72"/>
    <w:rsid w:val="00BE45D3"/>
    <w:rsid w:val="00BF2DF2"/>
    <w:rsid w:val="00BF580B"/>
    <w:rsid w:val="00BF7FE0"/>
    <w:rsid w:val="00C01818"/>
    <w:rsid w:val="00C068CB"/>
    <w:rsid w:val="00C1175E"/>
    <w:rsid w:val="00C15921"/>
    <w:rsid w:val="00C22183"/>
    <w:rsid w:val="00C259B2"/>
    <w:rsid w:val="00C336E6"/>
    <w:rsid w:val="00C40D69"/>
    <w:rsid w:val="00C45C50"/>
    <w:rsid w:val="00C47F4E"/>
    <w:rsid w:val="00C54FAD"/>
    <w:rsid w:val="00C834CA"/>
    <w:rsid w:val="00C84820"/>
    <w:rsid w:val="00C959A6"/>
    <w:rsid w:val="00CD48FC"/>
    <w:rsid w:val="00CD75A3"/>
    <w:rsid w:val="00CD7FC2"/>
    <w:rsid w:val="00CE0AFB"/>
    <w:rsid w:val="00CE24F3"/>
    <w:rsid w:val="00CE6F48"/>
    <w:rsid w:val="00CE7F21"/>
    <w:rsid w:val="00D009F3"/>
    <w:rsid w:val="00D04BAA"/>
    <w:rsid w:val="00D24E10"/>
    <w:rsid w:val="00D26825"/>
    <w:rsid w:val="00D356B5"/>
    <w:rsid w:val="00D362A8"/>
    <w:rsid w:val="00D36717"/>
    <w:rsid w:val="00D418E1"/>
    <w:rsid w:val="00D451CF"/>
    <w:rsid w:val="00D53256"/>
    <w:rsid w:val="00D60C7E"/>
    <w:rsid w:val="00D62D41"/>
    <w:rsid w:val="00D6373C"/>
    <w:rsid w:val="00D6535C"/>
    <w:rsid w:val="00D7696B"/>
    <w:rsid w:val="00D852F0"/>
    <w:rsid w:val="00D91BB8"/>
    <w:rsid w:val="00DA593D"/>
    <w:rsid w:val="00DB373A"/>
    <w:rsid w:val="00DB3C2A"/>
    <w:rsid w:val="00DB771B"/>
    <w:rsid w:val="00DC7375"/>
    <w:rsid w:val="00DD1B91"/>
    <w:rsid w:val="00DD3324"/>
    <w:rsid w:val="00DD4B69"/>
    <w:rsid w:val="00DE2DCF"/>
    <w:rsid w:val="00DF78A2"/>
    <w:rsid w:val="00E006DB"/>
    <w:rsid w:val="00E00C26"/>
    <w:rsid w:val="00E17CC0"/>
    <w:rsid w:val="00E33E33"/>
    <w:rsid w:val="00E3771E"/>
    <w:rsid w:val="00E40373"/>
    <w:rsid w:val="00E462E1"/>
    <w:rsid w:val="00E465F7"/>
    <w:rsid w:val="00E509BA"/>
    <w:rsid w:val="00E53D68"/>
    <w:rsid w:val="00E54DC4"/>
    <w:rsid w:val="00E63040"/>
    <w:rsid w:val="00E67734"/>
    <w:rsid w:val="00E70B07"/>
    <w:rsid w:val="00E758DC"/>
    <w:rsid w:val="00E90DBC"/>
    <w:rsid w:val="00E922B9"/>
    <w:rsid w:val="00EC3117"/>
    <w:rsid w:val="00ED68AD"/>
    <w:rsid w:val="00ED68C1"/>
    <w:rsid w:val="00EF479B"/>
    <w:rsid w:val="00F1093F"/>
    <w:rsid w:val="00F1447B"/>
    <w:rsid w:val="00F14E2F"/>
    <w:rsid w:val="00F302E8"/>
    <w:rsid w:val="00F306E0"/>
    <w:rsid w:val="00F31845"/>
    <w:rsid w:val="00F46534"/>
    <w:rsid w:val="00F54939"/>
    <w:rsid w:val="00F5572F"/>
    <w:rsid w:val="00F57DB2"/>
    <w:rsid w:val="00F662A4"/>
    <w:rsid w:val="00F811EC"/>
    <w:rsid w:val="00F85B18"/>
    <w:rsid w:val="00F92753"/>
    <w:rsid w:val="00F95AC1"/>
    <w:rsid w:val="00FA2592"/>
    <w:rsid w:val="00FA61D2"/>
    <w:rsid w:val="00FA6D65"/>
    <w:rsid w:val="00FA746B"/>
    <w:rsid w:val="00FB48AA"/>
    <w:rsid w:val="00FB597D"/>
    <w:rsid w:val="00FC71CA"/>
    <w:rsid w:val="00FC7250"/>
    <w:rsid w:val="00FD2DE6"/>
    <w:rsid w:val="00FD7061"/>
    <w:rsid w:val="00FE0135"/>
    <w:rsid w:val="00FE0A1A"/>
    <w:rsid w:val="00FE2147"/>
    <w:rsid w:val="00FF115B"/>
    <w:rsid w:val="00FF45B6"/>
    <w:rsid w:val="00FF492D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4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4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43</cp:revision>
  <dcterms:created xsi:type="dcterms:W3CDTF">2014-06-11T15:07:00Z</dcterms:created>
  <dcterms:modified xsi:type="dcterms:W3CDTF">2014-06-11T15:13:00Z</dcterms:modified>
</cp:coreProperties>
</file>