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Stata</w:t>
      </w:r>
      <w:r>
        <w:t xml:space="preserve"> </w:t>
      </w:r>
      <w:r>
        <w:t xml:space="preserve">Markdown</w:t>
      </w:r>
      <w:r>
        <w:t xml:space="preserve"> </w:t>
      </w:r>
      <w:r>
        <w:t xml:space="preserve">Tutorial</w:t>
      </w:r>
    </w:p>
    <w:p>
      <w:pPr>
        <w:pStyle w:val="Author"/>
      </w:pPr>
      <w:r>
        <w:t xml:space="preserve">Cyrus</w:t>
      </w:r>
      <w:r>
        <w:t xml:space="preserve"> </w:t>
      </w:r>
      <w:r>
        <w:t xml:space="preserve">Samii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Here are some notes and examples for using Stata Markdown from German Rodriguez.</w:t>
      </w:r>
      <w:r>
        <w:t xml:space="preserve"> </w:t>
      </w:r>
      <w:r>
        <w:t xml:space="preserve">For instructions on installation and dependencies, refer to the</w:t>
      </w:r>
      <w:r>
        <w:t xml:space="preserve"> </w:t>
      </w:r>
      <w:r>
        <w:t xml:space="preserve">Stata Markdown website.</w:t>
      </w:r>
    </w:p>
    <w:p>
      <w:pPr>
        <w:pStyle w:val="BodyText"/>
      </w:pPr>
      <w:r>
        <w:t xml:space="preserve">I give examples of some things we might want to do in social science</w:t>
      </w:r>
      <w:r>
        <w:t xml:space="preserve"> </w:t>
      </w:r>
      <w:r>
        <w:t xml:space="preserve">related projects.</w:t>
      </w:r>
    </w:p>
    <w:p>
      <w:pPr>
        <w:pStyle w:val="Heading1"/>
      </w:pPr>
      <w:bookmarkStart w:id="21" w:name="simple-script-example"/>
      <w:r>
        <w:t xml:space="preserve">Simple Script Example</w:t>
      </w:r>
      <w:bookmarkEnd w:id="21"/>
    </w:p>
    <w:p>
      <w:pPr>
        <w:pStyle w:val="FirstParagraph"/>
      </w:pPr>
      <w:r>
        <w:t xml:space="preserve">Here we replicate the simple example from German Rodriguez’s</w:t>
      </w:r>
      <w:r>
        <w:t xml:space="preserve"> </w:t>
      </w:r>
      <w:r>
        <w:t xml:space="preserve">“</w:t>
      </w:r>
      <w:r>
        <w:t xml:space="preserve">Simple Script</w:t>
      </w:r>
      <w:r>
        <w:t xml:space="preserve">”</w:t>
      </w:r>
      <w:r>
        <w:t xml:space="preserve"> </w:t>
      </w:r>
      <w:r>
        <w:t xml:space="preserve">example:</w:t>
      </w:r>
    </w:p>
    <w:p>
      <w:pPr>
        <w:pStyle w:val="BodyText"/>
      </w:pPr>
      <w:r>
        <w:t xml:space="preserve">Let us read the fuel efficiency data that is shipped with Stata</w:t>
      </w:r>
    </w:p>
    <w:p>
      <w:pPr>
        <w:pStyle w:val="SourceCode"/>
      </w:pPr>
      <w:r>
        <w:rPr>
          <w:rStyle w:val="VerbatimChar"/>
        </w:rPr>
        <w:t xml:space="preserve">. sysuse auto, clear</w:t>
      </w:r>
      <w:r>
        <w:br w:type="textWrapping"/>
      </w:r>
      <w:r>
        <w:rPr>
          <w:rStyle w:val="VerbatimChar"/>
        </w:rPr>
        <w:t xml:space="preserve">(1978 Automobile Data)</w:t>
      </w:r>
    </w:p>
    <w:p>
      <w:pPr>
        <w:pStyle w:val="FirstParagraph"/>
      </w:pPr>
      <w:r>
        <w:t xml:space="preserve">To study how fuel efficiency depends on weight it is useful to</w:t>
      </w:r>
      <w:r>
        <w:t xml:space="preserve"> </w:t>
      </w:r>
      <w:r>
        <w:t xml:space="preserve">transform the dependent variable from</w:t>
      </w:r>
      <w:r>
        <w:t xml:space="preserve"> </w:t>
      </w:r>
      <w:r>
        <w:t xml:space="preserve">“</w:t>
      </w:r>
      <w:r>
        <w:t xml:space="preserve">miles per gallon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gallons per 100 miles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. gen gphm = 100/mpg</w:t>
      </w:r>
    </w:p>
    <w:p>
      <w:pPr>
        <w:pStyle w:val="FirstParagraph"/>
      </w:pPr>
      <w:r>
        <w:t xml:space="preserve">We then obtain a more linear relationship</w:t>
      </w:r>
    </w:p>
    <w:p>
      <w:pPr>
        <w:pStyle w:val="SourceCode"/>
      </w:pPr>
      <w:r>
        <w:rPr>
          <w:rStyle w:val="VerbatimChar"/>
        </w:rPr>
        <w:t xml:space="preserve">. twoway scatter gphm weight || lfit gphm weight ///</w:t>
      </w:r>
      <w:r>
        <w:br w:type="textWrapping"/>
      </w:r>
      <w:r>
        <w:rPr>
          <w:rStyle w:val="VerbatimChar"/>
        </w:rPr>
        <w:t xml:space="preserve">&gt;     , ytitle(Gallons per Mile) legend(off)</w:t>
      </w:r>
      <w:r>
        <w:br w:type="textWrapping"/>
      </w:r>
      <w:r>
        <w:br w:type="textWrapping"/>
      </w:r>
      <w:r>
        <w:rPr>
          <w:rStyle w:val="VerbatimChar"/>
        </w:rPr>
        <w:t xml:space="preserve">. graph export auto.png, width(500) replace</w:t>
      </w:r>
      <w:r>
        <w:br w:type="textWrapping"/>
      </w:r>
      <w:r>
        <w:rPr>
          <w:rStyle w:val="VerbatimChar"/>
        </w:rPr>
        <w:t xml:space="preserve">(file auto.png written in PNG format)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Fuel Efficiency" title="" id="1" name="Picture"/>
            <a:graphic>
              <a:graphicData uri="http://schemas.openxmlformats.org/drawingml/2006/picture">
                <pic:pic>
                  <pic:nvPicPr>
                    <pic:cNvPr descr="aut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Fuel Efficiency</w:t>
      </w:r>
    </w:p>
    <w:p>
      <w:pPr>
        <w:pStyle w:val="Heading1"/>
      </w:pPr>
      <w:bookmarkStart w:id="23" w:name="a-numbered-list"/>
      <w:r>
        <w:t xml:space="preserve">A numbered list</w:t>
      </w:r>
      <w:bookmarkEnd w:id="23"/>
    </w:p>
    <w:p>
      <w:pPr>
        <w:pStyle w:val="FirstParagraph"/>
      </w:pPr>
      <w:r>
        <w:t xml:space="preserve">Here is a list:</w:t>
      </w:r>
    </w:p>
    <w:p>
      <w:pPr>
        <w:pStyle w:val="Compact"/>
        <w:numPr>
          <w:numId w:val="1001"/>
          <w:ilvl w:val="0"/>
        </w:numPr>
      </w:pPr>
      <w:r>
        <w:t xml:space="preserve">Foo</w:t>
      </w:r>
    </w:p>
    <w:p>
      <w:pPr>
        <w:pStyle w:val="Compact"/>
        <w:numPr>
          <w:numId w:val="1001"/>
          <w:ilvl w:val="0"/>
        </w:numPr>
      </w:pPr>
      <w:r>
        <w:t xml:space="preserve">Foo 2</w:t>
      </w:r>
    </w:p>
    <w:p>
      <w:pPr>
        <w:pStyle w:val="Compact"/>
        <w:numPr>
          <w:numId w:val="1001"/>
          <w:ilvl w:val="0"/>
        </w:numPr>
      </w:pPr>
      <w:r>
        <w:t xml:space="preserve">Foo 3</w:t>
      </w:r>
    </w:p>
    <w:sectPr w:rsidR="003815BD" w:rsidRPr="0043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rsid w:val="004331FF"/>
    <w:rPr>
      <w:rFonts w:ascii="Consolas" w:hAnsi="Consolas"/>
      <w:i w:val="0"/>
      <w:sz w:val="21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4331FF"/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Stata Markdown Tutorial</dc:title>
  <dc:creator>Cyrus Samii</dc:creator>
  <cp:keywords/>
  <dcterms:created xsi:type="dcterms:W3CDTF">2019-01-28T21:23:58Z</dcterms:created>
  <dcterms:modified xsi:type="dcterms:W3CDTF">2019-01-28T21:23:58Z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