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6F" w:rsidRPr="00C950BE" w:rsidRDefault="00CE336F" w:rsidP="00CE336F">
      <w:pPr>
        <w:rPr>
          <w:b/>
          <w:bCs/>
          <w:lang w:val="en-US"/>
        </w:rPr>
      </w:pPr>
      <w:r w:rsidRPr="00C950BE">
        <w:rPr>
          <w:b/>
          <w:bCs/>
          <w:lang w:val="en-US"/>
        </w:rPr>
        <w:t xml:space="preserve">Microeconomics III, Session </w:t>
      </w:r>
      <w:r w:rsidR="007F3128">
        <w:rPr>
          <w:b/>
          <w:bCs/>
          <w:lang w:val="en-US"/>
        </w:rPr>
        <w:t>4</w:t>
      </w:r>
    </w:p>
    <w:tbl>
      <w:tblPr>
        <w:tblW w:w="14245" w:type="dxa"/>
        <w:tblInd w:w="-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70" w:type="dxa"/>
          <w:bottom w:w="72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9355"/>
        <w:gridCol w:w="3827"/>
      </w:tblGrid>
      <w:tr w:rsidR="00E0398E" w:rsidRPr="007F3128" w:rsidTr="0056441F">
        <w:trPr>
          <w:trHeight w:val="20"/>
        </w:trPr>
        <w:tc>
          <w:tcPr>
            <w:tcW w:w="1063" w:type="dxa"/>
          </w:tcPr>
          <w:p w:rsidR="00E0398E" w:rsidRPr="00C950BE" w:rsidRDefault="00925CE9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10:15</w:t>
            </w:r>
            <w:r w:rsidR="0073036A">
              <w:rPr>
                <w:sz w:val="22"/>
                <w:lang w:val="en-US"/>
              </w:rPr>
              <w:t xml:space="preserve"> (5)</w:t>
            </w:r>
          </w:p>
        </w:tc>
        <w:tc>
          <w:tcPr>
            <w:tcW w:w="9355" w:type="dxa"/>
          </w:tcPr>
          <w:p w:rsidR="00925CE9" w:rsidRDefault="007C03E6" w:rsidP="007C03E6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Welcome</w:t>
            </w:r>
            <w:r>
              <w:rPr>
                <w:sz w:val="22"/>
                <w:lang w:val="en-US"/>
              </w:rPr>
              <w:t xml:space="preserve">: </w:t>
            </w:r>
          </w:p>
          <w:p w:rsidR="00C35932" w:rsidRDefault="00C35932" w:rsidP="007C03E6">
            <w:pPr>
              <w:ind w:right="-70"/>
              <w:rPr>
                <w:sz w:val="22"/>
                <w:lang w:val="en-US"/>
              </w:rPr>
            </w:pPr>
          </w:p>
          <w:p w:rsidR="00925CE9" w:rsidRPr="00925CE9" w:rsidRDefault="00925CE9" w:rsidP="007F3128">
            <w:pPr>
              <w:ind w:right="-70"/>
              <w:rPr>
                <w:sz w:val="22"/>
                <w:u w:val="single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Outline</w:t>
            </w:r>
            <w:r w:rsidRPr="00925CE9"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925CE9" w:rsidRDefault="00925CE9" w:rsidP="0073036A">
            <w:pPr>
              <w:rPr>
                <w:sz w:val="22"/>
                <w:lang w:val="en-US"/>
              </w:rPr>
            </w:pPr>
          </w:p>
        </w:tc>
      </w:tr>
      <w:tr w:rsidR="007F3128" w:rsidRPr="007C03E6" w:rsidTr="0056441F">
        <w:trPr>
          <w:trHeight w:val="20"/>
        </w:trPr>
        <w:tc>
          <w:tcPr>
            <w:tcW w:w="1063" w:type="dxa"/>
          </w:tcPr>
          <w:p w:rsidR="007F3128" w:rsidRPr="00C950BE" w:rsidRDefault="007F3128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7F3128" w:rsidRPr="007F3128" w:rsidRDefault="007F3128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TH Assignment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3827" w:type="dxa"/>
          </w:tcPr>
          <w:p w:rsidR="007F3128" w:rsidRPr="00CD4128" w:rsidRDefault="007F3128" w:rsidP="0056441F">
            <w:pPr>
              <w:rPr>
                <w:sz w:val="22"/>
                <w:lang w:val="en-US"/>
              </w:rPr>
            </w:pPr>
          </w:p>
        </w:tc>
      </w:tr>
      <w:tr w:rsidR="00CE336F" w:rsidRPr="007C03E6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20</w:t>
            </w:r>
            <w:r w:rsidR="0073036A">
              <w:rPr>
                <w:sz w:val="22"/>
                <w:lang w:val="en-US"/>
              </w:rPr>
              <w:t xml:space="preserve"> (10)</w:t>
            </w:r>
          </w:p>
          <w:p w:rsidR="00CE336F" w:rsidRDefault="00CE336F" w:rsidP="0056441F">
            <w:pPr>
              <w:rPr>
                <w:sz w:val="22"/>
                <w:lang w:val="en-US"/>
              </w:rPr>
            </w:pPr>
          </w:p>
          <w:p w:rsidR="00CE336F" w:rsidRPr="00C950BE" w:rsidRDefault="00925CE9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10:30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925CE9" w:rsidRPr="00C950BE" w:rsidRDefault="00925CE9" w:rsidP="0056441F">
            <w:pPr>
              <w:rPr>
                <w:sz w:val="22"/>
                <w:lang w:val="en-US"/>
              </w:rPr>
            </w:pPr>
          </w:p>
          <w:p w:rsidR="00CE336F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10:</w:t>
            </w:r>
            <w:r w:rsidR="00925CE9">
              <w:rPr>
                <w:sz w:val="22"/>
                <w:lang w:val="en-US"/>
              </w:rPr>
              <w:t>35</w:t>
            </w:r>
            <w:r w:rsidR="0073036A">
              <w:rPr>
                <w:sz w:val="22"/>
                <w:lang w:val="en-US"/>
              </w:rPr>
              <w:t xml:space="preserve"> (5)</w:t>
            </w:r>
          </w:p>
          <w:p w:rsidR="00B16555" w:rsidRPr="00C950BE" w:rsidRDefault="00B16555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Preparation</w:t>
            </w:r>
            <w:r w:rsidR="0073036A">
              <w:rPr>
                <w:sz w:val="22"/>
                <w:lang w:val="en-US"/>
              </w:rPr>
              <w:t>:</w:t>
            </w:r>
          </w:p>
          <w:p w:rsidR="00CD4128" w:rsidRDefault="00CD4128" w:rsidP="00925CE9">
            <w:pPr>
              <w:ind w:right="-70"/>
              <w:rPr>
                <w:sz w:val="22"/>
                <w:lang w:val="en-US"/>
              </w:rPr>
            </w:pPr>
          </w:p>
          <w:p w:rsidR="00925CE9" w:rsidRPr="00126793" w:rsidRDefault="00925CE9" w:rsidP="00925CE9">
            <w:pPr>
              <w:ind w:right="-70"/>
              <w:rPr>
                <w:sz w:val="22"/>
                <w:lang w:val="en-US"/>
              </w:rPr>
            </w:pPr>
            <w:r w:rsidRPr="00126793">
              <w:rPr>
                <w:sz w:val="22"/>
                <w:u w:val="single"/>
                <w:lang w:val="en-US"/>
              </w:rPr>
              <w:t>Kahoot!</w:t>
            </w:r>
            <w:r w:rsidR="00126793">
              <w:rPr>
                <w:sz w:val="22"/>
                <w:lang w:val="en-US"/>
              </w:rPr>
              <w:t xml:space="preserve"> Focus on giving the right answer, rather than being quick.</w:t>
            </w:r>
          </w:p>
          <w:p w:rsidR="00925CE9" w:rsidRDefault="00925CE9" w:rsidP="00925CE9">
            <w:pPr>
              <w:ind w:right="-70"/>
              <w:rPr>
                <w:sz w:val="22"/>
                <w:lang w:val="en-US"/>
              </w:rPr>
            </w:pPr>
          </w:p>
          <w:p w:rsidR="00126793" w:rsidRDefault="007F3128" w:rsidP="00925CE9">
            <w:pPr>
              <w:ind w:right="-70"/>
              <w:rPr>
                <w:sz w:val="22"/>
                <w:lang w:val="en-US"/>
              </w:rPr>
            </w:pPr>
            <w:r w:rsidRPr="00925CE9">
              <w:rPr>
                <w:sz w:val="22"/>
                <w:u w:val="single"/>
                <w:lang w:val="en-US"/>
              </w:rPr>
              <w:t>Ex. 1</w:t>
            </w:r>
            <w:r>
              <w:rPr>
                <w:sz w:val="22"/>
                <w:lang w:val="en-US"/>
              </w:rPr>
              <w:t>:</w:t>
            </w:r>
          </w:p>
          <w:p w:rsidR="00B16555" w:rsidRPr="00925CE9" w:rsidRDefault="00B16555" w:rsidP="00B16555">
            <w:pPr>
              <w:ind w:right="-70"/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CB0E98" w:rsidRPr="00CB0E98" w:rsidRDefault="00CB0E98" w:rsidP="00CB0E98">
            <w:pPr>
              <w:rPr>
                <w:sz w:val="22"/>
                <w:lang w:val="en-US"/>
              </w:rPr>
            </w:pPr>
          </w:p>
        </w:tc>
      </w:tr>
      <w:tr w:rsidR="007F3128" w:rsidRPr="007C03E6" w:rsidTr="0056441F">
        <w:trPr>
          <w:trHeight w:val="20"/>
        </w:trPr>
        <w:tc>
          <w:tcPr>
            <w:tcW w:w="1063" w:type="dxa"/>
          </w:tcPr>
          <w:p w:rsidR="007F3128" w:rsidRPr="00C950BE" w:rsidRDefault="007F3128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7F3128" w:rsidRDefault="007F3128" w:rsidP="00925CE9">
            <w:pPr>
              <w:ind w:right="-70"/>
              <w:rPr>
                <w:sz w:val="22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3</w:t>
            </w:r>
            <w:r>
              <w:rPr>
                <w:sz w:val="22"/>
                <w:lang w:val="en-US"/>
              </w:rPr>
              <w:t>:</w:t>
            </w:r>
          </w:p>
        </w:tc>
        <w:tc>
          <w:tcPr>
            <w:tcW w:w="3827" w:type="dxa"/>
          </w:tcPr>
          <w:p w:rsidR="007F3128" w:rsidRPr="00CB0E98" w:rsidRDefault="007F3128" w:rsidP="00CB0E98">
            <w:pPr>
              <w:rPr>
                <w:sz w:val="22"/>
                <w:lang w:val="en-US"/>
              </w:rPr>
            </w:pPr>
          </w:p>
        </w:tc>
      </w:tr>
      <w:tr w:rsidR="007F3128" w:rsidRPr="007F3128" w:rsidTr="0056441F">
        <w:trPr>
          <w:trHeight w:val="20"/>
        </w:trPr>
        <w:tc>
          <w:tcPr>
            <w:tcW w:w="1063" w:type="dxa"/>
          </w:tcPr>
          <w:p w:rsidR="007F3128" w:rsidRPr="00C950BE" w:rsidRDefault="007F3128" w:rsidP="0056441F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7F3128" w:rsidRPr="007F3128" w:rsidRDefault="007F3128" w:rsidP="00925CE9">
            <w:pPr>
              <w:ind w:right="-70"/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4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7F3128" w:rsidRPr="00CB0E98" w:rsidRDefault="007F3128" w:rsidP="00CB0E98">
            <w:pPr>
              <w:rPr>
                <w:sz w:val="22"/>
                <w:lang w:val="en-US"/>
              </w:rPr>
            </w:pPr>
          </w:p>
        </w:tc>
      </w:tr>
      <w:tr w:rsidR="00CE336F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:0</w:t>
            </w:r>
            <w:r>
              <w:rPr>
                <w:sz w:val="22"/>
                <w:lang w:val="en-US"/>
              </w:rP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15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CE336F" w:rsidRPr="007F3128" w:rsidTr="0056441F">
        <w:trPr>
          <w:trHeight w:val="20"/>
        </w:trPr>
        <w:tc>
          <w:tcPr>
            <w:tcW w:w="1063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15</w:t>
            </w:r>
            <w:r w:rsidR="0073036A">
              <w:rPr>
                <w:sz w:val="22"/>
                <w:lang w:val="en-US"/>
              </w:rPr>
              <w:t xml:space="preserve"> (10)</w:t>
            </w:r>
          </w:p>
        </w:tc>
        <w:tc>
          <w:tcPr>
            <w:tcW w:w="9355" w:type="dxa"/>
          </w:tcPr>
          <w:p w:rsidR="00CE336F" w:rsidRPr="00B16555" w:rsidRDefault="007F3128" w:rsidP="0084134B">
            <w:pPr>
              <w:rPr>
                <w:sz w:val="22"/>
                <w:lang w:val="en-US"/>
              </w:rPr>
            </w:pPr>
            <w:r w:rsidRPr="007F3128">
              <w:rPr>
                <w:sz w:val="22"/>
                <w:u w:val="single"/>
                <w:lang w:val="en-US"/>
              </w:rPr>
              <w:t>Ex. 5</w:t>
            </w:r>
            <w:r>
              <w:rPr>
                <w:sz w:val="22"/>
                <w:lang w:val="en-US"/>
              </w:rPr>
              <w:t xml:space="preserve">: </w:t>
            </w:r>
          </w:p>
        </w:tc>
        <w:tc>
          <w:tcPr>
            <w:tcW w:w="3827" w:type="dxa"/>
          </w:tcPr>
          <w:p w:rsidR="00CE336F" w:rsidRPr="00C950BE" w:rsidRDefault="00CE336F" w:rsidP="0056441F">
            <w:pPr>
              <w:rPr>
                <w:sz w:val="22"/>
                <w:lang w:val="en-US"/>
              </w:rPr>
            </w:pPr>
          </w:p>
        </w:tc>
      </w:tr>
      <w:tr w:rsidR="0084134B" w:rsidRPr="007F3128" w:rsidTr="0056441F">
        <w:trPr>
          <w:trHeight w:val="20"/>
        </w:trPr>
        <w:tc>
          <w:tcPr>
            <w:tcW w:w="1063" w:type="dxa"/>
          </w:tcPr>
          <w:p w:rsidR="0084134B" w:rsidRDefault="0084134B" w:rsidP="0056441F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11:25</w:t>
            </w:r>
            <w:r w:rsidR="0073036A"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7F3128" w:rsidRPr="00194316" w:rsidRDefault="0084134B" w:rsidP="007F3128">
            <w:pPr>
              <w:rPr>
                <w:sz w:val="22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>Ex. 6</w:t>
            </w:r>
            <w:r w:rsidR="00471775">
              <w:rPr>
                <w:sz w:val="22"/>
                <w:lang w:val="en-US"/>
              </w:rPr>
              <w:t xml:space="preserve">: </w:t>
            </w:r>
          </w:p>
          <w:p w:rsidR="00F72E01" w:rsidRPr="00194316" w:rsidRDefault="00F72E01" w:rsidP="00F72E01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84134B" w:rsidRPr="00C950BE" w:rsidRDefault="0084134B" w:rsidP="00351413">
            <w:pPr>
              <w:rPr>
                <w:sz w:val="22"/>
                <w:lang w:val="en-US"/>
              </w:rPr>
            </w:pPr>
          </w:p>
        </w:tc>
      </w:tr>
      <w:tr w:rsidR="00FA4A91" w:rsidRPr="007F3128" w:rsidTr="0056441F">
        <w:trPr>
          <w:trHeight w:val="20"/>
        </w:trPr>
        <w:tc>
          <w:tcPr>
            <w:tcW w:w="1063" w:type="dxa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  <w:r w:rsidRPr="00C950BE">
              <w:rPr>
                <w:sz w:val="22"/>
                <w:lang w:val="en-US"/>
              </w:rPr>
              <w:t>:</w:t>
            </w:r>
            <w:r>
              <w:rPr>
                <w:sz w:val="22"/>
                <w:lang w:val="en-US"/>
              </w:rPr>
              <w:t>40</w:t>
            </w:r>
            <w:r w:rsidR="0073036A">
              <w:rPr>
                <w:sz w:val="22"/>
                <w:lang w:val="en-US"/>
              </w:rPr>
              <w:t xml:space="preserve"> (15)</w:t>
            </w:r>
          </w:p>
        </w:tc>
        <w:tc>
          <w:tcPr>
            <w:tcW w:w="9355" w:type="dxa"/>
          </w:tcPr>
          <w:p w:rsidR="007F3128" w:rsidRPr="000E560A" w:rsidRDefault="00FA4A91" w:rsidP="007F3128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7</w:t>
            </w:r>
            <w:r w:rsidRPr="00D42B22">
              <w:rPr>
                <w:sz w:val="22"/>
                <w:lang w:val="en-US"/>
              </w:rPr>
              <w:t xml:space="preserve">: </w:t>
            </w:r>
          </w:p>
          <w:p w:rsidR="0073036A" w:rsidRPr="000E560A" w:rsidRDefault="0073036A" w:rsidP="0073036A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884135" w:rsidRPr="00884135" w:rsidRDefault="00884135" w:rsidP="00884135">
            <w:pPr>
              <w:rPr>
                <w:i/>
                <w:sz w:val="22"/>
                <w:lang w:val="en-US"/>
              </w:rPr>
            </w:pPr>
          </w:p>
        </w:tc>
      </w:tr>
      <w:tr w:rsidR="00FA4A91" w:rsidRPr="007F3128" w:rsidTr="0056441F">
        <w:trPr>
          <w:trHeight w:val="20"/>
        </w:trPr>
        <w:tc>
          <w:tcPr>
            <w:tcW w:w="1063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  <w:r w:rsidRPr="00C950BE">
              <w:rPr>
                <w:sz w:val="22"/>
                <w:lang w:val="en-US"/>
              </w:rPr>
              <w:t>:00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  <w:r w:rsidRPr="00C950BE">
              <w:rPr>
                <w:sz w:val="22"/>
                <w:lang w:val="en-US"/>
              </w:rPr>
              <w:t>1</w:t>
            </w:r>
            <w:r>
              <w:rPr>
                <w:sz w:val="22"/>
                <w:lang w:val="en-US"/>
              </w:rPr>
              <w:t>5</w:t>
            </w:r>
            <w:r w:rsidRPr="00C950BE">
              <w:rPr>
                <w:sz w:val="22"/>
                <w:lang w:val="en-US"/>
              </w:rPr>
              <w:t xml:space="preserve"> min pause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FA4A91" w:rsidRPr="00C950BE" w:rsidRDefault="00FA4A91" w:rsidP="00FA4A91">
            <w:pPr>
              <w:rPr>
                <w:sz w:val="22"/>
                <w:lang w:val="en-US"/>
              </w:rPr>
            </w:pPr>
          </w:p>
        </w:tc>
      </w:tr>
      <w:tr w:rsidR="00F737A1" w:rsidRPr="007F3128" w:rsidTr="0056441F">
        <w:trPr>
          <w:trHeight w:val="20"/>
        </w:trPr>
        <w:tc>
          <w:tcPr>
            <w:tcW w:w="1063" w:type="dxa"/>
          </w:tcPr>
          <w:p w:rsidR="00F737A1" w:rsidRDefault="00F737A1" w:rsidP="00FA4A91">
            <w:pPr>
              <w:rPr>
                <w:sz w:val="22"/>
                <w:lang w:val="en-US"/>
              </w:rPr>
            </w:pPr>
          </w:p>
        </w:tc>
        <w:tc>
          <w:tcPr>
            <w:tcW w:w="9355" w:type="dxa"/>
          </w:tcPr>
          <w:p w:rsidR="00F737A1" w:rsidRPr="00F737A1" w:rsidRDefault="00F737A1" w:rsidP="00351413">
            <w:pPr>
              <w:rPr>
                <w:sz w:val="22"/>
                <w:lang w:val="en-US"/>
              </w:rPr>
            </w:pPr>
            <w:r w:rsidRPr="00F737A1">
              <w:rPr>
                <w:b/>
                <w:sz w:val="22"/>
                <w:u w:val="single"/>
                <w:lang w:val="en-US"/>
              </w:rPr>
              <w:t>PS3, Ex. 5</w:t>
            </w:r>
            <w:r>
              <w:rPr>
                <w:sz w:val="22"/>
                <w:lang w:val="en-US"/>
              </w:rPr>
              <w:t xml:space="preserve">: </w:t>
            </w:r>
            <w:r>
              <w:rPr>
                <w:sz w:val="22"/>
                <w:lang w:val="en-US"/>
              </w:rPr>
              <w:t>Standard NE: Write up the expected payoff; take the FOC to find the BR-function.</w:t>
            </w:r>
          </w:p>
        </w:tc>
        <w:tc>
          <w:tcPr>
            <w:tcW w:w="3827" w:type="dxa"/>
          </w:tcPr>
          <w:p w:rsidR="00F737A1" w:rsidRPr="00884135" w:rsidRDefault="00F737A1" w:rsidP="00FA4A91">
            <w:pPr>
              <w:rPr>
                <w:i/>
                <w:sz w:val="22"/>
                <w:lang w:val="en-US"/>
              </w:rPr>
            </w:pPr>
          </w:p>
        </w:tc>
      </w:tr>
      <w:tr w:rsidR="00FA4A91" w:rsidRPr="007F3128" w:rsidTr="0056441F">
        <w:trPr>
          <w:trHeight w:val="20"/>
        </w:trPr>
        <w:tc>
          <w:tcPr>
            <w:tcW w:w="1063" w:type="dxa"/>
          </w:tcPr>
          <w:p w:rsidR="00FA4A91" w:rsidRPr="00C950BE" w:rsidRDefault="0073036A" w:rsidP="00FA4A91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12:35 (25)</w:t>
            </w:r>
          </w:p>
        </w:tc>
        <w:tc>
          <w:tcPr>
            <w:tcW w:w="9355" w:type="dxa"/>
          </w:tcPr>
          <w:p w:rsidR="00351413" w:rsidRPr="00DF6784" w:rsidRDefault="00FA4A91" w:rsidP="00351413">
            <w:pPr>
              <w:rPr>
                <w:sz w:val="22"/>
                <w:lang w:val="en-US"/>
              </w:rPr>
            </w:pPr>
            <w:r w:rsidRPr="00DF6784">
              <w:rPr>
                <w:sz w:val="22"/>
                <w:u w:val="single"/>
                <w:lang w:val="en-US"/>
              </w:rPr>
              <w:t xml:space="preserve">Ex. </w:t>
            </w:r>
            <w:r>
              <w:rPr>
                <w:sz w:val="22"/>
                <w:u w:val="single"/>
                <w:lang w:val="en-US"/>
              </w:rPr>
              <w:t>8</w:t>
            </w:r>
            <w:r>
              <w:rPr>
                <w:sz w:val="22"/>
                <w:lang w:val="en-US"/>
              </w:rPr>
              <w:t xml:space="preserve">: </w:t>
            </w:r>
            <w:bookmarkStart w:id="0" w:name="_GoBack"/>
            <w:bookmarkEnd w:id="0"/>
          </w:p>
          <w:p w:rsidR="00FA4A91" w:rsidRPr="00DF6784" w:rsidRDefault="00FA4A91" w:rsidP="00FA4A91">
            <w:pPr>
              <w:rPr>
                <w:sz w:val="22"/>
                <w:lang w:val="en-US"/>
              </w:rPr>
            </w:pPr>
          </w:p>
        </w:tc>
        <w:tc>
          <w:tcPr>
            <w:tcW w:w="3827" w:type="dxa"/>
          </w:tcPr>
          <w:p w:rsidR="00FA4A91" w:rsidRPr="00884135" w:rsidRDefault="00FA4A91" w:rsidP="00FA4A91">
            <w:pPr>
              <w:rPr>
                <w:i/>
                <w:sz w:val="22"/>
                <w:lang w:val="en-US"/>
              </w:rPr>
            </w:pPr>
          </w:p>
        </w:tc>
      </w:tr>
    </w:tbl>
    <w:p w:rsidR="002C2534" w:rsidRPr="00CE336F" w:rsidRDefault="00F737A1">
      <w:pPr>
        <w:rPr>
          <w:lang w:val="en-US"/>
        </w:rPr>
      </w:pPr>
    </w:p>
    <w:sectPr w:rsidR="002C2534" w:rsidRPr="00CE336F" w:rsidSect="00CE336F">
      <w:pgSz w:w="15840" w:h="12240" w:orient="landscape"/>
      <w:pgMar w:top="144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6F"/>
    <w:rsid w:val="00060156"/>
    <w:rsid w:val="00126793"/>
    <w:rsid w:val="00194316"/>
    <w:rsid w:val="00351413"/>
    <w:rsid w:val="00471775"/>
    <w:rsid w:val="0068584F"/>
    <w:rsid w:val="0073036A"/>
    <w:rsid w:val="007C03E6"/>
    <w:rsid w:val="007F3128"/>
    <w:rsid w:val="0084134B"/>
    <w:rsid w:val="00884135"/>
    <w:rsid w:val="00925CE9"/>
    <w:rsid w:val="009530E9"/>
    <w:rsid w:val="009F5A44"/>
    <w:rsid w:val="00AF049B"/>
    <w:rsid w:val="00B16555"/>
    <w:rsid w:val="00B34152"/>
    <w:rsid w:val="00C35932"/>
    <w:rsid w:val="00CB0E98"/>
    <w:rsid w:val="00CD4128"/>
    <w:rsid w:val="00CE336F"/>
    <w:rsid w:val="00E0398E"/>
    <w:rsid w:val="00F347E7"/>
    <w:rsid w:val="00F72E01"/>
    <w:rsid w:val="00F737A1"/>
    <w:rsid w:val="00FA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9B24"/>
  <w15:chartTrackingRefBased/>
  <w15:docId w15:val="{CAC8C7CD-F681-4AE1-81FC-198F7E03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9"/>
    <w:rPr>
      <w:rFonts w:ascii="Segoe UI" w:eastAsia="Times New Roman" w:hAnsi="Segoe UI" w:cs="Segoe UI"/>
      <w:sz w:val="18"/>
      <w:szCs w:val="18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Noe</dc:creator>
  <cp:keywords/>
  <dc:description/>
  <cp:lastModifiedBy>Thor Donsby Noe</cp:lastModifiedBy>
  <cp:revision>15</cp:revision>
  <cp:lastPrinted>2019-09-26T10:02:00Z</cp:lastPrinted>
  <dcterms:created xsi:type="dcterms:W3CDTF">2019-09-17T22:38:00Z</dcterms:created>
  <dcterms:modified xsi:type="dcterms:W3CDTF">2019-09-27T21:46:00Z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