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345261">
        <w:rPr>
          <w:b/>
          <w:bCs/>
          <w:lang w:val="en-US"/>
        </w:rPr>
        <w:t>5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345261" w:rsidTr="00950FFC">
        <w:trPr>
          <w:trHeight w:val="20"/>
        </w:trPr>
        <w:tc>
          <w:tcPr>
            <w:tcW w:w="1063" w:type="dxa"/>
          </w:tcPr>
          <w:p w:rsidR="00E0398E" w:rsidRPr="00C950BE" w:rsidRDefault="00925CE9" w:rsidP="00950FFC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C35932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  <w:r w:rsidR="00345261">
              <w:rPr>
                <w:sz w:val="22"/>
                <w:lang w:val="en-US"/>
              </w:rPr>
              <w:t xml:space="preserve">Today I’ll try a new approach where you can </w:t>
            </w:r>
            <w:r w:rsidR="00257B83">
              <w:rPr>
                <w:sz w:val="22"/>
                <w:lang w:val="en-US"/>
              </w:rPr>
              <w:t xml:space="preserve">better </w:t>
            </w:r>
            <w:r w:rsidR="00345261">
              <w:rPr>
                <w:sz w:val="22"/>
                <w:lang w:val="en-US"/>
              </w:rPr>
              <w:t>work with the exercises at your own pace.</w:t>
            </w:r>
          </w:p>
          <w:p w:rsidR="00345261" w:rsidRDefault="00345261" w:rsidP="007C03E6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The internal evaluation is this week so you can use it to give feedback on how it works.</w:t>
            </w: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345261" w:rsidTr="00950FFC">
        <w:trPr>
          <w:trHeight w:val="20"/>
        </w:trPr>
        <w:tc>
          <w:tcPr>
            <w:tcW w:w="1063" w:type="dxa"/>
          </w:tcPr>
          <w:p w:rsidR="00CE336F" w:rsidRPr="00C950BE" w:rsidRDefault="00CE336F" w:rsidP="00950FFC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C1E6B">
              <w:rPr>
                <w:sz w:val="22"/>
                <w:lang w:val="en-US"/>
              </w:rPr>
              <w:t xml:space="preserve"> (5</w:t>
            </w:r>
            <w:r w:rsidR="0073036A">
              <w:rPr>
                <w:sz w:val="22"/>
                <w:lang w:val="en-US"/>
              </w:rPr>
              <w:t>)</w:t>
            </w:r>
          </w:p>
          <w:p w:rsidR="00CE336F" w:rsidRDefault="00CE336F" w:rsidP="00950FFC">
            <w:pPr>
              <w:rPr>
                <w:sz w:val="22"/>
                <w:lang w:val="en-US"/>
              </w:rPr>
            </w:pPr>
          </w:p>
          <w:p w:rsidR="00CE336F" w:rsidRPr="00C950BE" w:rsidRDefault="007C1E6B" w:rsidP="00950FFC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10:25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950FFC">
            <w:pPr>
              <w:rPr>
                <w:sz w:val="22"/>
                <w:lang w:val="en-US"/>
              </w:rPr>
            </w:pPr>
          </w:p>
          <w:p w:rsidR="00B16555" w:rsidRPr="00C950BE" w:rsidRDefault="00CE336F" w:rsidP="007C1E6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7C1E6B">
              <w:rPr>
                <w:sz w:val="22"/>
                <w:lang w:val="en-US"/>
              </w:rPr>
              <w:t>30</w:t>
            </w:r>
            <w:r w:rsidR="0073036A">
              <w:rPr>
                <w:sz w:val="22"/>
                <w:lang w:val="en-US"/>
              </w:rPr>
              <w:t xml:space="preserve"> (</w:t>
            </w:r>
            <w:r w:rsidR="007C1E6B"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</w:t>
            </w:r>
            <w:r w:rsidR="00345261">
              <w:rPr>
                <w:sz w:val="22"/>
                <w:lang w:val="en-US"/>
              </w:rPr>
              <w:t xml:space="preserve">the three A </w:t>
            </w:r>
            <w:r w:rsidR="006D2F62">
              <w:rPr>
                <w:sz w:val="22"/>
                <w:lang w:val="en-US"/>
              </w:rPr>
              <w:t>exercise</w:t>
            </w:r>
            <w:r w:rsidR="00345261">
              <w:rPr>
                <w:sz w:val="22"/>
                <w:lang w:val="en-US"/>
              </w:rPr>
              <w:t>s</w:t>
            </w:r>
            <w:r w:rsidR="006D2F62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B16555" w:rsidRPr="007C1E6B" w:rsidRDefault="007F3128" w:rsidP="009D0C9E">
            <w:pPr>
              <w:ind w:right="-70"/>
              <w:rPr>
                <w:i/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 w:rsidR="00345261">
              <w:rPr>
                <w:sz w:val="22"/>
                <w:u w:val="single"/>
                <w:lang w:val="en-US"/>
              </w:rPr>
              <w:t>-3</w:t>
            </w:r>
            <w:r>
              <w:rPr>
                <w:sz w:val="22"/>
                <w:lang w:val="en-US"/>
              </w:rPr>
              <w:t>:</w:t>
            </w:r>
            <w:r w:rsidR="007C1E6B">
              <w:rPr>
                <w:sz w:val="22"/>
                <w:lang w:val="en-US"/>
              </w:rPr>
              <w:t xml:space="preserve"> </w:t>
            </w:r>
            <w:r w:rsidR="007C1E6B" w:rsidRPr="007C1E6B">
              <w:rPr>
                <w:i/>
                <w:sz w:val="22"/>
                <w:lang w:val="en-US"/>
              </w:rPr>
              <w:t>[skip]</w:t>
            </w:r>
            <w:r w:rsidR="007C1E6B">
              <w:rPr>
                <w:sz w:val="22"/>
                <w:lang w:val="en-US"/>
              </w:rPr>
              <w:t xml:space="preserve"> </w:t>
            </w:r>
            <w:r w:rsidR="00345261">
              <w:rPr>
                <w:sz w:val="22"/>
                <w:lang w:val="en-US"/>
              </w:rPr>
              <w:t xml:space="preserve">I won’t talk about these, but </w:t>
            </w:r>
            <w:r w:rsidR="007C1E6B">
              <w:rPr>
                <w:sz w:val="22"/>
                <w:lang w:val="en-US"/>
              </w:rPr>
              <w:t>h</w:t>
            </w:r>
            <w:r w:rsidR="007C1E6B" w:rsidRPr="007C1E6B">
              <w:rPr>
                <w:sz w:val="22"/>
                <w:lang w:val="en-US"/>
              </w:rPr>
              <w:t xml:space="preserve">ave a look at the </w:t>
            </w:r>
            <w:r w:rsidR="009D0C9E">
              <w:rPr>
                <w:sz w:val="22"/>
                <w:lang w:val="en-US"/>
              </w:rPr>
              <w:t>solutions</w:t>
            </w:r>
            <w:r w:rsidR="00345261">
              <w:rPr>
                <w:sz w:val="22"/>
                <w:lang w:val="en-US"/>
              </w:rPr>
              <w:t xml:space="preserve"> yourself</w:t>
            </w:r>
            <w:r w:rsidR="007C1E6B">
              <w:rPr>
                <w:sz w:val="22"/>
                <w:lang w:val="en-US"/>
              </w:rPr>
              <w:t>…</w:t>
            </w: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345261" w:rsidTr="00950FFC">
        <w:trPr>
          <w:trHeight w:val="20"/>
        </w:trPr>
        <w:tc>
          <w:tcPr>
            <w:tcW w:w="1063" w:type="dxa"/>
          </w:tcPr>
          <w:p w:rsidR="007C1E6B" w:rsidRPr="00C950BE" w:rsidRDefault="007C1E6B" w:rsidP="00950FFC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 (5)</w:t>
            </w:r>
          </w:p>
        </w:tc>
        <w:tc>
          <w:tcPr>
            <w:tcW w:w="9355" w:type="dxa"/>
          </w:tcPr>
          <w:p w:rsidR="00333C22" w:rsidRDefault="00345261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PS5</w:t>
            </w:r>
            <w:r w:rsidRPr="00345261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Go to </w:t>
            </w:r>
            <w:proofErr w:type="spellStart"/>
            <w:r>
              <w:rPr>
                <w:sz w:val="22"/>
                <w:lang w:val="en-US"/>
              </w:rPr>
              <w:t>Absalon</w:t>
            </w:r>
            <w:proofErr w:type="spellEnd"/>
            <w:r>
              <w:rPr>
                <w:sz w:val="22"/>
                <w:lang w:val="en-US"/>
              </w:rPr>
              <w:t xml:space="preserve"> and find the course</w:t>
            </w:r>
            <w:proofErr w:type="gramStart"/>
            <w:r w:rsidR="00333C22">
              <w:rPr>
                <w:sz w:val="22"/>
                <w:lang w:val="en-US"/>
              </w:rPr>
              <w:t xml:space="preserve">. </w:t>
            </w:r>
            <w:proofErr w:type="gramEnd"/>
            <w:r w:rsidR="00333C22">
              <w:rPr>
                <w:sz w:val="22"/>
                <w:lang w:val="en-US"/>
              </w:rPr>
              <w:t>Go to the “Files”</w:t>
            </w:r>
            <w:r w:rsidR="00E2270C">
              <w:rPr>
                <w:sz w:val="22"/>
                <w:lang w:val="en-US"/>
              </w:rPr>
              <w:t>-tab</w:t>
            </w:r>
            <w:r w:rsidR="00333C22">
              <w:rPr>
                <w:sz w:val="22"/>
                <w:lang w:val="en-US"/>
              </w:rPr>
              <w:t xml:space="preserve"> </w:t>
            </w:r>
            <w:r w:rsidR="00E2270C">
              <w:rPr>
                <w:sz w:val="22"/>
                <w:lang w:val="en-US"/>
              </w:rPr>
              <w:t xml:space="preserve">and “Class 4” to </w:t>
            </w:r>
            <w:r>
              <w:rPr>
                <w:sz w:val="22"/>
                <w:lang w:val="en-US"/>
              </w:rPr>
              <w:t>download</w:t>
            </w:r>
            <w:r w:rsidR="00333C22">
              <w:rPr>
                <w:sz w:val="22"/>
                <w:lang w:val="en-US"/>
              </w:rPr>
              <w:t>:</w:t>
            </w:r>
          </w:p>
          <w:p w:rsidR="00605AF8" w:rsidRDefault="00333C22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“Problem Set 5 – Autumn 2019_slides_handout”</w:t>
            </w:r>
          </w:p>
          <w:p w:rsidR="00E2270C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Then you can check your answers at your own pace.</w:t>
            </w:r>
          </w:p>
          <w:p w:rsidR="00E2270C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After </w:t>
            </w:r>
            <w:r w:rsidR="00257B83">
              <w:rPr>
                <w:sz w:val="22"/>
                <w:lang w:val="en-US"/>
              </w:rPr>
              <w:t xml:space="preserve">this </w:t>
            </w:r>
            <w:r>
              <w:rPr>
                <w:sz w:val="22"/>
                <w:lang w:val="en-US"/>
              </w:rPr>
              <w:t>class, I’ll post the complete slides on the front page of the course</w:t>
            </w:r>
          </w:p>
          <w:p w:rsidR="00E2270C" w:rsidRPr="00333C22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(that is, including the intuition parts which we will still talk about during the class)</w:t>
            </w:r>
          </w:p>
        </w:tc>
        <w:tc>
          <w:tcPr>
            <w:tcW w:w="3827" w:type="dxa"/>
          </w:tcPr>
          <w:p w:rsidR="007F3128" w:rsidRPr="00E2270C" w:rsidRDefault="00345261" w:rsidP="00605AF8">
            <w:pPr>
              <w:rPr>
                <w:i/>
                <w:sz w:val="22"/>
                <w:lang w:val="en-US"/>
              </w:rPr>
            </w:pPr>
            <w:r w:rsidRPr="00E2270C">
              <w:rPr>
                <w:i/>
                <w:sz w:val="22"/>
                <w:lang w:val="en-US"/>
              </w:rPr>
              <w:t>Upload and show in browser.</w:t>
            </w:r>
          </w:p>
        </w:tc>
      </w:tr>
      <w:tr w:rsidR="00D4775B" w:rsidRPr="00345261" w:rsidTr="00950FFC">
        <w:trPr>
          <w:trHeight w:val="20"/>
        </w:trPr>
        <w:tc>
          <w:tcPr>
            <w:tcW w:w="1063" w:type="dxa"/>
          </w:tcPr>
          <w:p w:rsidR="00D4775B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</w:t>
            </w:r>
            <w:r w:rsidR="00257B83">
              <w:rPr>
                <w:sz w:val="22"/>
                <w:lang w:val="en-US"/>
              </w:rPr>
              <w:t>3</w:t>
            </w:r>
            <w:r>
              <w:rPr>
                <w:sz w:val="22"/>
                <w:lang w:val="en-US"/>
              </w:rPr>
              <w:t>5 (</w:t>
            </w:r>
            <w:r w:rsidR="00257B83">
              <w:rPr>
                <w:sz w:val="22"/>
                <w:lang w:val="en-US"/>
              </w:rPr>
              <w:t>5</w:t>
            </w:r>
            <w:r>
              <w:rPr>
                <w:sz w:val="22"/>
                <w:lang w:val="en-US"/>
              </w:rPr>
              <w:t>)</w:t>
            </w: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10:40 (5)</w:t>
            </w:r>
          </w:p>
          <w:p w:rsidR="00257B83" w:rsidRPr="00C950BE" w:rsidRDefault="00257B83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257B83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257B83" w:rsidRPr="00257B83">
              <w:rPr>
                <w:sz w:val="22"/>
                <w:lang w:val="en-US"/>
              </w:rPr>
              <w:t>The Mutated Seabass (backwards induction)</w:t>
            </w:r>
          </w:p>
          <w:p w:rsidR="00257B83" w:rsidRPr="00257B83" w:rsidRDefault="00257B83" w:rsidP="00D4775B">
            <w:pPr>
              <w:ind w:right="-70"/>
              <w:rPr>
                <w:sz w:val="22"/>
                <w:lang w:val="en-US"/>
              </w:rPr>
            </w:pPr>
          </w:p>
          <w:p w:rsidR="00D4775B" w:rsidRDefault="00257B83" w:rsidP="00D4775B">
            <w:pPr>
              <w:ind w:right="-7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</w:t>
            </w:r>
            <w:r w:rsidR="007F06CC" w:rsidRPr="007F06CC">
              <w:rPr>
                <w:b/>
                <w:sz w:val="22"/>
                <w:lang w:val="en-US"/>
              </w:rPr>
              <w:t>c)</w:t>
            </w:r>
            <w:r w:rsidR="007F06CC">
              <w:rPr>
                <w:sz w:val="22"/>
                <w:lang w:val="en-US"/>
              </w:rPr>
              <w:t xml:space="preserve"> </w:t>
            </w:r>
            <w:r w:rsidR="00333C22">
              <w:rPr>
                <w:sz w:val="22"/>
                <w:lang w:val="en-US"/>
              </w:rPr>
              <w:t>What is the intuition for the outcome?</w:t>
            </w:r>
          </w:p>
          <w:p w:rsidR="00333C22" w:rsidRDefault="00333C2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3</w:t>
            </w:r>
            <w:r w:rsidRPr="00333C22">
              <w:rPr>
                <w:sz w:val="22"/>
                <w:vertAlign w:val="superscript"/>
                <w:lang w:val="en-US"/>
              </w:rPr>
              <w:t>rd</w:t>
            </w:r>
            <w:r>
              <w:rPr>
                <w:sz w:val="22"/>
                <w:lang w:val="en-US"/>
              </w:rPr>
              <w:t xml:space="preserve"> stage: </w:t>
            </w:r>
            <w:r w:rsidRPr="00333C22">
              <w:rPr>
                <w:sz w:val="22"/>
                <w:lang w:val="en-US"/>
              </w:rPr>
              <w:t>Org. A does only benefit from attacking if having acquired the weapon.</w:t>
            </w:r>
          </w:p>
          <w:p w:rsidR="00333C22" w:rsidRDefault="00333C22" w:rsidP="00333C22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2</w:t>
            </w:r>
            <w:r w:rsidRPr="00333C22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stage: </w:t>
            </w:r>
            <w:r w:rsidRPr="00333C22">
              <w:rPr>
                <w:sz w:val="22"/>
                <w:lang w:val="en-US"/>
              </w:rPr>
              <w:t>Org. B will only choose to attack if Org. A has acquired the weapon.</w:t>
            </w:r>
          </w:p>
          <w:p w:rsidR="00333C22" w:rsidRPr="007F06CC" w:rsidRDefault="00333C2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1</w:t>
            </w:r>
            <w:r w:rsidRPr="00333C22">
              <w:rPr>
                <w:sz w:val="22"/>
                <w:vertAlign w:val="superscript"/>
                <w:lang w:val="en-US"/>
              </w:rPr>
              <w:t>st</w:t>
            </w:r>
            <w:r>
              <w:rPr>
                <w:sz w:val="22"/>
                <w:lang w:val="en-US"/>
              </w:rPr>
              <w:t xml:space="preserve"> stage: </w:t>
            </w:r>
            <w:r w:rsidRPr="00333C22">
              <w:rPr>
                <w:sz w:val="22"/>
                <w:lang w:val="en-US"/>
              </w:rPr>
              <w:t xml:space="preserve">Not acquiring the weapon is a credible signal that Org. A will not </w:t>
            </w:r>
            <w:proofErr w:type="gramStart"/>
            <w:r w:rsidRPr="00333C22">
              <w:rPr>
                <w:sz w:val="22"/>
                <w:lang w:val="en-US"/>
              </w:rPr>
              <w:t>attack</w:t>
            </w:r>
            <w:proofErr w:type="gramEnd"/>
            <w:r w:rsidRPr="00333C22">
              <w:rPr>
                <w:sz w:val="22"/>
                <w:lang w:val="en-US"/>
              </w:rPr>
              <w:t>.</w:t>
            </w: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640BBE" w:rsidRDefault="00640BBE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is the intuition for the 3</w:t>
            </w:r>
            <w:r w:rsidRPr="00257B83">
              <w:rPr>
                <w:sz w:val="22"/>
                <w:vertAlign w:val="superscript"/>
                <w:lang w:val="en-US"/>
              </w:rPr>
              <w:t>rd</w:t>
            </w:r>
            <w:r>
              <w:rPr>
                <w:sz w:val="22"/>
                <w:lang w:val="en-US"/>
              </w:rPr>
              <w:t xml:space="preserve"> stage?</w:t>
            </w:r>
          </w:p>
          <w:p w:rsidR="00640BBE" w:rsidRDefault="00640BBE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is the intuition for the 2</w:t>
            </w:r>
            <w:r w:rsidRPr="00640BBE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stage?</w:t>
            </w:r>
          </w:p>
          <w:p w:rsidR="00640BBE" w:rsidRPr="00CB0E98" w:rsidRDefault="00640BBE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is the intuition for the 1</w:t>
            </w:r>
            <w:r w:rsidRPr="00640BBE">
              <w:rPr>
                <w:sz w:val="22"/>
                <w:vertAlign w:val="superscript"/>
                <w:lang w:val="en-US"/>
              </w:rPr>
              <w:t>st</w:t>
            </w:r>
            <w:r>
              <w:rPr>
                <w:sz w:val="22"/>
                <w:lang w:val="en-US"/>
              </w:rPr>
              <w:t xml:space="preserve"> stage?</w:t>
            </w:r>
          </w:p>
        </w:tc>
      </w:tr>
      <w:tr w:rsidR="00D4775B" w:rsidRPr="00345261" w:rsidTr="00950FFC">
        <w:trPr>
          <w:trHeight w:val="20"/>
        </w:trPr>
        <w:tc>
          <w:tcPr>
            <w:tcW w:w="1063" w:type="dxa"/>
          </w:tcPr>
          <w:p w:rsidR="00D4775B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  <w:r w:rsidR="007C1E6B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45</w:t>
            </w:r>
            <w:r w:rsidR="007C1E6B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10</w:t>
            </w:r>
            <w:r w:rsidR="007C1E6B">
              <w:rPr>
                <w:sz w:val="22"/>
                <w:lang w:val="en-US"/>
              </w:rPr>
              <w:t>)</w:t>
            </w: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257B83" w:rsidRPr="00C950BE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10:55 (5)</w:t>
            </w:r>
          </w:p>
        </w:tc>
        <w:tc>
          <w:tcPr>
            <w:tcW w:w="9355" w:type="dxa"/>
          </w:tcPr>
          <w:p w:rsidR="00257B83" w:rsidRDefault="00257B83" w:rsidP="00257B83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 w:rsidR="00D4775B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  <w:r w:rsidRPr="00257B83">
              <w:rPr>
                <w:sz w:val="22"/>
                <w:lang w:val="en-US"/>
              </w:rPr>
              <w:t>Three player game (backwards induction)</w:t>
            </w:r>
          </w:p>
          <w:p w:rsidR="00257B83" w:rsidRDefault="00257B83" w:rsidP="00257B83">
            <w:pPr>
              <w:ind w:right="-70"/>
              <w:rPr>
                <w:sz w:val="22"/>
                <w:lang w:val="en-US"/>
              </w:rPr>
            </w:pPr>
          </w:p>
          <w:p w:rsidR="00257B83" w:rsidRPr="00174012" w:rsidRDefault="00257B83" w:rsidP="00257B83">
            <w:pPr>
              <w:ind w:right="-70"/>
              <w:rPr>
                <w:b/>
                <w:sz w:val="22"/>
                <w:lang w:val="en-US"/>
              </w:rPr>
            </w:pPr>
            <w:r w:rsidRPr="00257B83">
              <w:rPr>
                <w:b/>
                <w:sz w:val="22"/>
                <w:lang w:val="en-US"/>
              </w:rPr>
              <w:t>c)</w:t>
            </w:r>
            <w:r w:rsidR="00174012">
              <w:rPr>
                <w:b/>
                <w:sz w:val="22"/>
                <w:lang w:val="en-US"/>
              </w:rPr>
              <w:t xml:space="preserve"> </w:t>
            </w:r>
            <w:r w:rsidRPr="00174012">
              <w:rPr>
                <w:b/>
                <w:sz w:val="22"/>
                <w:lang w:val="en-US"/>
              </w:rPr>
              <w:t>In the static game:</w:t>
            </w:r>
            <w:r>
              <w:rPr>
                <w:sz w:val="22"/>
                <w:lang w:val="en-US"/>
              </w:rPr>
              <w:t xml:space="preserve"> </w:t>
            </w:r>
            <w:r w:rsidR="006A5688" w:rsidRPr="006A5688">
              <w:rPr>
                <w:i/>
                <w:sz w:val="22"/>
                <w:lang w:val="en-US"/>
              </w:rPr>
              <w:t>A is strictly dominated by B, thus:</w:t>
            </w:r>
            <w:r w:rsidR="006A5688" w:rsidRPr="00257B83">
              <w:rPr>
                <w:sz w:val="22"/>
                <w:lang w:val="en-US"/>
              </w:rPr>
              <w:t xml:space="preserve"> </w:t>
            </w:r>
            <w:r w:rsidRPr="00257B83">
              <w:rPr>
                <w:sz w:val="22"/>
                <w:lang w:val="en-US"/>
              </w:rPr>
              <w:t>(</w:t>
            </w:r>
            <w:proofErr w:type="gramStart"/>
            <w:r w:rsidRPr="00257B83">
              <w:rPr>
                <w:sz w:val="22"/>
                <w:lang w:val="en-US"/>
              </w:rPr>
              <w:t>A,C</w:t>
            </w:r>
            <w:proofErr w:type="gramEnd"/>
            <w:r w:rsidRPr="00257B83">
              <w:rPr>
                <w:sz w:val="22"/>
                <w:lang w:val="en-US"/>
              </w:rPr>
              <w:t>,E) with outcome (5,2,2) cannot be a solution. Player 2 and 3 will not play C and E as they expect player 1 to play B instead and get (6,0,1).</w:t>
            </w:r>
          </w:p>
          <w:p w:rsidR="00D4775B" w:rsidRPr="007F3128" w:rsidRDefault="0017401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</w:t>
            </w:r>
            <w:r w:rsidR="00257B83" w:rsidRPr="00174012">
              <w:rPr>
                <w:b/>
                <w:sz w:val="22"/>
                <w:lang w:val="en-US"/>
              </w:rPr>
              <w:t>In the dynamic game:</w:t>
            </w:r>
            <w:r w:rsidR="00257B83">
              <w:rPr>
                <w:sz w:val="22"/>
                <w:lang w:val="en-US"/>
              </w:rPr>
              <w:t xml:space="preserve"> </w:t>
            </w:r>
            <w:r w:rsidR="00257B83" w:rsidRPr="00257B83">
              <w:rPr>
                <w:sz w:val="22"/>
                <w:lang w:val="en-US"/>
              </w:rPr>
              <w:t>Player 1 can expect at higher payoff on the left side of the tree than on the right side, thus, commits to A, allowing Player 2 and 3 to play C and E.</w:t>
            </w:r>
          </w:p>
        </w:tc>
        <w:tc>
          <w:tcPr>
            <w:tcW w:w="3827" w:type="dxa"/>
          </w:tcPr>
          <w:p w:rsidR="006A5688" w:rsidRDefault="006A5688" w:rsidP="00D4775B">
            <w:pPr>
              <w:rPr>
                <w:b/>
                <w:sz w:val="22"/>
                <w:lang w:val="en-US"/>
              </w:rPr>
            </w:pPr>
          </w:p>
          <w:p w:rsidR="006A5688" w:rsidRDefault="006A5688" w:rsidP="00D4775B">
            <w:pPr>
              <w:rPr>
                <w:b/>
                <w:sz w:val="22"/>
                <w:lang w:val="en-US"/>
              </w:rPr>
            </w:pPr>
          </w:p>
          <w:p w:rsidR="00174012" w:rsidRDefault="00257B83" w:rsidP="00D4775B">
            <w:pPr>
              <w:rPr>
                <w:sz w:val="22"/>
                <w:lang w:val="en-US"/>
              </w:rPr>
            </w:pPr>
            <w:r w:rsidRPr="006A5688">
              <w:rPr>
                <w:b/>
                <w:sz w:val="22"/>
                <w:lang w:val="en-US"/>
              </w:rPr>
              <w:t>In the static game:</w:t>
            </w:r>
            <w:r w:rsidR="00174012" w:rsidRPr="00257B83">
              <w:rPr>
                <w:sz w:val="22"/>
                <w:lang w:val="en-US"/>
              </w:rPr>
              <w:t xml:space="preserve"> </w:t>
            </w:r>
            <w:r w:rsidR="00174012">
              <w:rPr>
                <w:sz w:val="22"/>
                <w:lang w:val="en-US"/>
              </w:rPr>
              <w:t xml:space="preserve">Why is </w:t>
            </w:r>
            <w:r w:rsidR="00174012" w:rsidRPr="00257B83">
              <w:rPr>
                <w:sz w:val="22"/>
                <w:lang w:val="en-US"/>
              </w:rPr>
              <w:t>(</w:t>
            </w:r>
            <w:proofErr w:type="gramStart"/>
            <w:r w:rsidR="00174012" w:rsidRPr="00257B83">
              <w:rPr>
                <w:sz w:val="22"/>
                <w:lang w:val="en-US"/>
              </w:rPr>
              <w:t>A,C</w:t>
            </w:r>
            <w:proofErr w:type="gramEnd"/>
            <w:r w:rsidR="00174012" w:rsidRPr="00257B83">
              <w:rPr>
                <w:sz w:val="22"/>
                <w:lang w:val="en-US"/>
              </w:rPr>
              <w:t xml:space="preserve">,E) with outcome (5,2,2) </w:t>
            </w:r>
            <w:r w:rsidR="00174012">
              <w:rPr>
                <w:sz w:val="22"/>
                <w:lang w:val="en-US"/>
              </w:rPr>
              <w:t>not</w:t>
            </w:r>
            <w:r w:rsidR="00174012" w:rsidRPr="00257B83">
              <w:rPr>
                <w:sz w:val="22"/>
                <w:lang w:val="en-US"/>
              </w:rPr>
              <w:t xml:space="preserve"> a solution</w:t>
            </w:r>
            <w:r w:rsidR="00174012">
              <w:rPr>
                <w:sz w:val="22"/>
                <w:lang w:val="en-US"/>
              </w:rPr>
              <w:t>?</w:t>
            </w:r>
          </w:p>
          <w:p w:rsidR="00174012" w:rsidRPr="00CB0E98" w:rsidRDefault="006A5688" w:rsidP="00D4775B">
            <w:pPr>
              <w:rPr>
                <w:sz w:val="22"/>
                <w:lang w:val="en-US"/>
              </w:rPr>
            </w:pPr>
            <w:r w:rsidRPr="006A5688">
              <w:rPr>
                <w:b/>
                <w:sz w:val="22"/>
                <w:lang w:val="en-US"/>
              </w:rPr>
              <w:t>In the dynamic game:</w:t>
            </w:r>
            <w:r w:rsidRPr="00257B8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Why does Player 1 not play B when we saw in the in the static game that it strictly dominated A?</w:t>
            </w:r>
          </w:p>
        </w:tc>
      </w:tr>
      <w:tr w:rsidR="00D4775B" w:rsidRPr="00D4775B" w:rsidTr="00950FFC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950FFC">
        <w:trPr>
          <w:trHeight w:val="20"/>
        </w:trPr>
        <w:tc>
          <w:tcPr>
            <w:tcW w:w="1063" w:type="dxa"/>
          </w:tcPr>
          <w:p w:rsidR="00D4775B" w:rsidRDefault="0039681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</w:t>
            </w:r>
            <w:r w:rsidR="00950FFC">
              <w:rPr>
                <w:sz w:val="22"/>
                <w:lang w:val="en-US"/>
              </w:rPr>
              <w:t>15</w:t>
            </w:r>
            <w:r>
              <w:rPr>
                <w:sz w:val="22"/>
                <w:lang w:val="en-US"/>
              </w:rPr>
              <w:t xml:space="preserve"> (1</w:t>
            </w:r>
            <w:r w:rsidR="001560DA">
              <w:rPr>
                <w:sz w:val="22"/>
                <w:lang w:val="en-US"/>
              </w:rPr>
              <w:t>5</w:t>
            </w:r>
            <w:r w:rsidR="00D4775B">
              <w:rPr>
                <w:sz w:val="22"/>
                <w:lang w:val="en-US"/>
              </w:rPr>
              <w:t>)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</w:t>
            </w:r>
            <w:r w:rsidR="00950FFC">
              <w:rPr>
                <w:sz w:val="22"/>
                <w:lang w:val="en-US"/>
              </w:rPr>
              <w:t>30</w:t>
            </w:r>
            <w:r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  <w:r w:rsidR="001560DA" w:rsidRPr="001560DA">
              <w:rPr>
                <w:sz w:val="22"/>
                <w:lang w:val="en-US"/>
              </w:rPr>
              <w:t>Stackelberg assignment (backwards induction)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  <w:r w:rsidRPr="001560DA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Pr="00194316" w:rsidRDefault="001560DA" w:rsidP="00D4775B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Pr="00C950BE" w:rsidRDefault="001560DA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Why does Student 1 prefer the […]?</w:t>
            </w:r>
          </w:p>
        </w:tc>
      </w:tr>
      <w:tr w:rsidR="00D4775B" w:rsidRPr="001560DA" w:rsidTr="00950FFC">
        <w:trPr>
          <w:trHeight w:val="20"/>
        </w:trPr>
        <w:tc>
          <w:tcPr>
            <w:tcW w:w="1063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950FFC">
              <w:rPr>
                <w:sz w:val="22"/>
                <w:lang w:val="en-US"/>
              </w:rPr>
              <w:t>35</w:t>
            </w:r>
            <w:r>
              <w:rPr>
                <w:sz w:val="22"/>
                <w:lang w:val="en-US"/>
              </w:rPr>
              <w:t xml:space="preserve"> (15)</w:t>
            </w:r>
          </w:p>
          <w:p w:rsidR="00950FFC" w:rsidRDefault="00950FFC" w:rsidP="00D4775B">
            <w:pPr>
              <w:rPr>
                <w:sz w:val="22"/>
                <w:lang w:val="en-US"/>
              </w:rPr>
            </w:pPr>
          </w:p>
          <w:p w:rsidR="00950FFC" w:rsidRPr="00C950BE" w:rsidRDefault="00950FFC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11:50 (5)</w:t>
            </w:r>
          </w:p>
        </w:tc>
        <w:tc>
          <w:tcPr>
            <w:tcW w:w="9355" w:type="dxa"/>
          </w:tcPr>
          <w:p w:rsidR="00D4775B" w:rsidRDefault="00D4775B" w:rsidP="007E1FB5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1560DA" w:rsidRPr="001560DA">
              <w:rPr>
                <w:sz w:val="22"/>
                <w:lang w:val="en-US"/>
              </w:rPr>
              <w:t>Dynamic game (proper subgames)</w:t>
            </w:r>
            <w:bookmarkStart w:id="0" w:name="_GoBack"/>
            <w:bookmarkEnd w:id="0"/>
          </w:p>
          <w:p w:rsidR="00281B26" w:rsidRDefault="00281B26" w:rsidP="007E1FB5">
            <w:pPr>
              <w:rPr>
                <w:sz w:val="22"/>
                <w:lang w:val="en-US"/>
              </w:rPr>
            </w:pPr>
          </w:p>
          <w:p w:rsidR="00950FFC" w:rsidRDefault="00950FFC" w:rsidP="007E1FB5">
            <w:pPr>
              <w:rPr>
                <w:sz w:val="22"/>
                <w:lang w:val="en-US"/>
              </w:rPr>
            </w:pPr>
            <w:r w:rsidRPr="00950FFC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</w:t>
            </w:r>
            <w:r w:rsidRPr="00950FFC">
              <w:rPr>
                <w:sz w:val="22"/>
                <w:lang w:val="en-US"/>
              </w:rPr>
              <w:t>Compare to the set of SPNE and comment.</w:t>
            </w:r>
          </w:p>
          <w:p w:rsidR="00950FFC" w:rsidRPr="000E560A" w:rsidRDefault="00950FFC" w:rsidP="007E1FB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</w:t>
            </w:r>
            <w:r w:rsidRPr="00950FFC">
              <w:rPr>
                <w:sz w:val="22"/>
                <w:lang w:val="en-US"/>
              </w:rPr>
              <w:t>They rely on empty threats (Player 2 playing R' and Player 1 playing L'').</w:t>
            </w: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950FFC" w:rsidRDefault="00950FFC" w:rsidP="00D4775B">
            <w:pPr>
              <w:rPr>
                <w:sz w:val="22"/>
                <w:lang w:val="en-US"/>
              </w:rPr>
            </w:pPr>
          </w:p>
          <w:p w:rsidR="00950FFC" w:rsidRPr="00473B39" w:rsidRDefault="00950FFC" w:rsidP="00D4775B">
            <w:pPr>
              <w:rPr>
                <w:sz w:val="22"/>
                <w:lang w:val="en-US"/>
              </w:rPr>
            </w:pPr>
            <w:r w:rsidRPr="00950FFC">
              <w:rPr>
                <w:sz w:val="22"/>
                <w:lang w:val="en-US"/>
              </w:rPr>
              <w:t xml:space="preserve">How is it, that </w:t>
            </w:r>
            <w:r>
              <w:rPr>
                <w:sz w:val="22"/>
                <w:lang w:val="en-US"/>
              </w:rPr>
              <w:t xml:space="preserve">the 2 first Pure Strategy NE </w:t>
            </w:r>
            <w:r w:rsidRPr="00950FFC">
              <w:rPr>
                <w:sz w:val="22"/>
                <w:lang w:val="en-US"/>
              </w:rPr>
              <w:t xml:space="preserve">are not Subgame Perfect </w:t>
            </w:r>
            <w:r>
              <w:rPr>
                <w:sz w:val="22"/>
                <w:lang w:val="en-US"/>
              </w:rPr>
              <w:t>NE?</w:t>
            </w:r>
          </w:p>
        </w:tc>
      </w:tr>
      <w:tr w:rsidR="00B84B13" w:rsidRPr="00B84B13" w:rsidTr="00B84B13">
        <w:trPr>
          <w:trHeight w:val="20"/>
        </w:trPr>
        <w:tc>
          <w:tcPr>
            <w:tcW w:w="1063" w:type="dxa"/>
            <w:shd w:val="clear" w:color="auto" w:fill="auto"/>
          </w:tcPr>
          <w:p w:rsidR="00B84B13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11:55 (</w:t>
            </w:r>
            <w:r w:rsidR="00950FFC">
              <w:rPr>
                <w:sz w:val="22"/>
                <w:lang w:val="en-US"/>
              </w:rPr>
              <w:t>5)</w:t>
            </w:r>
          </w:p>
        </w:tc>
        <w:tc>
          <w:tcPr>
            <w:tcW w:w="9355" w:type="dxa"/>
            <w:shd w:val="clear" w:color="auto" w:fill="auto"/>
          </w:tcPr>
          <w:p w:rsidR="00B84B13" w:rsidRDefault="00B84B13" w:rsidP="00D4775B">
            <w:pPr>
              <w:rPr>
                <w:sz w:val="22"/>
                <w:lang w:val="en-US"/>
              </w:rPr>
            </w:pPr>
            <w:r w:rsidRPr="00B84B13">
              <w:rPr>
                <w:sz w:val="22"/>
                <w:u w:val="single"/>
                <w:lang w:val="en-US"/>
              </w:rPr>
              <w:t>Internal Evaluation</w:t>
            </w:r>
            <w:r>
              <w:rPr>
                <w:sz w:val="22"/>
                <w:lang w:val="en-US"/>
              </w:rPr>
              <w:t>: Please go to your KU mail and find the one called “</w:t>
            </w:r>
            <w:r w:rsidRPr="00B84B13">
              <w:rPr>
                <w:sz w:val="22"/>
                <w:lang w:val="en-US"/>
              </w:rPr>
              <w:t>Internal Evaluation of classes</w:t>
            </w:r>
            <w:r>
              <w:rPr>
                <w:sz w:val="22"/>
                <w:lang w:val="en-US"/>
              </w:rPr>
              <w:t>”</w:t>
            </w:r>
          </w:p>
          <w:p w:rsidR="00B84B13" w:rsidRPr="00B84B13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      Spend the last 5 minutes on completing the survey. </w:t>
            </w:r>
          </w:p>
        </w:tc>
        <w:tc>
          <w:tcPr>
            <w:tcW w:w="3827" w:type="dxa"/>
            <w:shd w:val="clear" w:color="auto" w:fill="auto"/>
          </w:tcPr>
          <w:p w:rsidR="00B84B13" w:rsidRPr="00C950BE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 would like to know, how you like today’s approach of having access to the slides and only discussing the intuition.</w:t>
            </w:r>
          </w:p>
        </w:tc>
      </w:tr>
      <w:tr w:rsidR="00D4775B" w:rsidRPr="007F3128" w:rsidTr="00950FFC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950FFC">
        <w:trPr>
          <w:trHeight w:val="20"/>
        </w:trPr>
        <w:tc>
          <w:tcPr>
            <w:tcW w:w="1063" w:type="dxa"/>
          </w:tcPr>
          <w:p w:rsidR="00D4775B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12:15 (15)</w:t>
            </w:r>
          </w:p>
        </w:tc>
        <w:tc>
          <w:tcPr>
            <w:tcW w:w="9355" w:type="dxa"/>
          </w:tcPr>
          <w:p w:rsidR="00D4775B" w:rsidRPr="00F737A1" w:rsidRDefault="00B84B13" w:rsidP="00D4775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B84B13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950FFC">
        <w:trPr>
          <w:trHeight w:val="20"/>
        </w:trPr>
        <w:tc>
          <w:tcPr>
            <w:tcW w:w="1063" w:type="dxa"/>
          </w:tcPr>
          <w:p w:rsidR="00D4775B" w:rsidRPr="00C950BE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 (20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DF6784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 w:rsidR="00B84B13">
              <w:rPr>
                <w:sz w:val="22"/>
                <w:u w:val="single"/>
                <w:lang w:val="en-US"/>
              </w:rPr>
              <w:t>9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B84B13" w:rsidRDefault="00D4775B" w:rsidP="00D4775B">
            <w:pPr>
              <w:rPr>
                <w:sz w:val="22"/>
                <w:lang w:val="en-US"/>
              </w:rPr>
            </w:pPr>
          </w:p>
        </w:tc>
      </w:tr>
    </w:tbl>
    <w:p w:rsidR="00950FFC" w:rsidRPr="00CE336F" w:rsidRDefault="00950FFC">
      <w:pPr>
        <w:rPr>
          <w:lang w:val="en-US"/>
        </w:rPr>
      </w:pPr>
    </w:p>
    <w:sectPr w:rsidR="00950FFC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6F"/>
    <w:rsid w:val="00056377"/>
    <w:rsid w:val="00060156"/>
    <w:rsid w:val="00126793"/>
    <w:rsid w:val="00146C7C"/>
    <w:rsid w:val="001560DA"/>
    <w:rsid w:val="00174012"/>
    <w:rsid w:val="00190859"/>
    <w:rsid w:val="00194316"/>
    <w:rsid w:val="00257B83"/>
    <w:rsid w:val="00281B26"/>
    <w:rsid w:val="00325625"/>
    <w:rsid w:val="00333C22"/>
    <w:rsid w:val="00345261"/>
    <w:rsid w:val="00351413"/>
    <w:rsid w:val="00396817"/>
    <w:rsid w:val="00471775"/>
    <w:rsid w:val="00473B39"/>
    <w:rsid w:val="00497DFD"/>
    <w:rsid w:val="004D5B1B"/>
    <w:rsid w:val="005C1C1C"/>
    <w:rsid w:val="00605AF8"/>
    <w:rsid w:val="006206E6"/>
    <w:rsid w:val="00640BBE"/>
    <w:rsid w:val="0068584F"/>
    <w:rsid w:val="006A5688"/>
    <w:rsid w:val="006D2F62"/>
    <w:rsid w:val="0073036A"/>
    <w:rsid w:val="00765319"/>
    <w:rsid w:val="007C03E6"/>
    <w:rsid w:val="007C1E6B"/>
    <w:rsid w:val="007E1FB5"/>
    <w:rsid w:val="007E704E"/>
    <w:rsid w:val="007F06CC"/>
    <w:rsid w:val="007F3128"/>
    <w:rsid w:val="0084134B"/>
    <w:rsid w:val="00884135"/>
    <w:rsid w:val="008E1287"/>
    <w:rsid w:val="0090669C"/>
    <w:rsid w:val="00925CE9"/>
    <w:rsid w:val="00950FFC"/>
    <w:rsid w:val="009530E9"/>
    <w:rsid w:val="00970B36"/>
    <w:rsid w:val="009D0C9E"/>
    <w:rsid w:val="009F5A44"/>
    <w:rsid w:val="00A376FF"/>
    <w:rsid w:val="00AF049B"/>
    <w:rsid w:val="00B16555"/>
    <w:rsid w:val="00B34152"/>
    <w:rsid w:val="00B84B13"/>
    <w:rsid w:val="00C35932"/>
    <w:rsid w:val="00CB0E98"/>
    <w:rsid w:val="00CB7FAF"/>
    <w:rsid w:val="00CD4128"/>
    <w:rsid w:val="00CE336F"/>
    <w:rsid w:val="00D4775B"/>
    <w:rsid w:val="00D80DAC"/>
    <w:rsid w:val="00E0398E"/>
    <w:rsid w:val="00E2270C"/>
    <w:rsid w:val="00E341CD"/>
    <w:rsid w:val="00E91A4C"/>
    <w:rsid w:val="00EA27E1"/>
    <w:rsid w:val="00EB6BD6"/>
    <w:rsid w:val="00F347E7"/>
    <w:rsid w:val="00F72E01"/>
    <w:rsid w:val="00F737A1"/>
    <w:rsid w:val="00FA4A91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21BE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Noe</cp:lastModifiedBy>
  <cp:revision>44</cp:revision>
  <cp:lastPrinted>2019-09-26T10:02:00Z</cp:lastPrinted>
  <dcterms:created xsi:type="dcterms:W3CDTF">2019-09-17T22:38:00Z</dcterms:created>
  <dcterms:modified xsi:type="dcterms:W3CDTF">2019-10-22T12:28:00Z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