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7D" w:rsidRPr="00294556" w:rsidRDefault="00294556" w:rsidP="00003D7D">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C422C">
        <w:rPr>
          <w:rFonts w:ascii="Times New Roman" w:eastAsia="Times New Roman" w:hAnsi="Times New Roman" w:cs="Times New Roman"/>
          <w:b/>
          <w:bCs/>
          <w:kern w:val="36"/>
          <w:sz w:val="48"/>
          <w:szCs w:val="48"/>
          <w:lang w:val="en-US"/>
        </w:rPr>
        <w:t>Does Public Opinion Matter</w:t>
      </w:r>
      <w:r>
        <w:rPr>
          <w:rFonts w:ascii="Times New Roman" w:eastAsia="Times New Roman" w:hAnsi="Times New Roman" w:cs="Times New Roman"/>
          <w:b/>
          <w:bCs/>
          <w:kern w:val="36"/>
          <w:sz w:val="48"/>
          <w:szCs w:val="48"/>
          <w:lang w:val="en-US"/>
        </w:rPr>
        <w:t>?</w:t>
      </w:r>
    </w:p>
    <w:p w:rsidR="00003D7D" w:rsidRPr="00404A73"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404A73">
        <w:rPr>
          <w:rFonts w:ascii="Times New Roman" w:eastAsia="Times New Roman" w:hAnsi="Times New Roman" w:cs="Times New Roman"/>
          <w:sz w:val="24"/>
          <w:szCs w:val="24"/>
          <w:lang w:val="en-US"/>
        </w:rPr>
        <w:t xml:space="preserve">ECTS: 10 </w:t>
      </w:r>
    </w:p>
    <w:p w:rsidR="00003D7D" w:rsidRPr="006711E1" w:rsidRDefault="00473CAB" w:rsidP="00003D7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Period: Autumn</w:t>
      </w:r>
      <w:r w:rsidR="00003D7D" w:rsidRPr="006711E1">
        <w:rPr>
          <w:rFonts w:ascii="Times New Roman" w:eastAsia="Times New Roman" w:hAnsi="Times New Roman" w:cs="Times New Roman"/>
          <w:sz w:val="24"/>
          <w:szCs w:val="24"/>
          <w:lang w:val="en-US"/>
        </w:rPr>
        <w:t xml:space="preserve"> semester 2013</w:t>
      </w:r>
    </w:p>
    <w:p w:rsidR="00003D7D" w:rsidRPr="00003D7D"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Level: Master </w:t>
      </w:r>
    </w:p>
    <w:p w:rsidR="00003D7D" w:rsidRPr="00003D7D"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Capacity limits: Each module consists of a maximum of about 20 students. The students need to register for the module. </w:t>
      </w:r>
    </w:p>
    <w:p w:rsidR="00003D7D" w:rsidRPr="00473CAB"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473CAB">
        <w:rPr>
          <w:rFonts w:ascii="Times New Roman" w:eastAsia="Times New Roman" w:hAnsi="Times New Roman" w:cs="Times New Roman"/>
          <w:sz w:val="24"/>
          <w:szCs w:val="24"/>
          <w:lang w:val="en-US"/>
        </w:rPr>
        <w:t xml:space="preserve">Language of teaching: </w:t>
      </w:r>
      <w:r w:rsidR="008E431E" w:rsidRPr="00404A73">
        <w:rPr>
          <w:rFonts w:ascii="Times New Roman" w:eastAsia="Times New Roman" w:hAnsi="Times New Roman" w:cs="Times New Roman"/>
          <w:sz w:val="24"/>
          <w:szCs w:val="24"/>
          <w:lang w:val="en-US"/>
        </w:rPr>
        <w:t>English</w:t>
      </w:r>
    </w:p>
    <w:p w:rsidR="00003D7D" w:rsidRPr="00003D7D"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Location: Aarhus </w:t>
      </w:r>
    </w:p>
    <w:p w:rsidR="00003D7D" w:rsidRPr="00003D7D"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Primary </w:t>
      </w:r>
      <w:proofErr w:type="spellStart"/>
      <w:r w:rsidRPr="00003D7D">
        <w:rPr>
          <w:rFonts w:ascii="Times New Roman" w:eastAsia="Times New Roman" w:hAnsi="Times New Roman" w:cs="Times New Roman"/>
          <w:sz w:val="24"/>
          <w:szCs w:val="24"/>
          <w:lang w:val="en-US"/>
        </w:rPr>
        <w:t>programme</w:t>
      </w:r>
      <w:proofErr w:type="spellEnd"/>
      <w:r w:rsidRPr="00003D7D">
        <w:rPr>
          <w:rFonts w:ascii="Times New Roman" w:eastAsia="Times New Roman" w:hAnsi="Times New Roman" w:cs="Times New Roman"/>
          <w:sz w:val="24"/>
          <w:szCs w:val="24"/>
          <w:lang w:val="en-US"/>
        </w:rPr>
        <w:t xml:space="preserve">: Master in Political Science </w:t>
      </w:r>
    </w:p>
    <w:p w:rsidR="00003D7D" w:rsidRPr="00003D7D" w:rsidRDefault="00003D7D" w:rsidP="00003D7D">
      <w:pPr>
        <w:spacing w:before="100" w:beforeAutospacing="1" w:after="100" w:afterAutospacing="1"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Institute: Department of Political Science and Government </w:t>
      </w:r>
    </w:p>
    <w:p w:rsidR="00003D7D" w:rsidRPr="00294556"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94556">
        <w:rPr>
          <w:rFonts w:ascii="Times New Roman" w:eastAsia="Times New Roman" w:hAnsi="Times New Roman" w:cs="Times New Roman"/>
          <w:b/>
          <w:bCs/>
          <w:sz w:val="36"/>
          <w:szCs w:val="36"/>
          <w:lang w:val="en-US"/>
        </w:rPr>
        <w:t>Qualification description</w:t>
      </w:r>
    </w:p>
    <w:p w:rsidR="00345533" w:rsidRPr="00345533" w:rsidRDefault="00345533" w:rsidP="00345533">
      <w:pPr>
        <w:autoSpaceDE w:val="0"/>
        <w:autoSpaceDN w:val="0"/>
        <w:adjustRightInd w:val="0"/>
        <w:spacing w:after="0" w:line="240" w:lineRule="auto"/>
        <w:rPr>
          <w:rFonts w:ascii="Times New Roman" w:hAnsi="Times New Roman" w:cs="Times New Roman"/>
          <w:sz w:val="24"/>
          <w:szCs w:val="24"/>
          <w:lang w:val="en-US"/>
        </w:rPr>
      </w:pPr>
      <w:r w:rsidRPr="00345533">
        <w:rPr>
          <w:rFonts w:ascii="Times New Roman" w:hAnsi="Times New Roman" w:cs="Times New Roman"/>
          <w:sz w:val="24"/>
          <w:szCs w:val="24"/>
          <w:lang w:val="en-US"/>
        </w:rPr>
        <w:t>The course module offers a more extensive and more thorough analysis of a topic from within political science. To this end, the course module provides an overview and a critical discussion of the literature and the issues relevant for the topic of the seminar. The specific objectives for this module are that the participants:</w:t>
      </w:r>
    </w:p>
    <w:p w:rsidR="00345533" w:rsidRDefault="00345533" w:rsidP="00345533">
      <w:pPr>
        <w:pStyle w:val="Listeafsnit"/>
        <w:numPr>
          <w:ilvl w:val="0"/>
          <w:numId w:val="2"/>
        </w:numPr>
        <w:spacing w:after="0" w:line="240" w:lineRule="auto"/>
        <w:rPr>
          <w:rFonts w:ascii="Times New Roman" w:eastAsia="Times New Roman" w:hAnsi="Times New Roman" w:cs="Times New Roman"/>
          <w:sz w:val="24"/>
          <w:szCs w:val="24"/>
          <w:lang w:val="en-US"/>
        </w:rPr>
      </w:pPr>
      <w:r w:rsidRPr="00345533">
        <w:rPr>
          <w:rFonts w:ascii="Times New Roman" w:eastAsia="Times New Roman" w:hAnsi="Times New Roman" w:cs="Times New Roman"/>
          <w:sz w:val="24"/>
          <w:szCs w:val="24"/>
          <w:lang w:val="en-US"/>
        </w:rPr>
        <w:t>Understand the variety of factors that influence the formation and updating of political opinions.</w:t>
      </w:r>
    </w:p>
    <w:p w:rsidR="00345533" w:rsidRDefault="00345533" w:rsidP="00345533">
      <w:pPr>
        <w:pStyle w:val="Listeafsnit"/>
        <w:numPr>
          <w:ilvl w:val="0"/>
          <w:numId w:val="2"/>
        </w:numPr>
        <w:spacing w:after="0" w:line="240" w:lineRule="auto"/>
        <w:rPr>
          <w:rFonts w:ascii="Times New Roman" w:eastAsia="Times New Roman" w:hAnsi="Times New Roman" w:cs="Times New Roman"/>
          <w:sz w:val="24"/>
          <w:szCs w:val="24"/>
          <w:lang w:val="en-US"/>
        </w:rPr>
      </w:pPr>
      <w:r w:rsidRPr="00345533">
        <w:rPr>
          <w:rFonts w:ascii="Times New Roman" w:eastAsia="Times New Roman" w:hAnsi="Times New Roman" w:cs="Times New Roman"/>
          <w:sz w:val="24"/>
          <w:szCs w:val="24"/>
          <w:lang w:val="en-US"/>
        </w:rPr>
        <w:t>Understand the conditions under which public opinion influences and does not influence the behavior of political actors and institutions.</w:t>
      </w:r>
    </w:p>
    <w:p w:rsidR="00345533" w:rsidRDefault="00345533" w:rsidP="00345533">
      <w:pPr>
        <w:pStyle w:val="Listeafsnit"/>
        <w:numPr>
          <w:ilvl w:val="0"/>
          <w:numId w:val="2"/>
        </w:numPr>
        <w:spacing w:after="0" w:line="240" w:lineRule="auto"/>
        <w:rPr>
          <w:rFonts w:ascii="Times New Roman" w:eastAsia="Times New Roman" w:hAnsi="Times New Roman" w:cs="Times New Roman"/>
          <w:sz w:val="24"/>
          <w:szCs w:val="24"/>
          <w:lang w:val="en-US"/>
        </w:rPr>
      </w:pPr>
      <w:r w:rsidRPr="00345533">
        <w:rPr>
          <w:rFonts w:ascii="Times New Roman" w:eastAsia="Times New Roman" w:hAnsi="Times New Roman" w:cs="Times New Roman"/>
          <w:sz w:val="24"/>
          <w:szCs w:val="24"/>
          <w:lang w:val="en-US"/>
        </w:rPr>
        <w:t>Understand methodological challenges related to the measurement of opinions, their causes, and their effects.</w:t>
      </w:r>
    </w:p>
    <w:p w:rsidR="00345533" w:rsidRPr="00345533" w:rsidRDefault="00345533" w:rsidP="00345533">
      <w:pPr>
        <w:pStyle w:val="Listeafsnit"/>
        <w:numPr>
          <w:ilvl w:val="0"/>
          <w:numId w:val="2"/>
        </w:numPr>
        <w:spacing w:after="0" w:line="240" w:lineRule="auto"/>
        <w:rPr>
          <w:rFonts w:ascii="LMRoman12-Regular" w:hAnsi="LMRoman12-Regular" w:cs="LMRoman12-Regular"/>
          <w:sz w:val="24"/>
          <w:szCs w:val="24"/>
          <w:lang w:val="en-US"/>
        </w:rPr>
      </w:pPr>
      <w:r w:rsidRPr="00345533">
        <w:rPr>
          <w:rFonts w:ascii="Times New Roman" w:eastAsia="Times New Roman" w:hAnsi="Times New Roman" w:cs="Times New Roman"/>
          <w:sz w:val="24"/>
          <w:szCs w:val="24"/>
          <w:lang w:val="en-US"/>
        </w:rPr>
        <w:t>Are able to critique and apply normative questions about citizenship and democracy to empirical public opinion research, and vice versa.</w:t>
      </w:r>
    </w:p>
    <w:p w:rsidR="00345533" w:rsidRPr="00345533" w:rsidRDefault="00345533" w:rsidP="00345533">
      <w:pPr>
        <w:pStyle w:val="Listeafsnit"/>
        <w:numPr>
          <w:ilvl w:val="0"/>
          <w:numId w:val="2"/>
        </w:numPr>
        <w:spacing w:after="0" w:line="240" w:lineRule="auto"/>
        <w:rPr>
          <w:rFonts w:ascii="LMRoman12-Regular" w:hAnsi="LMRoman12-Regular" w:cs="LMRoman12-Regular"/>
          <w:sz w:val="24"/>
          <w:szCs w:val="24"/>
          <w:lang w:val="en-US"/>
        </w:rPr>
      </w:pPr>
      <w:r w:rsidRPr="00345533">
        <w:rPr>
          <w:rFonts w:ascii="Times New Roman" w:eastAsia="Times New Roman" w:hAnsi="Times New Roman" w:cs="Times New Roman"/>
          <w:sz w:val="24"/>
          <w:szCs w:val="24"/>
          <w:lang w:val="en-US"/>
        </w:rPr>
        <w:t>Are able to assess the validity of contemporary claims about public opinion in light of psychological, political, and normative perspectives on public opinion.</w:t>
      </w:r>
    </w:p>
    <w:p w:rsidR="00003D7D" w:rsidRDefault="00003D7D" w:rsidP="0034553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45533">
        <w:rPr>
          <w:rFonts w:ascii="Times New Roman" w:eastAsia="Times New Roman" w:hAnsi="Times New Roman" w:cs="Times New Roman"/>
          <w:b/>
          <w:bCs/>
          <w:sz w:val="36"/>
          <w:szCs w:val="36"/>
          <w:lang w:val="en-US"/>
        </w:rPr>
        <w:t>Course objective</w:t>
      </w:r>
    </w:p>
    <w:p w:rsidR="0091665E" w:rsidRPr="0091665E" w:rsidRDefault="0091665E" w:rsidP="0091665E">
      <w:pPr>
        <w:spacing w:after="0" w:line="240" w:lineRule="auto"/>
        <w:rPr>
          <w:rFonts w:ascii="Times New Roman" w:eastAsia="Times New Roman" w:hAnsi="Times New Roman" w:cs="Times New Roman"/>
          <w:sz w:val="24"/>
          <w:szCs w:val="24"/>
          <w:lang w:val="en-US"/>
        </w:rPr>
      </w:pPr>
      <w:r w:rsidRPr="0091665E">
        <w:rPr>
          <w:rFonts w:ascii="Times New Roman" w:eastAsia="Times New Roman" w:hAnsi="Times New Roman" w:cs="Times New Roman"/>
          <w:sz w:val="24"/>
          <w:szCs w:val="24"/>
          <w:lang w:val="en-US"/>
        </w:rPr>
        <w:t>Does public opinion matter? At its core, democracy is often defined as government by the people. Yet, most citizens are not directly part of the public policy process and considerable skepticism exists regarding the capacity of citizens to form and act on their political opinions. How, then, do citizens' views get represented? Should they be represented? How do people think and reason about political issues? Are democratic institutions able to reflect public views effectively and translate those views into policy? And are the public's preferences --- individually or in aggregate --- sufficiently informed, meaningful, coherent, stable, and/or responsive to external events to merit being the basis for the democratic form of government?</w:t>
      </w:r>
    </w:p>
    <w:p w:rsidR="0091665E" w:rsidRPr="00345533" w:rsidRDefault="0091665E" w:rsidP="00E7047E">
      <w:pPr>
        <w:spacing w:after="0" w:line="240" w:lineRule="auto"/>
        <w:rPr>
          <w:rFonts w:ascii="Times New Roman" w:eastAsia="Times New Roman" w:hAnsi="Times New Roman" w:cs="Times New Roman"/>
          <w:b/>
          <w:bCs/>
          <w:sz w:val="36"/>
          <w:szCs w:val="36"/>
          <w:lang w:val="en-US"/>
        </w:rPr>
      </w:pPr>
      <w:r w:rsidRPr="0091665E">
        <w:rPr>
          <w:rFonts w:ascii="Times New Roman" w:eastAsia="Times New Roman" w:hAnsi="Times New Roman" w:cs="Times New Roman"/>
          <w:sz w:val="24"/>
          <w:szCs w:val="24"/>
          <w:lang w:val="en-US"/>
        </w:rPr>
        <w:lastRenderedPageBreak/>
        <w:t>The course is structured as a dialog between empirical research on public opinion formation, representation, and political influence and literature assessing the democratic implications of that evidence, as well as a debate between views about the importance, value, and relevance of public opinion and skeptical positions about the incoherence or irrelevance of public opinion in contemporary democratic politics. As examples, the course will help students understand the relationship between citizens' opinions and their vote choices in elections in the United States, Europe, and elsewhere, the dynamics of public opinion surrounding European Union policies (such as enlargement), the influence of media, social networks, and genetics on political viewpoints, and more.</w:t>
      </w:r>
      <w:r w:rsidR="00E7047E">
        <w:rPr>
          <w:rFonts w:ascii="Times New Roman" w:eastAsia="Times New Roman" w:hAnsi="Times New Roman" w:cs="Times New Roman"/>
          <w:sz w:val="24"/>
          <w:szCs w:val="24"/>
          <w:lang w:val="en-US"/>
        </w:rPr>
        <w:t xml:space="preserve"> </w:t>
      </w:r>
      <w:r w:rsidRPr="0091665E">
        <w:rPr>
          <w:rFonts w:ascii="Times New Roman" w:eastAsia="Times New Roman" w:hAnsi="Times New Roman" w:cs="Times New Roman"/>
          <w:sz w:val="24"/>
          <w:szCs w:val="24"/>
          <w:lang w:val="en-US"/>
        </w:rPr>
        <w:t xml:space="preserve">The course </w:t>
      </w:r>
      <w:r w:rsidR="00E7047E">
        <w:rPr>
          <w:rFonts w:ascii="Times New Roman" w:eastAsia="Times New Roman" w:hAnsi="Times New Roman" w:cs="Times New Roman"/>
          <w:sz w:val="24"/>
          <w:szCs w:val="24"/>
          <w:lang w:val="en-US"/>
        </w:rPr>
        <w:t xml:space="preserve">thus </w:t>
      </w:r>
      <w:r w:rsidRPr="0091665E">
        <w:rPr>
          <w:rFonts w:ascii="Times New Roman" w:eastAsia="Times New Roman" w:hAnsi="Times New Roman" w:cs="Times New Roman"/>
          <w:sz w:val="24"/>
          <w:szCs w:val="24"/>
          <w:lang w:val="en-US"/>
        </w:rPr>
        <w:t xml:space="preserve">provides a thorough examination of issues related to public opinion --- what psychological research tells us about what opinions are and how they are formed, how opinions shape citizens' political behavior, and how legislatures and other governmental institutions respond (or do not respond) to citizens' preferences. </w:t>
      </w:r>
    </w:p>
    <w:p w:rsidR="00003D7D" w:rsidRPr="00003D7D"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03D7D">
        <w:rPr>
          <w:rFonts w:ascii="Times New Roman" w:eastAsia="Times New Roman" w:hAnsi="Times New Roman" w:cs="Times New Roman"/>
          <w:b/>
          <w:bCs/>
          <w:sz w:val="36"/>
          <w:szCs w:val="36"/>
          <w:lang w:val="en-US"/>
        </w:rPr>
        <w:t>Teacher</w:t>
      </w:r>
    </w:p>
    <w:p w:rsidR="00003D7D" w:rsidRPr="00404A73" w:rsidRDefault="00A14172" w:rsidP="00003D7D">
      <w:pPr>
        <w:spacing w:after="0" w:line="240" w:lineRule="auto"/>
        <w:rPr>
          <w:rFonts w:ascii="Times New Roman" w:eastAsia="Times New Roman" w:hAnsi="Times New Roman" w:cs="Times New Roman"/>
          <w:sz w:val="24"/>
          <w:szCs w:val="24"/>
          <w:lang w:val="en-US"/>
        </w:rPr>
      </w:pPr>
      <w:r w:rsidRPr="00404A73">
        <w:rPr>
          <w:rFonts w:ascii="Times New Roman" w:eastAsia="Times New Roman" w:hAnsi="Times New Roman" w:cs="Times New Roman"/>
          <w:sz w:val="24"/>
          <w:szCs w:val="24"/>
          <w:lang w:val="en-US"/>
        </w:rPr>
        <w:t>Thomas J. Leeper</w:t>
      </w:r>
    </w:p>
    <w:p w:rsidR="00003D7D"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03D7D">
        <w:rPr>
          <w:rFonts w:ascii="Times New Roman" w:eastAsia="Times New Roman" w:hAnsi="Times New Roman" w:cs="Times New Roman"/>
          <w:b/>
          <w:bCs/>
          <w:sz w:val="36"/>
          <w:szCs w:val="36"/>
          <w:lang w:val="en-US"/>
        </w:rPr>
        <w:t>Recommended prerequisites</w:t>
      </w:r>
    </w:p>
    <w:p w:rsidR="006711E1" w:rsidRPr="006711E1" w:rsidRDefault="006711E1" w:rsidP="00003D7D">
      <w:pPr>
        <w:spacing w:before="100" w:beforeAutospacing="1" w:after="100" w:afterAutospacing="1" w:line="240" w:lineRule="auto"/>
        <w:outlineLvl w:val="1"/>
        <w:rPr>
          <w:rFonts w:ascii="Times New Roman" w:eastAsia="Times New Roman" w:hAnsi="Times New Roman" w:cs="Times New Roman"/>
          <w:bCs/>
          <w:sz w:val="24"/>
          <w:szCs w:val="24"/>
          <w:lang w:val="en-US"/>
        </w:rPr>
      </w:pPr>
      <w:r w:rsidRPr="006711E1">
        <w:rPr>
          <w:rFonts w:ascii="Times New Roman" w:eastAsia="Times New Roman" w:hAnsi="Times New Roman" w:cs="Times New Roman"/>
          <w:bCs/>
          <w:sz w:val="24"/>
          <w:szCs w:val="24"/>
          <w:lang w:val="en-US"/>
        </w:rPr>
        <w:t>Master in Political Science</w:t>
      </w:r>
    </w:p>
    <w:p w:rsidR="00003D7D" w:rsidRPr="00003D7D"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03D7D">
        <w:rPr>
          <w:rFonts w:ascii="Times New Roman" w:eastAsia="Times New Roman" w:hAnsi="Times New Roman" w:cs="Times New Roman"/>
          <w:b/>
          <w:bCs/>
          <w:sz w:val="36"/>
          <w:szCs w:val="36"/>
          <w:lang w:val="en-US"/>
        </w:rPr>
        <w:t>Teaching Methods</w:t>
      </w:r>
    </w:p>
    <w:p w:rsidR="00003D7D" w:rsidRPr="00003D7D" w:rsidRDefault="00003D7D" w:rsidP="00003D7D">
      <w:pPr>
        <w:spacing w:after="0"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Class teaching </w:t>
      </w:r>
      <w:r w:rsidR="0091665E">
        <w:rPr>
          <w:rFonts w:ascii="Times New Roman" w:eastAsia="Times New Roman" w:hAnsi="Times New Roman" w:cs="Times New Roman"/>
          <w:sz w:val="24"/>
          <w:szCs w:val="24"/>
          <w:lang w:val="en-US"/>
        </w:rPr>
        <w:t>and seminar discussion</w:t>
      </w:r>
    </w:p>
    <w:p w:rsidR="00003D7D" w:rsidRPr="00003D7D"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03D7D">
        <w:rPr>
          <w:rFonts w:ascii="Times New Roman" w:eastAsia="Times New Roman" w:hAnsi="Times New Roman" w:cs="Times New Roman"/>
          <w:b/>
          <w:bCs/>
          <w:sz w:val="36"/>
          <w:szCs w:val="36"/>
          <w:lang w:val="en-US"/>
        </w:rPr>
        <w:t>Comments on teaching</w:t>
      </w:r>
    </w:p>
    <w:p w:rsidR="00003D7D" w:rsidRDefault="00003D7D" w:rsidP="00003D7D">
      <w:pPr>
        <w:spacing w:after="0" w:line="240" w:lineRule="auto"/>
        <w:rPr>
          <w:rFonts w:ascii="Times New Roman" w:eastAsia="Times New Roman" w:hAnsi="Times New Roman" w:cs="Times New Roman"/>
          <w:sz w:val="24"/>
          <w:szCs w:val="24"/>
          <w:lang w:val="en-US"/>
        </w:rPr>
      </w:pPr>
      <w:r w:rsidRPr="00003D7D">
        <w:rPr>
          <w:rFonts w:ascii="Times New Roman" w:eastAsia="Times New Roman" w:hAnsi="Times New Roman" w:cs="Times New Roman"/>
          <w:sz w:val="24"/>
          <w:szCs w:val="24"/>
          <w:lang w:val="en-US"/>
        </w:rPr>
        <w:t xml:space="preserve">The seminar module requires active participation of students. At the beginning of the seminar module the lecturer and the students agree on specific "activity requirements" that the students have to fulfill. </w:t>
      </w:r>
    </w:p>
    <w:p w:rsidR="00003D7D" w:rsidRPr="00294556"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94556">
        <w:rPr>
          <w:rFonts w:ascii="Times New Roman" w:eastAsia="Times New Roman" w:hAnsi="Times New Roman" w:cs="Times New Roman"/>
          <w:b/>
          <w:bCs/>
          <w:sz w:val="36"/>
          <w:szCs w:val="36"/>
          <w:lang w:val="en-US"/>
        </w:rPr>
        <w:t>Assessment</w:t>
      </w:r>
    </w:p>
    <w:p w:rsidR="00003D7D" w:rsidRPr="00EA1792" w:rsidRDefault="008327CD" w:rsidP="00003D7D">
      <w:pPr>
        <w:spacing w:before="100" w:beforeAutospacing="1" w:after="100" w:afterAutospacing="1" w:line="240" w:lineRule="auto"/>
        <w:rPr>
          <w:rFonts w:ascii="Times New Roman" w:eastAsia="Times New Roman" w:hAnsi="Times New Roman" w:cs="Times New Roman"/>
          <w:sz w:val="24"/>
          <w:szCs w:val="24"/>
          <w:lang w:val="en-US"/>
        </w:rPr>
      </w:pPr>
      <w:r w:rsidRPr="00294556">
        <w:rPr>
          <w:rFonts w:ascii="Times New Roman" w:eastAsia="Times New Roman" w:hAnsi="Times New Roman" w:cs="Times New Roman"/>
          <w:bCs/>
          <w:sz w:val="24"/>
          <w:szCs w:val="24"/>
          <w:lang w:val="en-US"/>
        </w:rPr>
        <w:t>7</w:t>
      </w:r>
      <w:r w:rsidRPr="00EA1792">
        <w:rPr>
          <w:rFonts w:ascii="Times New Roman" w:eastAsia="Times New Roman" w:hAnsi="Times New Roman" w:cs="Times New Roman"/>
          <w:bCs/>
          <w:sz w:val="24"/>
          <w:szCs w:val="24"/>
          <w:lang w:val="en-US"/>
        </w:rPr>
        <w:t>-day written home examination</w:t>
      </w:r>
    </w:p>
    <w:p w:rsidR="00003D7D" w:rsidRPr="00294556"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94556">
        <w:rPr>
          <w:rFonts w:ascii="Times New Roman" w:eastAsia="Times New Roman" w:hAnsi="Times New Roman" w:cs="Times New Roman"/>
          <w:b/>
          <w:bCs/>
          <w:sz w:val="36"/>
          <w:szCs w:val="36"/>
          <w:lang w:val="en-US"/>
        </w:rPr>
        <w:t>Literature</w:t>
      </w:r>
    </w:p>
    <w:p w:rsidR="000A6C93" w:rsidRDefault="000A6C93" w:rsidP="000A6C93">
      <w:p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Literature used in the course will include:</w:t>
      </w:r>
    </w:p>
    <w:p w:rsidR="000A6C93" w:rsidRPr="000A6C93" w:rsidRDefault="000A6C93" w:rsidP="000A6C93">
      <w:pPr>
        <w:spacing w:after="0" w:line="240" w:lineRule="auto"/>
        <w:rPr>
          <w:rFonts w:ascii="Times New Roman" w:eastAsia="Times New Roman" w:hAnsi="Times New Roman" w:cs="Times New Roman"/>
          <w:sz w:val="24"/>
          <w:szCs w:val="24"/>
          <w:lang w:val="en-US"/>
        </w:rPr>
      </w:pP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Anthony Downs. </w:t>
      </w:r>
      <w:r w:rsidRPr="000A6C93">
        <w:rPr>
          <w:rFonts w:ascii="Times New Roman" w:eastAsia="Times New Roman" w:hAnsi="Times New Roman" w:cs="Times New Roman"/>
          <w:i/>
          <w:iCs/>
          <w:sz w:val="24"/>
          <w:szCs w:val="24"/>
          <w:lang w:val="en-US"/>
        </w:rPr>
        <w:t>An Economic Theory of Democracy</w:t>
      </w:r>
      <w:r w:rsidRPr="000A6C93">
        <w:rPr>
          <w:rFonts w:ascii="Times New Roman" w:eastAsia="Times New Roman" w:hAnsi="Times New Roman" w:cs="Times New Roman"/>
          <w:sz w:val="24"/>
          <w:szCs w:val="24"/>
          <w:lang w:val="en-US"/>
        </w:rPr>
        <w:t>. Harper &amp; Row, New York, 1957.</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Benjamin I. Page, Robert Y. Shapiro, and Glenn R. Dempsey. What Moves Public Opinion? A</w:t>
      </w:r>
      <w:r w:rsidRPr="000A6C93">
        <w:rPr>
          <w:rFonts w:ascii="Times New Roman" w:eastAsia="Times New Roman" w:hAnsi="Times New Roman" w:cs="Times New Roman"/>
          <w:i/>
          <w:iCs/>
          <w:sz w:val="24"/>
          <w:szCs w:val="24"/>
          <w:lang w:val="en-US"/>
        </w:rPr>
        <w:t>merican Political Science Review</w:t>
      </w:r>
      <w:r w:rsidRPr="000A6C93">
        <w:rPr>
          <w:rFonts w:ascii="Times New Roman" w:eastAsia="Times New Roman" w:hAnsi="Times New Roman" w:cs="Times New Roman"/>
          <w:sz w:val="24"/>
          <w:szCs w:val="24"/>
          <w:lang w:val="en-US"/>
        </w:rPr>
        <w:t>, 81, 1987.</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James A. Stimson, Michael B. </w:t>
      </w:r>
      <w:proofErr w:type="spellStart"/>
      <w:r w:rsidRPr="000A6C93">
        <w:rPr>
          <w:rFonts w:ascii="Times New Roman" w:eastAsia="Times New Roman" w:hAnsi="Times New Roman" w:cs="Times New Roman"/>
          <w:sz w:val="24"/>
          <w:szCs w:val="24"/>
          <w:lang w:val="en-US"/>
        </w:rPr>
        <w:t>Mackuen</w:t>
      </w:r>
      <w:proofErr w:type="spellEnd"/>
      <w:r w:rsidRPr="000A6C93">
        <w:rPr>
          <w:rFonts w:ascii="Times New Roman" w:eastAsia="Times New Roman" w:hAnsi="Times New Roman" w:cs="Times New Roman"/>
          <w:sz w:val="24"/>
          <w:szCs w:val="24"/>
          <w:lang w:val="en-US"/>
        </w:rPr>
        <w:t xml:space="preserve">, and Robert S. Erikson. Dynamic Representation. </w:t>
      </w:r>
      <w:r w:rsidRPr="000A6C93">
        <w:rPr>
          <w:rFonts w:ascii="Times New Roman" w:eastAsia="Times New Roman" w:hAnsi="Times New Roman" w:cs="Times New Roman"/>
          <w:i/>
          <w:iCs/>
          <w:sz w:val="24"/>
          <w:szCs w:val="24"/>
          <w:lang w:val="en-US"/>
        </w:rPr>
        <w:t>American Political Science Review</w:t>
      </w:r>
      <w:r w:rsidR="00AC1CA5">
        <w:rPr>
          <w:rFonts w:ascii="Times New Roman" w:eastAsia="Times New Roman" w:hAnsi="Times New Roman" w:cs="Times New Roman"/>
          <w:sz w:val="24"/>
          <w:szCs w:val="24"/>
          <w:lang w:val="en-US"/>
        </w:rPr>
        <w:t>, 89</w:t>
      </w:r>
      <w:r w:rsidRPr="000A6C93">
        <w:rPr>
          <w:rFonts w:ascii="Times New Roman" w:eastAsia="Times New Roman" w:hAnsi="Times New Roman" w:cs="Times New Roman"/>
          <w:sz w:val="24"/>
          <w:szCs w:val="24"/>
          <w:lang w:val="en-US"/>
        </w:rPr>
        <w:t>:543–565, 1995.</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lastRenderedPageBreak/>
        <w:t xml:space="preserve">Jane </w:t>
      </w:r>
      <w:proofErr w:type="spellStart"/>
      <w:r w:rsidRPr="000A6C93">
        <w:rPr>
          <w:rFonts w:ascii="Times New Roman" w:eastAsia="Times New Roman" w:hAnsi="Times New Roman" w:cs="Times New Roman"/>
          <w:sz w:val="24"/>
          <w:szCs w:val="24"/>
          <w:lang w:val="en-US"/>
        </w:rPr>
        <w:t>Mansbridge</w:t>
      </w:r>
      <w:proofErr w:type="spellEnd"/>
      <w:r w:rsidRPr="000A6C93">
        <w:rPr>
          <w:rFonts w:ascii="Times New Roman" w:eastAsia="Times New Roman" w:hAnsi="Times New Roman" w:cs="Times New Roman"/>
          <w:sz w:val="24"/>
          <w:szCs w:val="24"/>
          <w:lang w:val="en-US"/>
        </w:rPr>
        <w:t xml:space="preserve">. Rethinking Representation. </w:t>
      </w:r>
      <w:r w:rsidRPr="000A6C93">
        <w:rPr>
          <w:rFonts w:ascii="Times New Roman" w:eastAsia="Times New Roman" w:hAnsi="Times New Roman" w:cs="Times New Roman"/>
          <w:i/>
          <w:iCs/>
          <w:sz w:val="24"/>
          <w:szCs w:val="24"/>
          <w:lang w:val="en-US"/>
        </w:rPr>
        <w:t>American Political Science Review</w:t>
      </w:r>
      <w:r w:rsidRPr="000A6C93">
        <w:rPr>
          <w:rFonts w:ascii="Times New Roman" w:eastAsia="Times New Roman" w:hAnsi="Times New Roman" w:cs="Times New Roman"/>
          <w:sz w:val="24"/>
          <w:szCs w:val="24"/>
          <w:lang w:val="en-US"/>
        </w:rPr>
        <w:t xml:space="preserve">, </w:t>
      </w:r>
      <w:r w:rsidR="00AC1CA5">
        <w:rPr>
          <w:rFonts w:ascii="Times New Roman" w:eastAsia="Times New Roman" w:hAnsi="Times New Roman" w:cs="Times New Roman"/>
          <w:sz w:val="24"/>
          <w:szCs w:val="24"/>
          <w:lang w:val="en-US"/>
        </w:rPr>
        <w:t>97</w:t>
      </w:r>
      <w:r w:rsidRPr="000A6C93">
        <w:rPr>
          <w:rFonts w:ascii="Times New Roman" w:eastAsia="Times New Roman" w:hAnsi="Times New Roman" w:cs="Times New Roman"/>
          <w:sz w:val="24"/>
          <w:szCs w:val="24"/>
          <w:lang w:val="en-US"/>
        </w:rPr>
        <w:t>:515–528, 2003.</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John R. Hibbing and Elizabeth </w:t>
      </w:r>
      <w:proofErr w:type="spellStart"/>
      <w:r w:rsidRPr="000A6C93">
        <w:rPr>
          <w:rFonts w:ascii="Times New Roman" w:eastAsia="Times New Roman" w:hAnsi="Times New Roman" w:cs="Times New Roman"/>
          <w:sz w:val="24"/>
          <w:szCs w:val="24"/>
          <w:lang w:val="en-US"/>
        </w:rPr>
        <w:t>Theiss</w:t>
      </w:r>
      <w:proofErr w:type="spellEnd"/>
      <w:r w:rsidRPr="000A6C93">
        <w:rPr>
          <w:rFonts w:ascii="Times New Roman" w:eastAsia="Times New Roman" w:hAnsi="Times New Roman" w:cs="Times New Roman"/>
          <w:sz w:val="24"/>
          <w:szCs w:val="24"/>
          <w:lang w:val="en-US"/>
        </w:rPr>
        <w:t xml:space="preserve">-Morse. </w:t>
      </w:r>
      <w:r w:rsidR="00FC422C">
        <w:rPr>
          <w:rFonts w:ascii="Times New Roman" w:eastAsia="Times New Roman" w:hAnsi="Times New Roman" w:cs="Times New Roman"/>
          <w:i/>
          <w:iCs/>
          <w:sz w:val="24"/>
          <w:szCs w:val="24"/>
          <w:lang w:val="en-US"/>
        </w:rPr>
        <w:t>Stealth Democracy: American</w:t>
      </w:r>
      <w:r w:rsidRPr="000A6C93">
        <w:rPr>
          <w:rFonts w:ascii="Times New Roman" w:eastAsia="Times New Roman" w:hAnsi="Times New Roman" w:cs="Times New Roman"/>
          <w:i/>
          <w:iCs/>
          <w:sz w:val="24"/>
          <w:szCs w:val="24"/>
          <w:lang w:val="en-US"/>
        </w:rPr>
        <w:t>s</w:t>
      </w:r>
      <w:r w:rsidR="00FC422C">
        <w:rPr>
          <w:rFonts w:ascii="Times New Roman" w:eastAsia="Times New Roman" w:hAnsi="Times New Roman" w:cs="Times New Roman"/>
          <w:i/>
          <w:iCs/>
          <w:sz w:val="24"/>
          <w:szCs w:val="24"/>
          <w:lang w:val="en-US"/>
        </w:rPr>
        <w:t>’</w:t>
      </w:r>
      <w:bookmarkStart w:id="0" w:name="_GoBack"/>
      <w:bookmarkEnd w:id="0"/>
      <w:r w:rsidRPr="000A6C93">
        <w:rPr>
          <w:rFonts w:ascii="Times New Roman" w:eastAsia="Times New Roman" w:hAnsi="Times New Roman" w:cs="Times New Roman"/>
          <w:i/>
          <w:iCs/>
          <w:sz w:val="24"/>
          <w:szCs w:val="24"/>
          <w:lang w:val="en-US"/>
        </w:rPr>
        <w:t xml:space="preserve"> Beliefs about How Government Should Work</w:t>
      </w:r>
      <w:r w:rsidRPr="000A6C93">
        <w:rPr>
          <w:rFonts w:ascii="Times New Roman" w:eastAsia="Times New Roman" w:hAnsi="Times New Roman" w:cs="Times New Roman"/>
          <w:sz w:val="24"/>
          <w:szCs w:val="24"/>
          <w:lang w:val="en-US"/>
        </w:rPr>
        <w:t>. Cambridge University Press, New York, 2002.</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John Sides and Jack </w:t>
      </w:r>
      <w:proofErr w:type="spellStart"/>
      <w:r w:rsidRPr="000A6C93">
        <w:rPr>
          <w:rFonts w:ascii="Times New Roman" w:eastAsia="Times New Roman" w:hAnsi="Times New Roman" w:cs="Times New Roman"/>
          <w:sz w:val="24"/>
          <w:szCs w:val="24"/>
          <w:lang w:val="en-US"/>
        </w:rPr>
        <w:t>Citrin</w:t>
      </w:r>
      <w:proofErr w:type="spellEnd"/>
      <w:r w:rsidRPr="000A6C93">
        <w:rPr>
          <w:rFonts w:ascii="Times New Roman" w:eastAsia="Times New Roman" w:hAnsi="Times New Roman" w:cs="Times New Roman"/>
          <w:sz w:val="24"/>
          <w:szCs w:val="24"/>
          <w:lang w:val="en-US"/>
        </w:rPr>
        <w:t xml:space="preserve">. European Opinion </w:t>
      </w:r>
      <w:proofErr w:type="gramStart"/>
      <w:r w:rsidRPr="000A6C93">
        <w:rPr>
          <w:rFonts w:ascii="Times New Roman" w:eastAsia="Times New Roman" w:hAnsi="Times New Roman" w:cs="Times New Roman"/>
          <w:sz w:val="24"/>
          <w:szCs w:val="24"/>
          <w:lang w:val="en-US"/>
        </w:rPr>
        <w:t>About</w:t>
      </w:r>
      <w:proofErr w:type="gramEnd"/>
      <w:r w:rsidRPr="000A6C93">
        <w:rPr>
          <w:rFonts w:ascii="Times New Roman" w:eastAsia="Times New Roman" w:hAnsi="Times New Roman" w:cs="Times New Roman"/>
          <w:sz w:val="24"/>
          <w:szCs w:val="24"/>
          <w:lang w:val="en-US"/>
        </w:rPr>
        <w:t xml:space="preserve"> Immigration: The Role of Identities, Interests and Information. </w:t>
      </w:r>
      <w:r w:rsidRPr="000A6C93">
        <w:rPr>
          <w:rFonts w:ascii="Times New Roman" w:eastAsia="Times New Roman" w:hAnsi="Times New Roman" w:cs="Times New Roman"/>
          <w:i/>
          <w:iCs/>
          <w:sz w:val="24"/>
          <w:szCs w:val="24"/>
          <w:lang w:val="en-US"/>
        </w:rPr>
        <w:t>British Journal of Political Science</w:t>
      </w:r>
      <w:r w:rsidR="00AC1CA5">
        <w:rPr>
          <w:rFonts w:ascii="Times New Roman" w:eastAsia="Times New Roman" w:hAnsi="Times New Roman" w:cs="Times New Roman"/>
          <w:sz w:val="24"/>
          <w:szCs w:val="24"/>
          <w:lang w:val="en-US"/>
        </w:rPr>
        <w:t>, 37</w:t>
      </w:r>
      <w:r w:rsidRPr="000A6C93">
        <w:rPr>
          <w:rFonts w:ascii="Times New Roman" w:eastAsia="Times New Roman" w:hAnsi="Times New Roman" w:cs="Times New Roman"/>
          <w:sz w:val="24"/>
          <w:szCs w:val="24"/>
          <w:lang w:val="en-US"/>
        </w:rPr>
        <w:t>:477–504, 2007.</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John T. </w:t>
      </w:r>
      <w:proofErr w:type="spellStart"/>
      <w:r w:rsidRPr="000A6C93">
        <w:rPr>
          <w:rFonts w:ascii="Times New Roman" w:eastAsia="Times New Roman" w:hAnsi="Times New Roman" w:cs="Times New Roman"/>
          <w:sz w:val="24"/>
          <w:szCs w:val="24"/>
          <w:lang w:val="en-US"/>
        </w:rPr>
        <w:t>Jost</w:t>
      </w:r>
      <w:proofErr w:type="spellEnd"/>
      <w:r w:rsidRPr="000A6C93">
        <w:rPr>
          <w:rFonts w:ascii="Times New Roman" w:eastAsia="Times New Roman" w:hAnsi="Times New Roman" w:cs="Times New Roman"/>
          <w:sz w:val="24"/>
          <w:szCs w:val="24"/>
          <w:lang w:val="en-US"/>
        </w:rPr>
        <w:t xml:space="preserve">, Christopher M. Federico, and Jaime L Napier. Political Ideology: Its Structure, Functions, and Elective Affinities. </w:t>
      </w:r>
      <w:r w:rsidRPr="000A6C93">
        <w:rPr>
          <w:rFonts w:ascii="Times New Roman" w:eastAsia="Times New Roman" w:hAnsi="Times New Roman" w:cs="Times New Roman"/>
          <w:i/>
          <w:iCs/>
          <w:sz w:val="24"/>
          <w:szCs w:val="24"/>
          <w:lang w:val="en-US"/>
        </w:rPr>
        <w:t>Annual Review of Psychology</w:t>
      </w:r>
      <w:r w:rsidRPr="000A6C93">
        <w:rPr>
          <w:rFonts w:ascii="Times New Roman" w:eastAsia="Times New Roman" w:hAnsi="Times New Roman" w:cs="Times New Roman"/>
          <w:sz w:val="24"/>
          <w:szCs w:val="24"/>
          <w:lang w:val="en-US"/>
        </w:rPr>
        <w:t>, 60:307–37.</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John </w:t>
      </w:r>
      <w:proofErr w:type="spellStart"/>
      <w:r w:rsidRPr="000A6C93">
        <w:rPr>
          <w:rFonts w:ascii="Times New Roman" w:eastAsia="Times New Roman" w:hAnsi="Times New Roman" w:cs="Times New Roman"/>
          <w:sz w:val="24"/>
          <w:szCs w:val="24"/>
          <w:lang w:val="en-US"/>
        </w:rPr>
        <w:t>Zaller</w:t>
      </w:r>
      <w:proofErr w:type="spellEnd"/>
      <w:r w:rsidRPr="000A6C93">
        <w:rPr>
          <w:rFonts w:ascii="Times New Roman" w:eastAsia="Times New Roman" w:hAnsi="Times New Roman" w:cs="Times New Roman"/>
          <w:sz w:val="24"/>
          <w:szCs w:val="24"/>
          <w:lang w:val="en-US"/>
        </w:rPr>
        <w:t xml:space="preserve">. </w:t>
      </w:r>
      <w:r w:rsidRPr="000A6C93">
        <w:rPr>
          <w:rFonts w:ascii="Times New Roman" w:eastAsia="Times New Roman" w:hAnsi="Times New Roman" w:cs="Times New Roman"/>
          <w:i/>
          <w:iCs/>
          <w:sz w:val="24"/>
          <w:szCs w:val="24"/>
          <w:lang w:val="en-US"/>
        </w:rPr>
        <w:t>The Nature and Origins of Mass Opinion</w:t>
      </w:r>
      <w:r w:rsidRPr="000A6C93">
        <w:rPr>
          <w:rFonts w:ascii="Times New Roman" w:eastAsia="Times New Roman" w:hAnsi="Times New Roman" w:cs="Times New Roman"/>
          <w:sz w:val="24"/>
          <w:szCs w:val="24"/>
          <w:lang w:val="en-US"/>
        </w:rPr>
        <w:t>. Cambridge University Press, New York, 1992.</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Kevin Smith, John R. Alford, Peter K. </w:t>
      </w:r>
      <w:proofErr w:type="spellStart"/>
      <w:r w:rsidRPr="000A6C93">
        <w:rPr>
          <w:rFonts w:ascii="Times New Roman" w:eastAsia="Times New Roman" w:hAnsi="Times New Roman" w:cs="Times New Roman"/>
          <w:sz w:val="24"/>
          <w:szCs w:val="24"/>
          <w:lang w:val="en-US"/>
        </w:rPr>
        <w:t>Hatemi</w:t>
      </w:r>
      <w:proofErr w:type="spellEnd"/>
      <w:r w:rsidRPr="000A6C93">
        <w:rPr>
          <w:rFonts w:ascii="Times New Roman" w:eastAsia="Times New Roman" w:hAnsi="Times New Roman" w:cs="Times New Roman"/>
          <w:sz w:val="24"/>
          <w:szCs w:val="24"/>
          <w:lang w:val="en-US"/>
        </w:rPr>
        <w:t xml:space="preserve">, </w:t>
      </w:r>
      <w:proofErr w:type="spellStart"/>
      <w:r w:rsidRPr="000A6C93">
        <w:rPr>
          <w:rFonts w:ascii="Times New Roman" w:eastAsia="Times New Roman" w:hAnsi="Times New Roman" w:cs="Times New Roman"/>
          <w:sz w:val="24"/>
          <w:szCs w:val="24"/>
          <w:lang w:val="en-US"/>
        </w:rPr>
        <w:t>Lindon</w:t>
      </w:r>
      <w:proofErr w:type="spellEnd"/>
      <w:r w:rsidRPr="000A6C93">
        <w:rPr>
          <w:rFonts w:ascii="Times New Roman" w:eastAsia="Times New Roman" w:hAnsi="Times New Roman" w:cs="Times New Roman"/>
          <w:sz w:val="24"/>
          <w:szCs w:val="24"/>
          <w:lang w:val="en-US"/>
        </w:rPr>
        <w:t xml:space="preserve"> J. Eaves, Carolyn L. Funk, and John R. Hibbing. Biology, Ideology, and Epistemology: How Do We Know Political Attitudes Are Inherited and Why Should We Care? </w:t>
      </w:r>
      <w:r w:rsidRPr="000A6C93">
        <w:rPr>
          <w:rFonts w:ascii="Times New Roman" w:eastAsia="Times New Roman" w:hAnsi="Times New Roman" w:cs="Times New Roman"/>
          <w:i/>
          <w:iCs/>
          <w:sz w:val="24"/>
          <w:szCs w:val="24"/>
          <w:lang w:val="en-US"/>
        </w:rPr>
        <w:t>American Journal of Political Science</w:t>
      </w:r>
      <w:r w:rsidRPr="000A6C93">
        <w:rPr>
          <w:rFonts w:ascii="Times New Roman" w:eastAsia="Times New Roman" w:hAnsi="Times New Roman" w:cs="Times New Roman"/>
          <w:sz w:val="24"/>
          <w:szCs w:val="24"/>
          <w:lang w:val="en-US"/>
        </w:rPr>
        <w:t xml:space="preserve">, </w:t>
      </w:r>
      <w:r w:rsidR="00AC1CA5">
        <w:rPr>
          <w:rFonts w:ascii="Times New Roman" w:eastAsia="Times New Roman" w:hAnsi="Times New Roman" w:cs="Times New Roman"/>
          <w:sz w:val="24"/>
          <w:szCs w:val="24"/>
          <w:lang w:val="en-US"/>
        </w:rPr>
        <w:t>56</w:t>
      </w:r>
      <w:r w:rsidRPr="000A6C93">
        <w:rPr>
          <w:rFonts w:ascii="Times New Roman" w:eastAsia="Times New Roman" w:hAnsi="Times New Roman" w:cs="Times New Roman"/>
          <w:sz w:val="24"/>
          <w:szCs w:val="24"/>
          <w:lang w:val="en-US"/>
        </w:rPr>
        <w:t>:17–33, 2012.</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Martin </w:t>
      </w:r>
      <w:proofErr w:type="spellStart"/>
      <w:r w:rsidRPr="000A6C93">
        <w:rPr>
          <w:rFonts w:ascii="Times New Roman" w:eastAsia="Times New Roman" w:hAnsi="Times New Roman" w:cs="Times New Roman"/>
          <w:sz w:val="24"/>
          <w:szCs w:val="24"/>
          <w:lang w:val="en-US"/>
        </w:rPr>
        <w:t>Gilens</w:t>
      </w:r>
      <w:proofErr w:type="spellEnd"/>
      <w:r w:rsidRPr="000A6C93">
        <w:rPr>
          <w:rFonts w:ascii="Times New Roman" w:eastAsia="Times New Roman" w:hAnsi="Times New Roman" w:cs="Times New Roman"/>
          <w:sz w:val="24"/>
          <w:szCs w:val="24"/>
          <w:lang w:val="en-US"/>
        </w:rPr>
        <w:t xml:space="preserve">. Political Ignorance and Collective Policy Preferences. </w:t>
      </w:r>
      <w:r w:rsidRPr="000A6C93">
        <w:rPr>
          <w:rFonts w:ascii="Times New Roman" w:eastAsia="Times New Roman" w:hAnsi="Times New Roman" w:cs="Times New Roman"/>
          <w:i/>
          <w:iCs/>
          <w:sz w:val="24"/>
          <w:szCs w:val="24"/>
          <w:lang w:val="en-US"/>
        </w:rPr>
        <w:t>American Political Science Review</w:t>
      </w:r>
      <w:r w:rsidR="00AC1CA5">
        <w:rPr>
          <w:rFonts w:ascii="Times New Roman" w:eastAsia="Times New Roman" w:hAnsi="Times New Roman" w:cs="Times New Roman"/>
          <w:sz w:val="24"/>
          <w:szCs w:val="24"/>
          <w:lang w:val="en-US"/>
        </w:rPr>
        <w:t>, 95</w:t>
      </w:r>
      <w:r w:rsidRPr="000A6C93">
        <w:rPr>
          <w:rFonts w:ascii="Times New Roman" w:eastAsia="Times New Roman" w:hAnsi="Times New Roman" w:cs="Times New Roman"/>
          <w:sz w:val="24"/>
          <w:szCs w:val="24"/>
          <w:lang w:val="en-US"/>
        </w:rPr>
        <w:t>:379–396, 2001.</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Michael B. </w:t>
      </w:r>
      <w:proofErr w:type="spellStart"/>
      <w:r w:rsidRPr="000A6C93">
        <w:rPr>
          <w:rFonts w:ascii="Times New Roman" w:eastAsia="Times New Roman" w:hAnsi="Times New Roman" w:cs="Times New Roman"/>
          <w:sz w:val="24"/>
          <w:szCs w:val="24"/>
          <w:lang w:val="en-US"/>
        </w:rPr>
        <w:t>Mackuen</w:t>
      </w:r>
      <w:proofErr w:type="spellEnd"/>
      <w:r w:rsidRPr="000A6C93">
        <w:rPr>
          <w:rFonts w:ascii="Times New Roman" w:eastAsia="Times New Roman" w:hAnsi="Times New Roman" w:cs="Times New Roman"/>
          <w:sz w:val="24"/>
          <w:szCs w:val="24"/>
          <w:lang w:val="en-US"/>
        </w:rPr>
        <w:t xml:space="preserve">, Robert S. Erikson, and James A. Stimson. </w:t>
      </w:r>
      <w:proofErr w:type="spellStart"/>
      <w:r w:rsidRPr="000A6C93">
        <w:rPr>
          <w:rFonts w:ascii="Times New Roman" w:eastAsia="Times New Roman" w:hAnsi="Times New Roman" w:cs="Times New Roman"/>
          <w:sz w:val="24"/>
          <w:szCs w:val="24"/>
          <w:lang w:val="en-US"/>
        </w:rPr>
        <w:t>Macropartisanship</w:t>
      </w:r>
      <w:proofErr w:type="spellEnd"/>
      <w:r w:rsidRPr="000A6C93">
        <w:rPr>
          <w:rFonts w:ascii="Times New Roman" w:eastAsia="Times New Roman" w:hAnsi="Times New Roman" w:cs="Times New Roman"/>
          <w:sz w:val="24"/>
          <w:szCs w:val="24"/>
          <w:lang w:val="en-US"/>
        </w:rPr>
        <w:t xml:space="preserve">. </w:t>
      </w:r>
      <w:r w:rsidRPr="000A6C93">
        <w:rPr>
          <w:rFonts w:ascii="Times New Roman" w:eastAsia="Times New Roman" w:hAnsi="Times New Roman" w:cs="Times New Roman"/>
          <w:i/>
          <w:iCs/>
          <w:sz w:val="24"/>
          <w:szCs w:val="24"/>
          <w:lang w:val="en-US"/>
        </w:rPr>
        <w:t>American Political Science Review</w:t>
      </w:r>
      <w:r w:rsidR="00AC1CA5">
        <w:rPr>
          <w:rFonts w:ascii="Times New Roman" w:eastAsia="Times New Roman" w:hAnsi="Times New Roman" w:cs="Times New Roman"/>
          <w:sz w:val="24"/>
          <w:szCs w:val="24"/>
          <w:lang w:val="en-US"/>
        </w:rPr>
        <w:t>, 83</w:t>
      </w:r>
      <w:r w:rsidRPr="000A6C93">
        <w:rPr>
          <w:rFonts w:ascii="Times New Roman" w:eastAsia="Times New Roman" w:hAnsi="Times New Roman" w:cs="Times New Roman"/>
          <w:sz w:val="24"/>
          <w:szCs w:val="24"/>
          <w:lang w:val="en-US"/>
        </w:rPr>
        <w:t>:1125–1142, 1989.</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Philip E. Converse. The Nature of Belief Systems in Mass</w:t>
      </w:r>
      <w:r w:rsidR="00180080">
        <w:rPr>
          <w:rFonts w:ascii="Times New Roman" w:eastAsia="Times New Roman" w:hAnsi="Times New Roman" w:cs="Times New Roman"/>
          <w:sz w:val="24"/>
          <w:szCs w:val="24"/>
          <w:lang w:val="en-US"/>
        </w:rPr>
        <w:t xml:space="preserve"> Publics. In David </w:t>
      </w:r>
      <w:proofErr w:type="spellStart"/>
      <w:r w:rsidR="00180080">
        <w:rPr>
          <w:rFonts w:ascii="Times New Roman" w:eastAsia="Times New Roman" w:hAnsi="Times New Roman" w:cs="Times New Roman"/>
          <w:sz w:val="24"/>
          <w:szCs w:val="24"/>
          <w:lang w:val="en-US"/>
        </w:rPr>
        <w:t>Apter</w:t>
      </w:r>
      <w:proofErr w:type="spellEnd"/>
      <w:r w:rsidR="00180080">
        <w:rPr>
          <w:rFonts w:ascii="Times New Roman" w:eastAsia="Times New Roman" w:hAnsi="Times New Roman" w:cs="Times New Roman"/>
          <w:sz w:val="24"/>
          <w:szCs w:val="24"/>
          <w:lang w:val="en-US"/>
        </w:rPr>
        <w:t>, ed.</w:t>
      </w:r>
      <w:r w:rsidRPr="000A6C93">
        <w:rPr>
          <w:rFonts w:ascii="Times New Roman" w:eastAsia="Times New Roman" w:hAnsi="Times New Roman" w:cs="Times New Roman"/>
          <w:sz w:val="24"/>
          <w:szCs w:val="24"/>
          <w:lang w:val="en-US"/>
        </w:rPr>
        <w:t xml:space="preserve">, </w:t>
      </w:r>
      <w:r w:rsidRPr="000A6C93">
        <w:rPr>
          <w:rFonts w:ascii="Times New Roman" w:eastAsia="Times New Roman" w:hAnsi="Times New Roman" w:cs="Times New Roman"/>
          <w:i/>
          <w:iCs/>
          <w:sz w:val="24"/>
          <w:szCs w:val="24"/>
          <w:lang w:val="en-US"/>
        </w:rPr>
        <w:t>Ideology and Discontent</w:t>
      </w:r>
      <w:r w:rsidRPr="000A6C93">
        <w:rPr>
          <w:rFonts w:ascii="Times New Roman" w:eastAsia="Times New Roman" w:hAnsi="Times New Roman" w:cs="Times New Roman"/>
          <w:sz w:val="24"/>
          <w:szCs w:val="24"/>
          <w:lang w:val="en-US"/>
        </w:rPr>
        <w:t>. Free Press, New York, 1964.</w:t>
      </w:r>
    </w:p>
    <w:p w:rsidR="000A6C93" w:rsidRPr="000A6C93" w:rsidRDefault="000A6C93" w:rsidP="000A6C93">
      <w:pPr>
        <w:pStyle w:val="Listeafsnit"/>
        <w:numPr>
          <w:ilvl w:val="0"/>
          <w:numId w:val="3"/>
        </w:numPr>
        <w:spacing w:after="0" w:line="240" w:lineRule="auto"/>
        <w:rPr>
          <w:rFonts w:ascii="Times New Roman" w:eastAsia="Times New Roman" w:hAnsi="Times New Roman" w:cs="Times New Roman"/>
          <w:sz w:val="24"/>
          <w:szCs w:val="24"/>
          <w:lang w:val="en-US"/>
        </w:rPr>
      </w:pPr>
      <w:r w:rsidRPr="000A6C93">
        <w:rPr>
          <w:rFonts w:ascii="Times New Roman" w:eastAsia="Times New Roman" w:hAnsi="Times New Roman" w:cs="Times New Roman"/>
          <w:sz w:val="24"/>
          <w:szCs w:val="24"/>
          <w:lang w:val="en-US"/>
        </w:rPr>
        <w:t xml:space="preserve">Richard R. Lau and David P. </w:t>
      </w:r>
      <w:proofErr w:type="spellStart"/>
      <w:r w:rsidRPr="000A6C93">
        <w:rPr>
          <w:rFonts w:ascii="Times New Roman" w:eastAsia="Times New Roman" w:hAnsi="Times New Roman" w:cs="Times New Roman"/>
          <w:sz w:val="24"/>
          <w:szCs w:val="24"/>
          <w:lang w:val="en-US"/>
        </w:rPr>
        <w:t>Redlawsk</w:t>
      </w:r>
      <w:proofErr w:type="spellEnd"/>
      <w:r w:rsidRPr="000A6C93">
        <w:rPr>
          <w:rFonts w:ascii="Times New Roman" w:eastAsia="Times New Roman" w:hAnsi="Times New Roman" w:cs="Times New Roman"/>
          <w:sz w:val="24"/>
          <w:szCs w:val="24"/>
          <w:lang w:val="en-US"/>
        </w:rPr>
        <w:t xml:space="preserve">. Voting Correctly. </w:t>
      </w:r>
      <w:r w:rsidRPr="000A6C93">
        <w:rPr>
          <w:rFonts w:ascii="Times New Roman" w:eastAsia="Times New Roman" w:hAnsi="Times New Roman" w:cs="Times New Roman"/>
          <w:i/>
          <w:iCs/>
          <w:sz w:val="24"/>
          <w:szCs w:val="24"/>
          <w:lang w:val="en-US"/>
        </w:rPr>
        <w:t>American Political Science Review</w:t>
      </w:r>
      <w:r w:rsidR="00AC1CA5">
        <w:rPr>
          <w:rFonts w:ascii="Times New Roman" w:eastAsia="Times New Roman" w:hAnsi="Times New Roman" w:cs="Times New Roman"/>
          <w:sz w:val="24"/>
          <w:szCs w:val="24"/>
          <w:lang w:val="en-US"/>
        </w:rPr>
        <w:t>, 91</w:t>
      </w:r>
      <w:r w:rsidRPr="000A6C93">
        <w:rPr>
          <w:rFonts w:ascii="Times New Roman" w:eastAsia="Times New Roman" w:hAnsi="Times New Roman" w:cs="Times New Roman"/>
          <w:sz w:val="24"/>
          <w:szCs w:val="24"/>
          <w:lang w:val="en-US"/>
        </w:rPr>
        <w:t>:585–598, 1997.</w:t>
      </w:r>
    </w:p>
    <w:p w:rsidR="00003D7D" w:rsidRPr="00DE1E03" w:rsidRDefault="00003D7D" w:rsidP="00003D7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E1E03">
        <w:rPr>
          <w:rFonts w:ascii="Times New Roman" w:eastAsia="Times New Roman" w:hAnsi="Times New Roman" w:cs="Times New Roman"/>
          <w:b/>
          <w:bCs/>
          <w:sz w:val="36"/>
          <w:szCs w:val="36"/>
          <w:lang w:val="en-US"/>
        </w:rPr>
        <w:t>Syllabus</w:t>
      </w:r>
    </w:p>
    <w:p w:rsidR="005C0B39" w:rsidRPr="00003D7D" w:rsidRDefault="00003D7D" w:rsidP="000A6C93">
      <w:pPr>
        <w:spacing w:after="0" w:line="240" w:lineRule="auto"/>
        <w:rPr>
          <w:lang w:val="en-US"/>
        </w:rPr>
      </w:pPr>
      <w:r w:rsidRPr="00003D7D">
        <w:rPr>
          <w:rFonts w:ascii="Times New Roman" w:eastAsia="Times New Roman" w:hAnsi="Times New Roman" w:cs="Times New Roman"/>
          <w:sz w:val="24"/>
          <w:szCs w:val="24"/>
          <w:lang w:val="en-US"/>
        </w:rPr>
        <w:t xml:space="preserve">The module compendium consists of about 1,200 pages. </w:t>
      </w:r>
    </w:p>
    <w:sectPr w:rsidR="005C0B39" w:rsidRPr="00003D7D" w:rsidSect="005C0B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2-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774"/>
    <w:multiLevelType w:val="hybridMultilevel"/>
    <w:tmpl w:val="30A81F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E1D6AA8"/>
    <w:multiLevelType w:val="hybridMultilevel"/>
    <w:tmpl w:val="F9864E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1A870BC"/>
    <w:multiLevelType w:val="multilevel"/>
    <w:tmpl w:val="7A4C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D7D"/>
    <w:rsid w:val="00003D7D"/>
    <w:rsid w:val="00037DAF"/>
    <w:rsid w:val="000A6C93"/>
    <w:rsid w:val="000D156C"/>
    <w:rsid w:val="00180080"/>
    <w:rsid w:val="00185A5A"/>
    <w:rsid w:val="00191966"/>
    <w:rsid w:val="00194C99"/>
    <w:rsid w:val="001E56D5"/>
    <w:rsid w:val="0020235C"/>
    <w:rsid w:val="0026175B"/>
    <w:rsid w:val="002778D6"/>
    <w:rsid w:val="00294556"/>
    <w:rsid w:val="002C0BEF"/>
    <w:rsid w:val="00345533"/>
    <w:rsid w:val="003669E0"/>
    <w:rsid w:val="003D5683"/>
    <w:rsid w:val="00404A73"/>
    <w:rsid w:val="00465F7F"/>
    <w:rsid w:val="00473CAB"/>
    <w:rsid w:val="00545996"/>
    <w:rsid w:val="0059616A"/>
    <w:rsid w:val="005C0B39"/>
    <w:rsid w:val="005E1901"/>
    <w:rsid w:val="00604A8C"/>
    <w:rsid w:val="006711E1"/>
    <w:rsid w:val="006E53B8"/>
    <w:rsid w:val="00736574"/>
    <w:rsid w:val="008327CD"/>
    <w:rsid w:val="008E431E"/>
    <w:rsid w:val="0091665E"/>
    <w:rsid w:val="009A3067"/>
    <w:rsid w:val="00A14172"/>
    <w:rsid w:val="00A43CD4"/>
    <w:rsid w:val="00AC1CA5"/>
    <w:rsid w:val="00AE7499"/>
    <w:rsid w:val="00DB16BB"/>
    <w:rsid w:val="00DE1E03"/>
    <w:rsid w:val="00E7047E"/>
    <w:rsid w:val="00EA1792"/>
    <w:rsid w:val="00F13BCC"/>
    <w:rsid w:val="00F37FC9"/>
    <w:rsid w:val="00FB338E"/>
    <w:rsid w:val="00FC42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003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003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003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3D7D"/>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003D7D"/>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003D7D"/>
    <w:rPr>
      <w:rFonts w:ascii="Times New Roman" w:eastAsia="Times New Roman" w:hAnsi="Times New Roman" w:cs="Times New Roman"/>
      <w:b/>
      <w:bCs/>
      <w:sz w:val="27"/>
      <w:szCs w:val="27"/>
      <w:lang w:eastAsia="da-DK"/>
    </w:rPr>
  </w:style>
  <w:style w:type="paragraph" w:customStyle="1" w:styleId="aucoursecatalogtopproperty">
    <w:name w:val="au_coursecatalog_top_property"/>
    <w:basedOn w:val="Normal"/>
    <w:rsid w:val="00003D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coursecatalogtoppropertyfield">
    <w:name w:val="au_coursecatalog_top_property_field"/>
    <w:basedOn w:val="Standardskrifttypeiafsnit"/>
    <w:rsid w:val="00003D7D"/>
  </w:style>
  <w:style w:type="character" w:customStyle="1" w:styleId="aucoursecatalogtoppropertyvalue">
    <w:name w:val="au_coursecatalog_top_property_value"/>
    <w:basedOn w:val="Standardskrifttypeiafsnit"/>
    <w:rsid w:val="00003D7D"/>
  </w:style>
  <w:style w:type="paragraph" w:styleId="NormalWeb">
    <w:name w:val="Normal (Web)"/>
    <w:basedOn w:val="Normal"/>
    <w:uiPriority w:val="99"/>
    <w:semiHidden/>
    <w:unhideWhenUsed/>
    <w:rsid w:val="00003D7D"/>
    <w:pPr>
      <w:spacing w:before="100" w:beforeAutospacing="1" w:after="100" w:afterAutospacing="1" w:line="240" w:lineRule="auto"/>
    </w:pPr>
    <w:rPr>
      <w:rFonts w:ascii="Times New Roman" w:eastAsia="Times New Roman" w:hAnsi="Times New Roman" w:cs="Times New Roman"/>
      <w:sz w:val="24"/>
      <w:szCs w:val="24"/>
    </w:rPr>
  </w:style>
  <w:style w:type="character" w:styleId="Strk">
    <w:name w:val="Strong"/>
    <w:basedOn w:val="Standardskrifttypeiafsnit"/>
    <w:uiPriority w:val="22"/>
    <w:qFormat/>
    <w:rsid w:val="00003D7D"/>
    <w:rPr>
      <w:b/>
      <w:bCs/>
    </w:rPr>
  </w:style>
  <w:style w:type="character" w:styleId="Fremhv">
    <w:name w:val="Emphasis"/>
    <w:basedOn w:val="Standardskrifttypeiafsnit"/>
    <w:uiPriority w:val="20"/>
    <w:qFormat/>
    <w:rsid w:val="00003D7D"/>
    <w:rPr>
      <w:i/>
      <w:iCs/>
    </w:rPr>
  </w:style>
  <w:style w:type="character" w:customStyle="1" w:styleId="courseassessmentheader">
    <w:name w:val="courseassessmentheader"/>
    <w:basedOn w:val="Standardskrifttypeiafsnit"/>
    <w:rsid w:val="00003D7D"/>
  </w:style>
  <w:style w:type="character" w:customStyle="1" w:styleId="proveelementheader">
    <w:name w:val="proveelementheader"/>
    <w:basedOn w:val="Standardskrifttypeiafsnit"/>
    <w:rsid w:val="00003D7D"/>
  </w:style>
  <w:style w:type="paragraph" w:styleId="Listeafsnit">
    <w:name w:val="List Paragraph"/>
    <w:basedOn w:val="Normal"/>
    <w:uiPriority w:val="34"/>
    <w:qFormat/>
    <w:rsid w:val="003455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003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003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003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3D7D"/>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003D7D"/>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003D7D"/>
    <w:rPr>
      <w:rFonts w:ascii="Times New Roman" w:eastAsia="Times New Roman" w:hAnsi="Times New Roman" w:cs="Times New Roman"/>
      <w:b/>
      <w:bCs/>
      <w:sz w:val="27"/>
      <w:szCs w:val="27"/>
      <w:lang w:eastAsia="da-DK"/>
    </w:rPr>
  </w:style>
  <w:style w:type="paragraph" w:customStyle="1" w:styleId="aucoursecatalogtopproperty">
    <w:name w:val="au_coursecatalog_top_property"/>
    <w:basedOn w:val="Normal"/>
    <w:rsid w:val="00003D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coursecatalogtoppropertyfield">
    <w:name w:val="au_coursecatalog_top_property_field"/>
    <w:basedOn w:val="Standardskrifttypeiafsnit"/>
    <w:rsid w:val="00003D7D"/>
  </w:style>
  <w:style w:type="character" w:customStyle="1" w:styleId="aucoursecatalogtoppropertyvalue">
    <w:name w:val="au_coursecatalog_top_property_value"/>
    <w:basedOn w:val="Standardskrifttypeiafsnit"/>
    <w:rsid w:val="00003D7D"/>
  </w:style>
  <w:style w:type="paragraph" w:styleId="NormalWeb">
    <w:name w:val="Normal (Web)"/>
    <w:basedOn w:val="Normal"/>
    <w:uiPriority w:val="99"/>
    <w:semiHidden/>
    <w:unhideWhenUsed/>
    <w:rsid w:val="00003D7D"/>
    <w:pPr>
      <w:spacing w:before="100" w:beforeAutospacing="1" w:after="100" w:afterAutospacing="1" w:line="240" w:lineRule="auto"/>
    </w:pPr>
    <w:rPr>
      <w:rFonts w:ascii="Times New Roman" w:eastAsia="Times New Roman" w:hAnsi="Times New Roman" w:cs="Times New Roman"/>
      <w:sz w:val="24"/>
      <w:szCs w:val="24"/>
    </w:rPr>
  </w:style>
  <w:style w:type="character" w:styleId="Strk">
    <w:name w:val="Strong"/>
    <w:basedOn w:val="Standardskrifttypeiafsnit"/>
    <w:uiPriority w:val="22"/>
    <w:qFormat/>
    <w:rsid w:val="00003D7D"/>
    <w:rPr>
      <w:b/>
      <w:bCs/>
    </w:rPr>
  </w:style>
  <w:style w:type="character" w:styleId="Fremhv">
    <w:name w:val="Emphasis"/>
    <w:basedOn w:val="Standardskrifttypeiafsnit"/>
    <w:uiPriority w:val="20"/>
    <w:qFormat/>
    <w:rsid w:val="00003D7D"/>
    <w:rPr>
      <w:i/>
      <w:iCs/>
    </w:rPr>
  </w:style>
  <w:style w:type="character" w:customStyle="1" w:styleId="courseassessmentheader">
    <w:name w:val="courseassessmentheader"/>
    <w:basedOn w:val="Standardskrifttypeiafsnit"/>
    <w:rsid w:val="00003D7D"/>
  </w:style>
  <w:style w:type="character" w:customStyle="1" w:styleId="proveelementheader">
    <w:name w:val="proveelementheader"/>
    <w:basedOn w:val="Standardskrifttypeiafsnit"/>
    <w:rsid w:val="00003D7D"/>
  </w:style>
  <w:style w:type="paragraph" w:styleId="Listeafsnit">
    <w:name w:val="List Paragraph"/>
    <w:basedOn w:val="Normal"/>
    <w:uiPriority w:val="34"/>
    <w:qFormat/>
    <w:rsid w:val="0034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077231">
      <w:bodyDiv w:val="1"/>
      <w:marLeft w:val="0"/>
      <w:marRight w:val="0"/>
      <w:marTop w:val="0"/>
      <w:marBottom w:val="0"/>
      <w:divBdr>
        <w:top w:val="none" w:sz="0" w:space="0" w:color="auto"/>
        <w:left w:val="none" w:sz="0" w:space="0" w:color="auto"/>
        <w:bottom w:val="none" w:sz="0" w:space="0" w:color="auto"/>
        <w:right w:val="none" w:sz="0" w:space="0" w:color="auto"/>
      </w:divBdr>
    </w:div>
    <w:div w:id="1748112947">
      <w:bodyDiv w:val="1"/>
      <w:marLeft w:val="0"/>
      <w:marRight w:val="0"/>
      <w:marTop w:val="0"/>
      <w:marBottom w:val="0"/>
      <w:divBdr>
        <w:top w:val="none" w:sz="0" w:space="0" w:color="auto"/>
        <w:left w:val="none" w:sz="0" w:space="0" w:color="auto"/>
        <w:bottom w:val="none" w:sz="0" w:space="0" w:color="auto"/>
        <w:right w:val="none" w:sz="0" w:space="0" w:color="auto"/>
      </w:divBdr>
      <w:divsChild>
        <w:div w:id="522017474">
          <w:marLeft w:val="0"/>
          <w:marRight w:val="0"/>
          <w:marTop w:val="0"/>
          <w:marBottom w:val="0"/>
          <w:divBdr>
            <w:top w:val="none" w:sz="0" w:space="0" w:color="auto"/>
            <w:left w:val="none" w:sz="0" w:space="0" w:color="auto"/>
            <w:bottom w:val="none" w:sz="0" w:space="0" w:color="auto"/>
            <w:right w:val="none" w:sz="0" w:space="0" w:color="auto"/>
          </w:divBdr>
          <w:divsChild>
            <w:div w:id="1673681203">
              <w:marLeft w:val="0"/>
              <w:marRight w:val="0"/>
              <w:marTop w:val="0"/>
              <w:marBottom w:val="0"/>
              <w:divBdr>
                <w:top w:val="none" w:sz="0" w:space="0" w:color="auto"/>
                <w:left w:val="none" w:sz="0" w:space="0" w:color="auto"/>
                <w:bottom w:val="none" w:sz="0" w:space="0" w:color="auto"/>
                <w:right w:val="none" w:sz="0" w:space="0" w:color="auto"/>
              </w:divBdr>
              <w:divsChild>
                <w:div w:id="174810001">
                  <w:marLeft w:val="0"/>
                  <w:marRight w:val="0"/>
                  <w:marTop w:val="0"/>
                  <w:marBottom w:val="0"/>
                  <w:divBdr>
                    <w:top w:val="none" w:sz="0" w:space="0" w:color="auto"/>
                    <w:left w:val="none" w:sz="0" w:space="0" w:color="auto"/>
                    <w:bottom w:val="none" w:sz="0" w:space="0" w:color="auto"/>
                    <w:right w:val="none" w:sz="0" w:space="0" w:color="auto"/>
                  </w:divBdr>
                  <w:divsChild>
                    <w:div w:id="2002388809">
                      <w:marLeft w:val="0"/>
                      <w:marRight w:val="0"/>
                      <w:marTop w:val="0"/>
                      <w:marBottom w:val="0"/>
                      <w:divBdr>
                        <w:top w:val="none" w:sz="0" w:space="0" w:color="auto"/>
                        <w:left w:val="none" w:sz="0" w:space="0" w:color="auto"/>
                        <w:bottom w:val="none" w:sz="0" w:space="0" w:color="auto"/>
                        <w:right w:val="none" w:sz="0" w:space="0" w:color="auto"/>
                      </w:divBdr>
                      <w:divsChild>
                        <w:div w:id="1190024052">
                          <w:marLeft w:val="0"/>
                          <w:marRight w:val="0"/>
                          <w:marTop w:val="0"/>
                          <w:marBottom w:val="0"/>
                          <w:divBdr>
                            <w:top w:val="none" w:sz="0" w:space="0" w:color="auto"/>
                            <w:left w:val="none" w:sz="0" w:space="0" w:color="auto"/>
                            <w:bottom w:val="none" w:sz="0" w:space="0" w:color="auto"/>
                            <w:right w:val="none" w:sz="0" w:space="0" w:color="auto"/>
                          </w:divBdr>
                          <w:divsChild>
                            <w:div w:id="1838155702">
                              <w:marLeft w:val="0"/>
                              <w:marRight w:val="0"/>
                              <w:marTop w:val="0"/>
                              <w:marBottom w:val="0"/>
                              <w:divBdr>
                                <w:top w:val="none" w:sz="0" w:space="0" w:color="auto"/>
                                <w:left w:val="none" w:sz="0" w:space="0" w:color="auto"/>
                                <w:bottom w:val="none" w:sz="0" w:space="0" w:color="auto"/>
                                <w:right w:val="none" w:sz="0" w:space="0" w:color="auto"/>
                              </w:divBdr>
                            </w:div>
                            <w:div w:id="1514345452">
                              <w:marLeft w:val="0"/>
                              <w:marRight w:val="0"/>
                              <w:marTop w:val="0"/>
                              <w:marBottom w:val="0"/>
                              <w:divBdr>
                                <w:top w:val="none" w:sz="0" w:space="0" w:color="auto"/>
                                <w:left w:val="none" w:sz="0" w:space="0" w:color="auto"/>
                                <w:bottom w:val="none" w:sz="0" w:space="0" w:color="auto"/>
                                <w:right w:val="none" w:sz="0" w:space="0" w:color="auto"/>
                              </w:divBdr>
                            </w:div>
                          </w:divsChild>
                        </w:div>
                        <w:div w:id="231546491">
                          <w:marLeft w:val="0"/>
                          <w:marRight w:val="0"/>
                          <w:marTop w:val="0"/>
                          <w:marBottom w:val="0"/>
                          <w:divBdr>
                            <w:top w:val="none" w:sz="0" w:space="0" w:color="auto"/>
                            <w:left w:val="none" w:sz="0" w:space="0" w:color="auto"/>
                            <w:bottom w:val="none" w:sz="0" w:space="0" w:color="auto"/>
                            <w:right w:val="none" w:sz="0" w:space="0" w:color="auto"/>
                          </w:divBdr>
                          <w:divsChild>
                            <w:div w:id="1749689493">
                              <w:marLeft w:val="0"/>
                              <w:marRight w:val="0"/>
                              <w:marTop w:val="0"/>
                              <w:marBottom w:val="0"/>
                              <w:divBdr>
                                <w:top w:val="none" w:sz="0" w:space="0" w:color="auto"/>
                                <w:left w:val="none" w:sz="0" w:space="0" w:color="auto"/>
                                <w:bottom w:val="none" w:sz="0" w:space="0" w:color="auto"/>
                                <w:right w:val="none" w:sz="0" w:space="0" w:color="auto"/>
                              </w:divBdr>
                              <w:divsChild>
                                <w:div w:id="14060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04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783</Words>
  <Characters>4781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Institut for Statskundskab</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Aronro</dc:creator>
  <cp:lastModifiedBy>Thomas J. Leeper</cp:lastModifiedBy>
  <cp:revision>23</cp:revision>
  <dcterms:created xsi:type="dcterms:W3CDTF">2013-03-14T13:20:00Z</dcterms:created>
  <dcterms:modified xsi:type="dcterms:W3CDTF">2013-03-15T13:32:00Z</dcterms:modified>
</cp:coreProperties>
</file>