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B70" w:rsidRPr="00841B70" w:rsidRDefault="00841B70" w:rsidP="00841B70">
      <w:pPr>
        <w:spacing w:before="80" w:line="480" w:lineRule="auto"/>
        <w:ind w:right="80"/>
        <w:outlineLvl w:val="1"/>
        <w:rPr>
          <w:rFonts w:ascii="Times New Roman" w:eastAsia="Times New Roman" w:hAnsi="Times New Roman" w:cs="Times New Roman"/>
          <w:b/>
          <w:bCs/>
          <w:sz w:val="36"/>
          <w:szCs w:val="36"/>
        </w:rPr>
      </w:pPr>
      <w:r w:rsidRPr="00841B70">
        <w:rPr>
          <w:rFonts w:ascii="Arial" w:eastAsia="Times New Roman" w:hAnsi="Arial" w:cs="Arial"/>
          <w:b/>
          <w:bCs/>
          <w:color w:val="000000"/>
          <w:sz w:val="22"/>
          <w:szCs w:val="22"/>
        </w:rPr>
        <w:t>Sample form, if personal data is collected</w:t>
      </w:r>
    </w:p>
    <w:p w:rsidR="00841B70" w:rsidRPr="00841B70" w:rsidRDefault="00841B70" w:rsidP="00841B70">
      <w:pPr>
        <w:spacing w:line="480" w:lineRule="auto"/>
        <w:rPr>
          <w:rFonts w:ascii="Times New Roman" w:eastAsia="Times New Roman" w:hAnsi="Times New Roman" w:cs="Times New Roman"/>
        </w:rPr>
      </w:pPr>
      <w:r w:rsidRPr="00841B70">
        <w:rPr>
          <w:rFonts w:ascii="Arial" w:eastAsia="Times New Roman" w:hAnsi="Arial" w:cs="Arial"/>
          <w:i/>
          <w:iCs/>
          <w:color w:val="000000"/>
          <w:sz w:val="22"/>
          <w:szCs w:val="22"/>
        </w:rPr>
        <w:t>Voluntariness</w:t>
      </w:r>
      <w:r w:rsidRPr="00841B70">
        <w:rPr>
          <w:rFonts w:ascii="Arial" w:eastAsia="Times New Roman" w:hAnsi="Arial" w:cs="Arial"/>
          <w:color w:val="000000"/>
          <w:sz w:val="22"/>
          <w:szCs w:val="22"/>
        </w:rPr>
        <w:t>: Participation in the study is voluntary. You may revoke your consent to participate at any time and without stating reasons. This will not cause you any disadvantages. Even if you quit the study prematurely, you are entitled to the compensation for your participation up to that point.</w:t>
      </w:r>
    </w:p>
    <w:p w:rsidR="00841B70" w:rsidRPr="00841B70" w:rsidRDefault="00841B70" w:rsidP="00841B70">
      <w:pPr>
        <w:spacing w:line="480" w:lineRule="auto"/>
        <w:ind w:firstLine="720"/>
        <w:rPr>
          <w:rFonts w:ascii="Times New Roman" w:eastAsia="Times New Roman" w:hAnsi="Times New Roman" w:cs="Times New Roman"/>
        </w:rPr>
      </w:pPr>
      <w:r w:rsidRPr="00841B70">
        <w:rPr>
          <w:rFonts w:ascii="Arial" w:eastAsia="Times New Roman" w:hAnsi="Arial" w:cs="Arial"/>
          <w:i/>
          <w:iCs/>
          <w:color w:val="000000"/>
          <w:sz w:val="22"/>
          <w:szCs w:val="22"/>
        </w:rPr>
        <w:t>Protection of data privacy</w:t>
      </w:r>
      <w:r w:rsidRPr="00841B70">
        <w:rPr>
          <w:rFonts w:ascii="Arial" w:eastAsia="Times New Roman" w:hAnsi="Arial" w:cs="Arial"/>
          <w:color w:val="000000"/>
          <w:sz w:val="22"/>
          <w:szCs w:val="22"/>
        </w:rPr>
        <w:t>: We will protect your personal information closely so no one will be able to connect your responses and any other information that identifies you. All personally identifying information collected about you will be destroyed once it is no longer needed for the study (or: stored separately from all other data). You can revoke your consent to use your data until the end of data collection. This will not cause you any disadvantages.</w:t>
      </w:r>
    </w:p>
    <w:p w:rsidR="00841B70" w:rsidRPr="00841B70" w:rsidRDefault="00841B70" w:rsidP="00841B70">
      <w:pPr>
        <w:spacing w:line="480" w:lineRule="auto"/>
        <w:ind w:firstLine="720"/>
        <w:rPr>
          <w:rFonts w:ascii="Times New Roman" w:eastAsia="Times New Roman" w:hAnsi="Times New Roman" w:cs="Times New Roman"/>
        </w:rPr>
      </w:pPr>
      <w:r w:rsidRPr="00841B70">
        <w:rPr>
          <w:rFonts w:ascii="Arial" w:eastAsia="Times New Roman" w:hAnsi="Arial" w:cs="Arial"/>
          <w:i/>
          <w:iCs/>
          <w:color w:val="000000"/>
          <w:sz w:val="22"/>
          <w:szCs w:val="22"/>
        </w:rPr>
        <w:t>Usage of anonymized data</w:t>
      </w:r>
      <w:r w:rsidRPr="00841B70">
        <w:rPr>
          <w:rFonts w:ascii="Arial" w:eastAsia="Times New Roman" w:hAnsi="Arial" w:cs="Arial"/>
          <w:color w:val="000000"/>
          <w:sz w:val="22"/>
          <w:szCs w:val="22"/>
        </w:rPr>
        <w:t>: The data collected in this study in this study will be used only for research purposes and in ways that will not reveal who you are. You will not be identified in any publication from this study. An anonymized version of the data from this study will be made publicly accessible (or: accessible to other researchers if this restriction of access applies) via [name of repository]. Any personal information that could directly identify you will be removed before files are shared with other researchers or results are made public.</w:t>
      </w:r>
    </w:p>
    <w:p w:rsidR="00841B70" w:rsidRPr="00841B70" w:rsidRDefault="00841B70" w:rsidP="00841B70">
      <w:pPr>
        <w:rPr>
          <w:rFonts w:ascii="Times New Roman" w:eastAsia="Times New Roman" w:hAnsi="Times New Roman" w:cs="Times New Roman"/>
        </w:rPr>
      </w:pPr>
      <w:r w:rsidRPr="00841B70">
        <w:rPr>
          <w:rFonts w:ascii="Arial" w:eastAsia="Times New Roman" w:hAnsi="Arial" w:cs="Arial"/>
          <w:color w:val="000000"/>
          <w:sz w:val="22"/>
          <w:szCs w:val="22"/>
        </w:rPr>
        <w:t xml:space="preserve"> </w:t>
      </w:r>
      <w:r w:rsidRPr="00841B70">
        <w:rPr>
          <w:rFonts w:ascii="Arial" w:eastAsia="Times New Roman" w:hAnsi="Arial" w:cs="Arial"/>
          <w:color w:val="000000"/>
          <w:sz w:val="22"/>
          <w:szCs w:val="22"/>
        </w:rPr>
        <w:tab/>
        <w:t>I hereby affirm that I have read and understood the above information and agree with the conditions of participation.</w:t>
      </w:r>
    </w:p>
    <w:p w:rsidR="00682B03" w:rsidRPr="00682B03" w:rsidRDefault="00682B03" w:rsidP="00682B03">
      <w:pPr>
        <w:rPr>
          <w:rFonts w:ascii="Times New Roman" w:eastAsia="Times New Roman" w:hAnsi="Times New Roman" w:cs="Times New Roman"/>
        </w:rPr>
      </w:pPr>
      <w:bookmarkStart w:id="0" w:name="_GoBack"/>
      <w:bookmarkEnd w:id="0"/>
    </w:p>
    <w:p w:rsidR="00003A1C" w:rsidRDefault="00003A1C"/>
    <w:sectPr w:rsidR="00003A1C" w:rsidSect="00423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B03"/>
    <w:rsid w:val="00003A1C"/>
    <w:rsid w:val="0042302A"/>
    <w:rsid w:val="00682B03"/>
    <w:rsid w:val="00841B70"/>
    <w:rsid w:val="00EA1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CCBD9"/>
  <w14:defaultImageDpi w14:val="32767"/>
  <w15:chartTrackingRefBased/>
  <w15:docId w15:val="{15A6A797-3018-514D-BF76-7EC893E6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82B0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2B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2B0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682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207180">
      <w:bodyDiv w:val="1"/>
      <w:marLeft w:val="0"/>
      <w:marRight w:val="0"/>
      <w:marTop w:val="0"/>
      <w:marBottom w:val="0"/>
      <w:divBdr>
        <w:top w:val="none" w:sz="0" w:space="0" w:color="auto"/>
        <w:left w:val="none" w:sz="0" w:space="0" w:color="auto"/>
        <w:bottom w:val="none" w:sz="0" w:space="0" w:color="auto"/>
        <w:right w:val="none" w:sz="0" w:space="0" w:color="auto"/>
      </w:divBdr>
    </w:div>
    <w:div w:id="213798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1264</Characters>
  <Application>Microsoft Office Word</Application>
  <DocSecurity>0</DocSecurity>
  <Lines>16</Lines>
  <Paragraphs>1</Paragraphs>
  <ScaleCrop>false</ScaleCrop>
  <Company>Stanford University</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Hardwicke</dc:creator>
  <cp:keywords/>
  <dc:description/>
  <cp:lastModifiedBy>Tom Hardwicke</cp:lastModifiedBy>
  <cp:revision>2</cp:revision>
  <dcterms:created xsi:type="dcterms:W3CDTF">2018-02-01T21:24:00Z</dcterms:created>
  <dcterms:modified xsi:type="dcterms:W3CDTF">2018-02-01T21:24:00Z</dcterms:modified>
</cp:coreProperties>
</file>