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01F5" w14:textId="125F02D9" w:rsidR="00CC6ED6" w:rsidRPr="00CC6ED6" w:rsidRDefault="00CC6ED6" w:rsidP="00CC6ED6">
      <w:pPr>
        <w:spacing w:after="0" w:line="240" w:lineRule="auto"/>
        <w:ind w:left="142" w:right="101"/>
        <w:jc w:val="center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b/>
          <w:bCs/>
          <w:noProof/>
          <w:color w:val="00000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7C11706" wp14:editId="09D2D263">
            <wp:simplePos x="0" y="0"/>
            <wp:positionH relativeFrom="margin">
              <wp:align>left</wp:align>
            </wp:positionH>
            <wp:positionV relativeFrom="paragraph">
              <wp:posOffset>-504326</wp:posOffset>
            </wp:positionV>
            <wp:extent cx="5806440" cy="8375786"/>
            <wp:effectExtent l="0" t="0" r="381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37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6ED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GB" w:eastAsia="en-GB"/>
          <w14:ligatures w14:val="none"/>
        </w:rPr>
        <w:t>HỌC VIỆN CÔNG NGHỆ BƯU CHÍNH VIỄN THÔNG </w:t>
      </w:r>
    </w:p>
    <w:p w14:paraId="09D708BF" w14:textId="5C8917B3" w:rsidR="00CC6ED6" w:rsidRPr="00CC6ED6" w:rsidRDefault="00CC6ED6" w:rsidP="00CC6ED6">
      <w:pPr>
        <w:spacing w:after="0" w:line="240" w:lineRule="auto"/>
        <w:ind w:left="142" w:right="101"/>
        <w:jc w:val="center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CC6ED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en-GB" w:eastAsia="en-GB"/>
          <w14:ligatures w14:val="none"/>
        </w:rPr>
        <w:t>KHOA CÔNG NGHỆ THÔNG TIN 1</w:t>
      </w:r>
    </w:p>
    <w:p w14:paraId="19773AB7" w14:textId="77777777" w:rsidR="00CC6ED6" w:rsidRPr="00CC6ED6" w:rsidRDefault="00CC6ED6" w:rsidP="00CC6ED6">
      <w:pPr>
        <w:spacing w:before="300" w:after="0" w:line="240" w:lineRule="auto"/>
        <w:jc w:val="center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CC6E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GB" w:eastAsia="en-GB"/>
          <w14:ligatures w14:val="none"/>
        </w:rPr>
        <w:t>-----</w:t>
      </w:r>
      <w:r w:rsidRPr="00CC6ED6">
        <w:rPr>
          <w:rFonts w:ascii="Segoe UI Symbol" w:eastAsia="Times New Roman" w:hAnsi="Segoe UI Symbol" w:cs="Segoe UI Symbol"/>
          <w:color w:val="000000"/>
          <w:kern w:val="0"/>
          <w:sz w:val="26"/>
          <w:szCs w:val="26"/>
          <w:lang w:val="en-GB" w:eastAsia="en-GB"/>
          <w14:ligatures w14:val="none"/>
        </w:rPr>
        <w:t>🙞🙜🕮🙞🙜</w:t>
      </w:r>
      <w:r w:rsidRPr="00CC6E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GB" w:eastAsia="en-GB"/>
          <w14:ligatures w14:val="none"/>
        </w:rPr>
        <w:t>-----</w:t>
      </w:r>
    </w:p>
    <w:p w14:paraId="0E144238" w14:textId="73DC8760" w:rsidR="00CC6ED6" w:rsidRPr="00CC6ED6" w:rsidRDefault="00CC6ED6" w:rsidP="00CC6ED6">
      <w:pPr>
        <w:spacing w:before="240" w:after="240" w:line="240" w:lineRule="auto"/>
        <w:ind w:left="-360" w:firstLine="76"/>
        <w:jc w:val="center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CC6E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GB" w:eastAsia="en-GB"/>
          <w14:ligatures w14:val="none"/>
        </w:rPr>
        <w:t> </w:t>
      </w:r>
      <w:r w:rsidRPr="00CC6E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68BF99" wp14:editId="6B4D71DE">
            <wp:extent cx="1150620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ED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GB" w:eastAsia="en-GB"/>
          <w14:ligatures w14:val="none"/>
        </w:rPr>
        <w:t> </w:t>
      </w:r>
    </w:p>
    <w:p w14:paraId="3A3D199D" w14:textId="77777777" w:rsidR="00CC6ED6" w:rsidRPr="00CC6ED6" w:rsidRDefault="00CC6ED6" w:rsidP="00CC6ED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550C6983" w14:textId="7F5F1727" w:rsidR="00CC6ED6" w:rsidRPr="00CC6ED6" w:rsidRDefault="00CC6ED6" w:rsidP="00CC6ED6">
      <w:pPr>
        <w:spacing w:after="0" w:line="240" w:lineRule="auto"/>
        <w:ind w:right="1518" w:firstLine="2250"/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</w:pPr>
      <w:r w:rsidRPr="00CC6ED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GB" w:eastAsia="en-GB"/>
          <w14:ligatures w14:val="none"/>
        </w:rPr>
        <w:t xml:space="preserve">BÁO CÁO </w:t>
      </w:r>
      <w:r w:rsidRPr="0097156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GB" w:eastAsia="en-GB"/>
          <w14:ligatures w14:val="none"/>
        </w:rPr>
        <w:t>IOT VÀ ỨNG DỤNG</w:t>
      </w:r>
    </w:p>
    <w:p w14:paraId="58389962" w14:textId="77777777" w:rsidR="00CC6ED6" w:rsidRPr="00CC6ED6" w:rsidRDefault="00CC6ED6" w:rsidP="00CC6ED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</w:pPr>
    </w:p>
    <w:p w14:paraId="42F2D785" w14:textId="77DDD34A" w:rsidR="00CC6ED6" w:rsidRDefault="00CC6ED6" w:rsidP="00971569">
      <w:pPr>
        <w:spacing w:after="0" w:line="240" w:lineRule="auto"/>
        <w:ind w:left="1843" w:right="1518" w:firstLine="407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GB" w:eastAsia="en-GB"/>
          <w14:ligatures w14:val="none"/>
        </w:rPr>
      </w:pPr>
      <w:r w:rsidRPr="00CC6ED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GB" w:eastAsia="en-GB"/>
          <w14:ligatures w14:val="none"/>
        </w:rPr>
        <w:t xml:space="preserve">ĐỀ TÀI: </w:t>
      </w:r>
      <w:r w:rsidR="00971569" w:rsidRPr="0097156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GB" w:eastAsia="en-GB"/>
          <w14:ligatures w14:val="none"/>
        </w:rPr>
        <w:t>HỆ THỐNG THÙNG RÁC IOT PHÂN QUYỀN VÀ CẢNH BÁO</w:t>
      </w:r>
      <w:r w:rsidR="0097156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GB" w:eastAsia="en-GB"/>
          <w14:ligatures w14:val="none"/>
        </w:rPr>
        <w:t xml:space="preserve"> </w:t>
      </w:r>
      <w:r w:rsidR="00971569" w:rsidRPr="0097156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GB" w:eastAsia="en-GB"/>
          <w14:ligatures w14:val="none"/>
        </w:rPr>
        <w:t>ĐẦY</w:t>
      </w:r>
    </w:p>
    <w:p w14:paraId="13FFA7FC" w14:textId="77777777" w:rsidR="00547221" w:rsidRPr="00CC6ED6" w:rsidRDefault="00547221" w:rsidP="00971569">
      <w:pPr>
        <w:spacing w:after="0" w:line="240" w:lineRule="auto"/>
        <w:ind w:left="1843" w:right="1518" w:firstLine="407"/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</w:pPr>
    </w:p>
    <w:p w14:paraId="7942DAAF" w14:textId="77777777" w:rsidR="00CC6ED6" w:rsidRPr="00CC6ED6" w:rsidRDefault="00CC6ED6" w:rsidP="00CC6ED6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CC6ED6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</w:r>
    </w:p>
    <w:p w14:paraId="14CC75D2" w14:textId="0D4F4A80" w:rsidR="00CC6ED6" w:rsidRPr="00547221" w:rsidRDefault="00CC6ED6" w:rsidP="00CC6ED6">
      <w:pPr>
        <w:spacing w:after="0" w:line="240" w:lineRule="auto"/>
        <w:ind w:firstLine="261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proofErr w:type="spellStart"/>
      <w:r w:rsidRPr="00CC6E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Giảng</w:t>
      </w:r>
      <w:proofErr w:type="spellEnd"/>
      <w:r w:rsidRPr="00CC6E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CC6E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viên</w:t>
      </w:r>
      <w:proofErr w:type="spellEnd"/>
      <w:r w:rsidRPr="00CC6E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CC6E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hướng</w:t>
      </w:r>
      <w:proofErr w:type="spellEnd"/>
      <w:r w:rsidRPr="00CC6E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proofErr w:type="gramStart"/>
      <w:r w:rsidRPr="00CC6E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dẫn</w:t>
      </w:r>
      <w:proofErr w:type="spellEnd"/>
      <w:r w:rsidRPr="00CC6E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:</w:t>
      </w:r>
      <w:proofErr w:type="gramEnd"/>
      <w:r w:rsidRPr="00CC6E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Kim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Ngọc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Bách</w:t>
      </w:r>
      <w:proofErr w:type="spellEnd"/>
    </w:p>
    <w:p w14:paraId="35E9C51A" w14:textId="6AEA4068" w:rsidR="00971569" w:rsidRPr="00547221" w:rsidRDefault="00971569" w:rsidP="00CC6ED6">
      <w:pPr>
        <w:spacing w:after="0" w:line="240" w:lineRule="auto"/>
        <w:ind w:firstLine="261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Nhóm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thực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hiện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: 14</w:t>
      </w:r>
    </w:p>
    <w:p w14:paraId="37B5CFFD" w14:textId="27E80E80" w:rsidR="00971569" w:rsidRPr="00547221" w:rsidRDefault="00971569" w:rsidP="00CC6ED6">
      <w:pPr>
        <w:spacing w:after="0" w:line="240" w:lineRule="auto"/>
        <w:ind w:firstLine="261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Nhóm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học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proofErr w:type="gram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phần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:</w:t>
      </w:r>
      <w:proofErr w:type="gram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06</w:t>
      </w:r>
    </w:p>
    <w:p w14:paraId="0C810A7D" w14:textId="5382D2C0" w:rsidR="00971569" w:rsidRPr="00547221" w:rsidRDefault="00971569" w:rsidP="00CC6ED6">
      <w:pPr>
        <w:spacing w:after="0" w:line="240" w:lineRule="auto"/>
        <w:ind w:firstLine="261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Thành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viên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thực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hiện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:</w:t>
      </w:r>
    </w:p>
    <w:p w14:paraId="5CDBE099" w14:textId="224A0ECF" w:rsidR="00971569" w:rsidRPr="00547221" w:rsidRDefault="00971569" w:rsidP="00CC6ED6">
      <w:pPr>
        <w:spacing w:after="0" w:line="240" w:lineRule="auto"/>
        <w:ind w:firstLine="261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B22DCCN830 –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Đinh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Công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Thịnh</w:t>
      </w:r>
      <w:proofErr w:type="spellEnd"/>
    </w:p>
    <w:p w14:paraId="0E26E0E3" w14:textId="7DA6EA89" w:rsidR="00971569" w:rsidRPr="00547221" w:rsidRDefault="00971569" w:rsidP="00CC6ED6">
      <w:pPr>
        <w:spacing w:after="0" w:line="240" w:lineRule="auto"/>
        <w:ind w:firstLine="261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B22DCCN842 –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Nguyễn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Như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Thuật</w:t>
      </w:r>
      <w:proofErr w:type="spellEnd"/>
    </w:p>
    <w:p w14:paraId="078085A1" w14:textId="1911D088" w:rsidR="00971569" w:rsidRPr="00547221" w:rsidRDefault="00971569" w:rsidP="00CC6ED6">
      <w:pPr>
        <w:spacing w:after="0" w:line="240" w:lineRule="auto"/>
        <w:ind w:firstLine="261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B22DCCN758 –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Nguyễn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Anh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Tuấn</w:t>
      </w:r>
      <w:proofErr w:type="spellEnd"/>
    </w:p>
    <w:p w14:paraId="5B79A914" w14:textId="20F0E028" w:rsidR="00971569" w:rsidRPr="00547221" w:rsidRDefault="00971569" w:rsidP="00CC6ED6">
      <w:pPr>
        <w:spacing w:after="0" w:line="240" w:lineRule="auto"/>
        <w:ind w:firstLine="261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B22DCCN013 –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Đỗ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>Nhật</w:t>
      </w:r>
      <w:proofErr w:type="spellEnd"/>
      <w:r w:rsidRPr="00547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en-GB"/>
          <w14:ligatures w14:val="none"/>
        </w:rPr>
        <w:t xml:space="preserve"> Anh</w:t>
      </w:r>
    </w:p>
    <w:p w14:paraId="1E25DE0B" w14:textId="77777777" w:rsidR="00971569" w:rsidRPr="00CC6ED6" w:rsidRDefault="00971569" w:rsidP="00CC6ED6">
      <w:pPr>
        <w:spacing w:after="0" w:line="240" w:lineRule="auto"/>
        <w:ind w:firstLine="261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759E355C" w14:textId="4EA7F9CE" w:rsidR="00CC6ED6" w:rsidRPr="00CC6ED6" w:rsidRDefault="00CC6ED6" w:rsidP="00547221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CC6ED6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</w:r>
      <w:r w:rsidRPr="00CC6ED6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</w:r>
      <w:r w:rsidRPr="00CC6ED6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</w:r>
      <w:r w:rsidRPr="00CC6ED6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</w:r>
      <w:r w:rsidRPr="00CC6ED6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</w:r>
      <w:proofErr w:type="spellStart"/>
      <w:r w:rsidRPr="00CC6ED6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val="en-GB" w:eastAsia="en-GB"/>
          <w14:ligatures w14:val="none"/>
        </w:rPr>
        <w:t>Hà</w:t>
      </w:r>
      <w:proofErr w:type="spellEnd"/>
      <w:r w:rsidRPr="00CC6ED6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val="en-GB" w:eastAsia="en-GB"/>
          <w14:ligatures w14:val="none"/>
        </w:rPr>
        <w:t xml:space="preserve"> </w:t>
      </w:r>
      <w:proofErr w:type="spellStart"/>
      <w:r w:rsidRPr="00CC6ED6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val="en-GB" w:eastAsia="en-GB"/>
          <w14:ligatures w14:val="none"/>
        </w:rPr>
        <w:t>Nội</w:t>
      </w:r>
      <w:proofErr w:type="spellEnd"/>
      <w:r w:rsidRPr="00CC6ED6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val="en-GB" w:eastAsia="en-GB"/>
          <w14:ligatures w14:val="none"/>
        </w:rPr>
        <w:t>, 2025</w:t>
      </w:r>
    </w:p>
    <w:p w14:paraId="5D565490" w14:textId="77777777" w:rsidR="00CC6ED6" w:rsidRDefault="00CC6ED6" w:rsidP="00800329">
      <w:pPr>
        <w:pStyle w:val="TOCHeading"/>
        <w:jc w:val="center"/>
        <w:rPr>
          <w:rFonts w:ascii="Times New Roman" w:eastAsiaTheme="minorHAnsi" w:hAnsi="Times New Roman" w:cs="Times New Roman"/>
          <w:color w:val="auto"/>
          <w:kern w:val="2"/>
          <w:sz w:val="26"/>
          <w:szCs w:val="26"/>
          <w14:ligatures w14:val="standardContextual"/>
        </w:rPr>
      </w:pPr>
    </w:p>
    <w:p w14:paraId="4497A9A0" w14:textId="77777777" w:rsidR="00CC6ED6" w:rsidRDefault="00CC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6"/>
          <w:szCs w:val="26"/>
          <w14:ligatures w14:val="standardContextual"/>
        </w:rPr>
        <w:id w:val="-1523400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C36865" w14:textId="53F6F812" w:rsidR="00800329" w:rsidRPr="00800329" w:rsidRDefault="00800329" w:rsidP="00800329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proofErr w:type="spellStart"/>
          <w:r w:rsidRPr="00800329">
            <w:rPr>
              <w:rFonts w:ascii="Times New Roman" w:hAnsi="Times New Roman" w:cs="Times New Roman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Mục</w:t>
          </w:r>
          <w:proofErr w:type="spellEnd"/>
          <w:r w:rsidRPr="00800329">
            <w:rPr>
              <w:rFonts w:ascii="Times New Roman" w:hAnsi="Times New Roman" w:cs="Times New Roman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proofErr w:type="spellStart"/>
          <w:r w:rsidRPr="00800329">
            <w:rPr>
              <w:rFonts w:ascii="Times New Roman" w:hAnsi="Times New Roman" w:cs="Times New Roman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lục</w:t>
          </w:r>
          <w:proofErr w:type="spellEnd"/>
        </w:p>
        <w:p w14:paraId="3B85E9D5" w14:textId="5752DA43" w:rsidR="00800329" w:rsidRPr="00800329" w:rsidRDefault="00800329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r w:rsidRPr="0080032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80032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80032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11370362" w:history="1">
            <w:r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I.</w:t>
            </w:r>
            <w:r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 đề tài</w:t>
            </w:r>
            <w:r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_Toc211370362 \h </w:instrText>
            </w:r>
            <w:r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686B6B" w14:textId="4B63C899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63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 đề tài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_Toc211370363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DB5F3" w14:textId="5B136062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64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 Chi tiết của Đề tài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_Toc211370364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69E918" w14:textId="05AB5D5A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65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 thập Yêu cầu từ Stakeholders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_Toc211370365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2011F0" w14:textId="147E771B" w:rsidR="00800329" w:rsidRPr="00800329" w:rsidRDefault="001035C2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66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Cơ sở lý thuyết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_Toc211370366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D0453" w14:textId="31272132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67" w:history="1">
            <w:r w:rsidR="00800329" w:rsidRPr="00800329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eastAsia="en-GB"/>
              </w:rPr>
              <w:t>a.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lang w:eastAsia="en-GB"/>
              </w:rPr>
              <w:t>Mô hình truyền thông Publish/Subscribe (Pub/Sub)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_Toc211370367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9B2E68" w14:textId="40FAFF7C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71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thức MQTT (Message Queuing Telemetry Transport)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_Toc211370371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50399F" w14:textId="2FDF9AF6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72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Nguyên lý hoạt động của cảm biến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_Toc211370372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BF940E" w14:textId="58F7848C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73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Phân quyền người dùng &amp; xác thực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_Toc211370373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9FAA57" w14:textId="05D36C63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74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e.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tiếp Client-Server &amp; Realtime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_Toc211370374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56897F" w14:textId="059E556B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75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f.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Cơ sở dữ liệu và logging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_Toc211370375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E5A854" w14:textId="78CE4E8E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76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Kiến trúc hệ thống IoT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_Toc211370376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77542B" w14:textId="2C700717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77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Nguyên lý hệ thống nhúng (Embedded Systems)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_Toc211370377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E4AB31" w14:textId="6499555A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78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Tự động hóa và IoT (Internet of Things)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_Toc211370378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887222" w14:textId="628FA92D" w:rsidR="00800329" w:rsidRPr="00800329" w:rsidRDefault="001035C2">
          <w:pPr>
            <w:pStyle w:val="TO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79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III.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Công nghệ sử dụng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_Toc211370379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8F5B97" w14:textId="7D5E48A0" w:rsidR="00800329" w:rsidRPr="00800329" w:rsidRDefault="001035C2">
          <w:pPr>
            <w:pStyle w:val="TO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80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IV.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Phân tích yêu cầu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_Toc211370380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B99683" w14:textId="73DD7705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81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Yêu cầu chức năng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_Toc211370381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CFCD5F" w14:textId="7AE125CF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82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Yêu cầu phi chức năng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_Toc211370382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068EAE" w14:textId="17212BBC" w:rsidR="00800329" w:rsidRPr="00800329" w:rsidRDefault="001035C2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83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Phân tích ràng buộc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_Toc211370383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9C6287" w14:textId="44F58241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84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Ràng buộc môi trường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_Toc211370384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7CD385" w14:textId="15DB5F1E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85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Ràng buộc pháp lý &amp; bảo mật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_Toc211370385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CB8689" w14:textId="05B33C2D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86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Ràng buộc tài nguyên thiết bị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_Toc211370386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F4FADA" w14:textId="34CDF97E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87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Ràng buộc hiệu năng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_Toc211370387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48692B" w14:textId="304D6AEF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88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e.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Ràng buộc mở rộng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_Toc211370388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F766A5" w14:textId="0CC91292" w:rsidR="00800329" w:rsidRPr="00800329" w:rsidRDefault="001035C2">
          <w:pPr>
            <w:pStyle w:val="TO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89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VI.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hình hoá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_Toc211370389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29A17C" w14:textId="6FE6E58A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90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Ưu tiên hoá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_Toc211370390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24C7D9" w14:textId="7DD980FB" w:rsidR="00800329" w:rsidRPr="00800329" w:rsidRDefault="001035C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91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hình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_Toc211370391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139359" w14:textId="1E302820" w:rsidR="00800329" w:rsidRPr="00800329" w:rsidRDefault="001035C2">
          <w:pPr>
            <w:pStyle w:val="TO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14:ligatures w14:val="none"/>
            </w:rPr>
          </w:pPr>
          <w:hyperlink w:anchor="_Toc211370392" w:history="1"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VII.</w:t>
            </w:r>
            <w:r w:rsidR="00800329" w:rsidRPr="00800329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14:ligatures w14:val="none"/>
              </w:rPr>
              <w:tab/>
            </w:r>
            <w:r w:rsidR="00800329" w:rsidRPr="0080032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Phân chia công việc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_Toc211370392 \h </w:instrTex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800329" w:rsidRPr="0080032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88BFF6" w14:textId="38800EE5" w:rsidR="00800329" w:rsidRPr="00800329" w:rsidRDefault="00800329">
          <w:pPr>
            <w:rPr>
              <w:rFonts w:ascii="Times New Roman" w:hAnsi="Times New Roman" w:cs="Times New Roman"/>
              <w:sz w:val="26"/>
              <w:szCs w:val="26"/>
            </w:rPr>
          </w:pPr>
          <w:r w:rsidRPr="0080032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3B696A5" w14:textId="77777777" w:rsidR="00800329" w:rsidRPr="00800329" w:rsidRDefault="00800329" w:rsidP="00AD18AF">
      <w:pPr>
        <w:spacing w:line="360" w:lineRule="auto"/>
        <w:ind w:left="1080" w:hanging="720"/>
        <w:outlineLvl w:val="0"/>
        <w:rPr>
          <w:rFonts w:ascii="Times New Roman" w:hAnsi="Times New Roman" w:cs="Times New Roman"/>
          <w:sz w:val="26"/>
          <w:szCs w:val="26"/>
        </w:rPr>
      </w:pPr>
    </w:p>
    <w:p w14:paraId="5A6E13DE" w14:textId="33461A98" w:rsidR="00C8022C" w:rsidRPr="00800329" w:rsidRDefault="009B40F9" w:rsidP="00AD18AF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211370362"/>
      <w:proofErr w:type="spellStart"/>
      <w:r w:rsidRPr="00800329">
        <w:rPr>
          <w:rFonts w:ascii="Times New Roman" w:hAnsi="Times New Roman" w:cs="Times New Roman"/>
          <w:sz w:val="26"/>
          <w:szCs w:val="26"/>
        </w:rPr>
        <w:lastRenderedPageBreak/>
        <w:t>Giới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tài</w:t>
      </w:r>
      <w:bookmarkEnd w:id="0"/>
      <w:proofErr w:type="spellEnd"/>
    </w:p>
    <w:p w14:paraId="23771396" w14:textId="24CBDF9C" w:rsidR="009B40F9" w:rsidRPr="00800329" w:rsidRDefault="009B40F9" w:rsidP="00AD18A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" w:name="_Toc211370363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tài</w:t>
      </w:r>
      <w:bookmarkEnd w:id="1"/>
      <w:proofErr w:type="spellEnd"/>
    </w:p>
    <w:p w14:paraId="3C4E1A12" w14:textId="12F0CB6C" w:rsidR="009B40F9" w:rsidRPr="00800329" w:rsidRDefault="009B40F9" w:rsidP="000569EB">
      <w:pPr>
        <w:spacing w:line="360" w:lineRule="auto"/>
        <w:ind w:left="10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0032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proofErr w:type="gram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proofErr w:type="gram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proofErr w:type="gram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3AB8BCD6" w14:textId="5B5119DC" w:rsidR="009B40F9" w:rsidRPr="00800329" w:rsidRDefault="009B40F9" w:rsidP="000569EB">
      <w:pPr>
        <w:spacing w:before="240" w:after="240" w:line="360" w:lineRule="auto"/>
        <w:ind w:left="10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IoT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Cảnh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realtime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RFID.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2109C06E" w14:textId="77777777" w:rsidR="009B40F9" w:rsidRPr="00800329" w:rsidRDefault="009B40F9" w:rsidP="000569EB">
      <w:pPr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632A5A36" w14:textId="77777777" w:rsidR="009B40F9" w:rsidRPr="00800329" w:rsidRDefault="009B40F9" w:rsidP="000569EB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5159EEA1" w14:textId="1D52A303" w:rsidR="009B40F9" w:rsidRPr="00800329" w:rsidRDefault="009B40F9" w:rsidP="000569EB">
      <w:pPr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064473E6" w14:textId="28BD155F" w:rsidR="009B40F9" w:rsidRPr="00800329" w:rsidRDefault="009B40F9" w:rsidP="00AD18AF">
      <w:pPr>
        <w:pStyle w:val="ListParagraph"/>
        <w:numPr>
          <w:ilvl w:val="1"/>
          <w:numId w:val="1"/>
        </w:numPr>
        <w:spacing w:after="240"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" w:name="_Toc211370364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tài</w:t>
      </w:r>
      <w:bookmarkEnd w:id="2"/>
      <w:proofErr w:type="spellEnd"/>
    </w:p>
    <w:p w14:paraId="78E9ABF5" w14:textId="3821A914" w:rsidR="009B40F9" w:rsidRPr="00800329" w:rsidRDefault="009B40F9" w:rsidP="000569EB">
      <w:pPr>
        <w:pStyle w:val="ListParagraph"/>
        <w:numPr>
          <w:ilvl w:val="2"/>
          <w:numId w:val="1"/>
        </w:numPr>
        <w:spacing w:after="24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?</w:t>
      </w:r>
    </w:p>
    <w:p w14:paraId="596B919C" w14:textId="13F13710" w:rsidR="009B40F9" w:rsidRPr="00800329" w:rsidRDefault="009B40F9" w:rsidP="000569EB">
      <w:pPr>
        <w:spacing w:line="360" w:lineRule="auto"/>
        <w:ind w:left="1980" w:firstLine="18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26CE7FAB" w14:textId="725B853C" w:rsidR="009B40F9" w:rsidRPr="00800329" w:rsidRDefault="009B40F9" w:rsidP="000569EB">
      <w:pPr>
        <w:numPr>
          <w:ilvl w:val="0"/>
          <w:numId w:val="4"/>
        </w:numPr>
        <w:spacing w:before="240"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(Monitoring):</w:t>
      </w:r>
    </w:p>
    <w:p w14:paraId="2AFB8EE9" w14:textId="77777777" w:rsidR="009B40F9" w:rsidRPr="00800329" w:rsidRDefault="009B40F9" w:rsidP="000569EB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realtime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>)</w:t>
      </w:r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r w:rsidRPr="00800329">
        <w:rPr>
          <w:rFonts w:ascii="Times New Roman" w:hAnsi="Times New Roman" w:cs="Times New Roman"/>
          <w:b/>
          <w:sz w:val="26"/>
          <w:szCs w:val="26"/>
        </w:rPr>
        <w:t>HC-SR04</w:t>
      </w:r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3C134F4D" w14:textId="4D1085FE" w:rsidR="009B40F9" w:rsidRPr="00800329" w:rsidRDefault="009B40F9" w:rsidP="000569EB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lại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).</w:t>
      </w:r>
    </w:p>
    <w:p w14:paraId="25381CE1" w14:textId="0DF14D79" w:rsidR="009B40F9" w:rsidRPr="00800329" w:rsidRDefault="009B40F9" w:rsidP="000569E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(Automation):</w:t>
      </w:r>
    </w:p>
    <w:p w14:paraId="560CB248" w14:textId="77777777" w:rsidR="009B40F9" w:rsidRPr="00800329" w:rsidRDefault="009B40F9" w:rsidP="000569EB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bookmarkStart w:id="3" w:name="_Hlk211331690"/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đóng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r w:rsidRPr="00800329">
        <w:rPr>
          <w:rFonts w:ascii="Times New Roman" w:hAnsi="Times New Roman" w:cs="Times New Roman"/>
          <w:b/>
          <w:sz w:val="26"/>
          <w:szCs w:val="26"/>
        </w:rPr>
        <w:t>Servo SG90</w:t>
      </w:r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r w:rsidRPr="00800329">
        <w:rPr>
          <w:rFonts w:ascii="Times New Roman" w:hAnsi="Times New Roman" w:cs="Times New Roman"/>
          <w:b/>
          <w:sz w:val="26"/>
          <w:szCs w:val="26"/>
        </w:rPr>
        <w:t>RFID</w:t>
      </w:r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r w:rsidRPr="00800329">
        <w:rPr>
          <w:rFonts w:ascii="Times New Roman" w:hAnsi="Times New Roman" w:cs="Times New Roman"/>
          <w:b/>
          <w:sz w:val="26"/>
          <w:szCs w:val="26"/>
        </w:rPr>
        <w:t>HC-SR04</w:t>
      </w:r>
      <w:r w:rsidRPr="00800329">
        <w:rPr>
          <w:rFonts w:ascii="Times New Roman" w:hAnsi="Times New Roman" w:cs="Times New Roman"/>
          <w:sz w:val="26"/>
          <w:szCs w:val="26"/>
        </w:rPr>
        <w:t>.</w:t>
      </w:r>
    </w:p>
    <w:bookmarkEnd w:id="3"/>
    <w:p w14:paraId="7D35D985" w14:textId="004CA973" w:rsidR="009B40F9" w:rsidRPr="00800329" w:rsidRDefault="009B40F9" w:rsidP="000569EB">
      <w:pPr>
        <w:numPr>
          <w:ilvl w:val="1"/>
          <w:numId w:val="4"/>
        </w:numPr>
        <w:spacing w:after="24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lastRenderedPageBreak/>
        <w:t>Tự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cảnh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(≥ 80%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27DA2BAB" w14:textId="54741B9E" w:rsidR="009B40F9" w:rsidRPr="00800329" w:rsidRDefault="009B40F9" w:rsidP="000569EB">
      <w:pPr>
        <w:numPr>
          <w:ilvl w:val="0"/>
          <w:numId w:val="4"/>
        </w:numPr>
        <w:spacing w:before="240"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(Optimization):</w:t>
      </w:r>
    </w:p>
    <w:p w14:paraId="39143175" w14:textId="77777777" w:rsidR="009B40F9" w:rsidRPr="00800329" w:rsidRDefault="009B40F9" w:rsidP="000569EB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gom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05547146" w14:textId="26978888" w:rsidR="009B40F9" w:rsidRPr="00800329" w:rsidRDefault="009B40F9" w:rsidP="000569EB">
      <w:pPr>
        <w:numPr>
          <w:ilvl w:val="1"/>
          <w:numId w:val="4"/>
        </w:numPr>
        <w:spacing w:before="240"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Tăng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vệ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giảm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vận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1E5D8F04" w14:textId="7671C41F" w:rsidR="009B40F9" w:rsidRPr="00800329" w:rsidRDefault="009B40F9" w:rsidP="000569EB">
      <w:pPr>
        <w:pStyle w:val="ListParagraph"/>
        <w:numPr>
          <w:ilvl w:val="2"/>
          <w:numId w:val="1"/>
        </w:numPr>
        <w:spacing w:before="240"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bCs/>
          <w:sz w:val="26"/>
          <w:szCs w:val="26"/>
        </w:rPr>
        <w:t>Phạm</w:t>
      </w:r>
      <w:proofErr w:type="spellEnd"/>
      <w:r w:rsidRPr="00800329">
        <w:rPr>
          <w:rFonts w:ascii="Times New Roman" w:hAnsi="Times New Roman" w:cs="Times New Roman"/>
          <w:bCs/>
          <w:sz w:val="26"/>
          <w:szCs w:val="26"/>
        </w:rPr>
        <w:t xml:space="preserve"> vi </w:t>
      </w:r>
      <w:proofErr w:type="spellStart"/>
      <w:r w:rsidRPr="00800329">
        <w:rPr>
          <w:rFonts w:ascii="Times New Roman" w:hAnsi="Times New Roman" w:cs="Times New Roman"/>
          <w:bCs/>
          <w:sz w:val="26"/>
          <w:szCs w:val="26"/>
        </w:rPr>
        <w:t>triển</w:t>
      </w:r>
      <w:proofErr w:type="spellEnd"/>
      <w:r w:rsidRPr="0080032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Cs/>
          <w:sz w:val="26"/>
          <w:szCs w:val="26"/>
        </w:rPr>
        <w:t>khai</w:t>
      </w:r>
      <w:proofErr w:type="spellEnd"/>
    </w:p>
    <w:p w14:paraId="7B09CC97" w14:textId="69BA2B8B" w:rsidR="009B40F9" w:rsidRPr="00800329" w:rsidRDefault="009B40F9" w:rsidP="000569EB">
      <w:pPr>
        <w:spacing w:line="360" w:lineRule="auto"/>
        <w:ind w:left="1980" w:firstLine="18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chứng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minh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khả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(Proof of Concept - PoC)</w:t>
      </w:r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68773217" w14:textId="77777777" w:rsidR="009B40F9" w:rsidRPr="00800329" w:rsidRDefault="009B40F9" w:rsidP="000569EB">
      <w:pPr>
        <w:numPr>
          <w:ilvl w:val="0"/>
          <w:numId w:val="8"/>
        </w:numPr>
        <w:spacing w:before="240"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>:</w:t>
      </w:r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(Prototype)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r w:rsidRPr="00800329">
        <w:rPr>
          <w:rFonts w:ascii="Times New Roman" w:hAnsi="Times New Roman" w:cs="Times New Roman"/>
          <w:b/>
          <w:sz w:val="26"/>
          <w:szCs w:val="26"/>
        </w:rPr>
        <w:t xml:space="preserve">01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IoT</w:t>
      </w:r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78BD58F4" w14:textId="77777777" w:rsidR="009B40F9" w:rsidRPr="00800329" w:rsidRDefault="009B40F9" w:rsidP="000569EB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>:</w:t>
      </w:r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(Lab)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277B0F49" w14:textId="77777777" w:rsidR="009B40F9" w:rsidRPr="00800329" w:rsidRDefault="009B40F9" w:rsidP="000569EB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>:</w:t>
      </w:r>
      <w:r w:rsidRPr="0080032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r w:rsidRPr="00800329">
        <w:rPr>
          <w:rFonts w:ascii="Times New Roman" w:hAnsi="Times New Roman" w:cs="Times New Roman"/>
          <w:b/>
          <w:sz w:val="26"/>
          <w:szCs w:val="26"/>
        </w:rPr>
        <w:t xml:space="preserve">01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ESP32</w:t>
      </w:r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r w:rsidRPr="00800329">
        <w:rPr>
          <w:rFonts w:ascii="Times New Roman" w:hAnsi="Times New Roman" w:cs="Times New Roman"/>
          <w:b/>
          <w:sz w:val="26"/>
          <w:szCs w:val="26"/>
        </w:rPr>
        <w:t>01 RFID RC522</w:t>
      </w:r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r w:rsidRPr="00800329">
        <w:rPr>
          <w:rFonts w:ascii="Times New Roman" w:hAnsi="Times New Roman" w:cs="Times New Roman"/>
          <w:b/>
          <w:sz w:val="26"/>
          <w:szCs w:val="26"/>
        </w:rPr>
        <w:t>01 Servo SG90</w:t>
      </w:r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r w:rsidRPr="00800329">
        <w:rPr>
          <w:rFonts w:ascii="Times New Roman" w:hAnsi="Times New Roman" w:cs="Times New Roman"/>
          <w:b/>
          <w:sz w:val="26"/>
          <w:szCs w:val="26"/>
        </w:rPr>
        <w:t>01 HC-SR04</w:t>
      </w:r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Backend/Frontend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26256DA2" w14:textId="74044B32" w:rsidR="009B40F9" w:rsidRPr="00800329" w:rsidRDefault="009B40F9" w:rsidP="000569EB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 w:rsidRPr="00800329">
        <w:rPr>
          <w:rFonts w:ascii="Times New Roman" w:hAnsi="Times New Roman" w:cs="Times New Roman"/>
          <w:b/>
          <w:sz w:val="26"/>
          <w:szCs w:val="26"/>
        </w:rPr>
        <w:t>:</w:t>
      </w:r>
      <w:r w:rsidRPr="0080032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r w:rsidRPr="00800329">
        <w:rPr>
          <w:rFonts w:ascii="Times New Roman" w:hAnsi="Times New Roman" w:cs="Times New Roman"/>
          <w:b/>
          <w:sz w:val="26"/>
          <w:szCs w:val="26"/>
        </w:rPr>
        <w:t>Admin</w:t>
      </w:r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r w:rsidRPr="00800329">
        <w:rPr>
          <w:rFonts w:ascii="Times New Roman" w:hAnsi="Times New Roman" w:cs="Times New Roman"/>
          <w:b/>
          <w:sz w:val="26"/>
          <w:szCs w:val="26"/>
        </w:rPr>
        <w:t>User</w:t>
      </w:r>
      <w:r w:rsidRPr="0080032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r w:rsidRPr="00800329">
        <w:rPr>
          <w:rFonts w:ascii="Times New Roman" w:hAnsi="Times New Roman" w:cs="Times New Roman"/>
          <w:b/>
          <w:sz w:val="26"/>
          <w:szCs w:val="26"/>
        </w:rPr>
        <w:t>RBAC (Role-Based Access Control)</w:t>
      </w:r>
    </w:p>
    <w:p w14:paraId="180CCE0C" w14:textId="77777777" w:rsidR="00BA30B8" w:rsidRPr="00800329" w:rsidRDefault="00BA30B8">
      <w:pPr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br w:type="page"/>
      </w:r>
    </w:p>
    <w:p w14:paraId="63C5BCEA" w14:textId="757802B5" w:rsidR="009B40F9" w:rsidRPr="00800329" w:rsidRDefault="009B40F9" w:rsidP="000569E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lastRenderedPageBreak/>
        <w:t>Đặt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(KPIs)</w:t>
      </w:r>
    </w:p>
    <w:p w14:paraId="7E60235A" w14:textId="5671BB81" w:rsidR="009B40F9" w:rsidRPr="00800329" w:rsidRDefault="009B40F9" w:rsidP="000569EB">
      <w:pPr>
        <w:spacing w:line="360" w:lineRule="auto"/>
        <w:ind w:left="12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95"/>
        <w:gridCol w:w="1777"/>
        <w:gridCol w:w="4291"/>
      </w:tblGrid>
      <w:tr w:rsidR="009B40F9" w:rsidRPr="00800329" w14:paraId="62009AC2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39C2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CE59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045F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</w:tr>
      <w:tr w:rsidR="009B40F9" w:rsidRPr="00800329" w14:paraId="6E47B60F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F40B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3597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(HC-SR04).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DBC4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Sai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&lt; 5% so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B40F9" w:rsidRPr="00800329" w14:paraId="3F0DF7E7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3EB5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(Latency)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76E8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nắp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4AE4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xa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&lt; 500ms.</w:t>
            </w:r>
          </w:p>
        </w:tc>
      </w:tr>
      <w:tr w:rsidR="009B40F9" w:rsidRPr="00800329" w14:paraId="321EF114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2FB0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cậy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(Reliability)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3374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điệp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ABAD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QoS 1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điệp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, Log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</w:tc>
      </w:tr>
      <w:tr w:rsidR="009B40F9" w:rsidRPr="00800329" w14:paraId="7AC3D3AC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4F06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9350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40BF" w14:textId="2BC166FE" w:rsidR="009B40F9" w:rsidRPr="00800329" w:rsidRDefault="00D039D6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RFID qua Backend Server.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(username/password)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Topic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MQTT Broker.</w:t>
            </w:r>
          </w:p>
        </w:tc>
      </w:tr>
    </w:tbl>
    <w:p w14:paraId="64332604" w14:textId="77777777" w:rsidR="009B40F9" w:rsidRPr="00800329" w:rsidRDefault="009B40F9" w:rsidP="000569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50FACEF" w14:textId="49089C23" w:rsidR="009B40F9" w:rsidRPr="00800329" w:rsidRDefault="009B40F9" w:rsidP="00AD18AF">
      <w:pPr>
        <w:pStyle w:val="ListParagraph"/>
        <w:numPr>
          <w:ilvl w:val="1"/>
          <w:numId w:val="1"/>
        </w:numPr>
        <w:spacing w:after="240"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4" w:name="_Toc211370365"/>
      <w:r w:rsidRPr="00800329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Stakeholders</w:t>
      </w:r>
      <w:bookmarkEnd w:id="4"/>
    </w:p>
    <w:p w14:paraId="30621DEB" w14:textId="77777777" w:rsidR="009B40F9" w:rsidRPr="00800329" w:rsidRDefault="009B40F9" w:rsidP="000569EB">
      <w:pPr>
        <w:spacing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IoT.</w:t>
      </w:r>
    </w:p>
    <w:p w14:paraId="17FFB3CC" w14:textId="1D04EB3C" w:rsidR="009B40F9" w:rsidRPr="00800329" w:rsidRDefault="009B40F9" w:rsidP="000569EB">
      <w:pPr>
        <w:numPr>
          <w:ilvl w:val="2"/>
          <w:numId w:val="1"/>
        </w:numPr>
        <w:spacing w:before="240" w:after="24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lastRenderedPageBreak/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(End-User: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0" w:type="auto"/>
        <w:tblInd w:w="1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73"/>
        <w:gridCol w:w="2421"/>
        <w:gridCol w:w="4028"/>
      </w:tblGrid>
      <w:tr w:rsidR="009B40F9" w:rsidRPr="00800329" w14:paraId="34056CD8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943C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C0A7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8E00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B40F9" w:rsidRPr="00800329" w14:paraId="4E027777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61F3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Thao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8C0F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đổ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chạm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DAB0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nắp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(HC-SR04).</w:t>
            </w:r>
          </w:p>
        </w:tc>
      </w:tr>
      <w:tr w:rsidR="009B40F9" w:rsidRPr="00800329" w14:paraId="580E9ABA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EECA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9E10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AE1E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(LED/Buzzer)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B40F9" w:rsidRPr="00800329" w14:paraId="7597CD3D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A5B7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36A5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xúc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thùng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379F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nhờ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nắp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0C11691" w14:textId="77777777" w:rsidR="009B40F9" w:rsidRPr="00800329" w:rsidRDefault="009B40F9" w:rsidP="000569EB">
      <w:pPr>
        <w:spacing w:before="240" w:after="240" w:line="360" w:lineRule="auto"/>
        <w:rPr>
          <w:rFonts w:ascii="Times New Roman" w:hAnsi="Times New Roman" w:cs="Times New Roman"/>
          <w:sz w:val="26"/>
          <w:szCs w:val="26"/>
        </w:rPr>
      </w:pPr>
    </w:p>
    <w:p w14:paraId="5FD8EC07" w14:textId="2F3FA414" w:rsidR="009B40F9" w:rsidRPr="00800329" w:rsidRDefault="009B40F9" w:rsidP="000569EB">
      <w:pPr>
        <w:numPr>
          <w:ilvl w:val="2"/>
          <w:numId w:val="1"/>
        </w:numPr>
        <w:spacing w:before="240" w:after="240" w:line="360" w:lineRule="auto"/>
        <w:rPr>
          <w:rFonts w:ascii="Times New Roman" w:hAnsi="Times New Roman" w:cs="Times New Roman"/>
          <w:sz w:val="26"/>
          <w:szCs w:val="26"/>
        </w:rPr>
      </w:pPr>
      <w:bookmarkStart w:id="5" w:name="_Hlk211331560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(Admin,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)</w:t>
      </w:r>
      <w:bookmarkEnd w:id="5"/>
    </w:p>
    <w:tbl>
      <w:tblPr>
        <w:tblW w:w="0" w:type="auto"/>
        <w:tblInd w:w="1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51"/>
        <w:gridCol w:w="1912"/>
        <w:gridCol w:w="3975"/>
      </w:tblGrid>
      <w:tr w:rsidR="009B40F9" w:rsidRPr="00800329" w14:paraId="3AB0AD58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D87B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D01C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8B74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B40F9" w:rsidRPr="00800329" w14:paraId="545ED575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D865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62D8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thùng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gom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F59A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(≥ 80%)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/Dashboard. (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: Chatbot Telegram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/status).</w:t>
            </w:r>
          </w:p>
        </w:tc>
      </w:tr>
      <w:tr w:rsidR="009B40F9" w:rsidRPr="00800329" w14:paraId="092BC514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D267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kê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9EA6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Cần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lộ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trình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gom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08FF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0032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Logging chi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nắp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dữ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MySQL.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realtime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Web Dashboard.</w:t>
            </w:r>
          </w:p>
        </w:tc>
      </w:tr>
      <w:tr w:rsidR="009B40F9" w:rsidRPr="00800329" w14:paraId="4775010A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4AB5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F5AB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thùng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7AF7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(RBAC)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RFID,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78650DC" w14:textId="77777777" w:rsidR="009B40F9" w:rsidRPr="00800329" w:rsidRDefault="009B40F9" w:rsidP="000569EB">
      <w:pPr>
        <w:spacing w:before="240" w:after="240" w:line="360" w:lineRule="auto"/>
        <w:rPr>
          <w:rFonts w:ascii="Times New Roman" w:hAnsi="Times New Roman" w:cs="Times New Roman"/>
          <w:sz w:val="26"/>
          <w:szCs w:val="26"/>
        </w:rPr>
      </w:pPr>
    </w:p>
    <w:p w14:paraId="334A0120" w14:textId="12E3170A" w:rsidR="009B40F9" w:rsidRPr="00800329" w:rsidRDefault="009B40F9" w:rsidP="000569EB">
      <w:pPr>
        <w:numPr>
          <w:ilvl w:val="2"/>
          <w:numId w:val="1"/>
        </w:numPr>
        <w:spacing w:before="240" w:after="24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/IT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0" w:type="auto"/>
        <w:tblInd w:w="18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317"/>
        <w:gridCol w:w="2414"/>
        <w:gridCol w:w="3749"/>
      </w:tblGrid>
      <w:tr w:rsidR="009B40F9" w:rsidRPr="00800329" w14:paraId="0F47BBF7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D552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8E71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, Giao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7538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B40F9" w:rsidRPr="00800329" w14:paraId="402F2034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A54E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927A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36CC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Pub/Sub (MQTT)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tảng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Mosquitto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Broker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B40F9" w:rsidRPr="00800329" w14:paraId="243BCF6B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3A89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9D32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nhẹ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IoT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51B8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MQTT,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nhẹ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IoT.</w:t>
            </w:r>
          </w:p>
        </w:tc>
      </w:tr>
      <w:tr w:rsidR="009B40F9" w:rsidRPr="00800329" w14:paraId="33132E05" w14:textId="77777777" w:rsidTr="009B40F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11F7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FF41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483E" w14:textId="77777777" w:rsidR="009B40F9" w:rsidRPr="00800329" w:rsidRDefault="009B40F9" w:rsidP="00056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Last Will and Testament (LWT)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offline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ESP32.</w:t>
            </w:r>
          </w:p>
        </w:tc>
      </w:tr>
    </w:tbl>
    <w:p w14:paraId="2CF79202" w14:textId="77777777" w:rsidR="009B40F9" w:rsidRPr="00800329" w:rsidRDefault="009B40F9" w:rsidP="000569EB">
      <w:pPr>
        <w:spacing w:before="240" w:after="240" w:line="360" w:lineRule="auto"/>
        <w:rPr>
          <w:rFonts w:ascii="Times New Roman" w:hAnsi="Times New Roman" w:cs="Times New Roman"/>
          <w:sz w:val="26"/>
          <w:szCs w:val="26"/>
        </w:rPr>
      </w:pPr>
    </w:p>
    <w:p w14:paraId="54FEAB90" w14:textId="2A6106E1" w:rsidR="009B40F9" w:rsidRPr="00800329" w:rsidRDefault="009B40F9" w:rsidP="000569EB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6751BAB4" w14:textId="4A35AC66" w:rsidR="009B40F9" w:rsidRPr="00800329" w:rsidRDefault="009B40F9" w:rsidP="000569EB">
      <w:pPr>
        <w:spacing w:line="360" w:lineRule="auto"/>
        <w:ind w:left="12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7F31C3CE" w14:textId="32BA2017" w:rsidR="00DF58BC" w:rsidRPr="00800329" w:rsidRDefault="00DF58BC" w:rsidP="000569EB">
      <w:pPr>
        <w:numPr>
          <w:ilvl w:val="0"/>
          <w:numId w:val="11"/>
        </w:numPr>
        <w:spacing w:before="240"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/Quan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15F09368" w14:textId="77777777" w:rsidR="00DF58BC" w:rsidRPr="00800329" w:rsidRDefault="00DF58BC" w:rsidP="000569EB">
      <w:pPr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" (Pain Points)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tràn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mùi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hôi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).</w:t>
      </w:r>
    </w:p>
    <w:p w14:paraId="296DD9D7" w14:textId="6E82BD4B" w:rsidR="00DF58BC" w:rsidRPr="00800329" w:rsidRDefault="00DF58BC" w:rsidP="000569EB">
      <w:pPr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).</w:t>
      </w:r>
    </w:p>
    <w:p w14:paraId="0823AA96" w14:textId="28A4EB05" w:rsidR="00DF58BC" w:rsidRPr="00800329" w:rsidRDefault="00DF58BC" w:rsidP="000569EB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1367B038" w14:textId="77777777" w:rsidR="00DF58BC" w:rsidRPr="00800329" w:rsidRDefault="00DF58BC" w:rsidP="000569EB">
      <w:pPr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59D8F38F" w14:textId="03FF6FAF" w:rsidR="00DF58BC" w:rsidRPr="00800329" w:rsidRDefault="00DF58BC" w:rsidP="000569EB">
      <w:pPr>
        <w:numPr>
          <w:ilvl w:val="1"/>
          <w:numId w:val="11"/>
        </w:numPr>
        <w:spacing w:after="240" w:line="360" w:lineRule="auto"/>
        <w:rPr>
          <w:rFonts w:ascii="Times New Roman" w:hAnsi="Times New Roman" w:cs="Times New Roman"/>
          <w:sz w:val="26"/>
          <w:szCs w:val="26"/>
          <w:lang w:val="vi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QoS 0/QoS </w:t>
      </w:r>
      <w:proofErr w:type="gramStart"/>
      <w:r w:rsidRPr="00800329">
        <w:rPr>
          <w:rFonts w:ascii="Times New Roman" w:hAnsi="Times New Roman" w:cs="Times New Roman"/>
          <w:sz w:val="26"/>
          <w:szCs w:val="26"/>
        </w:rPr>
        <w:t>1 ,</w:t>
      </w:r>
      <w:proofErr w:type="gram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(&lt; 500ms) 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RBAC.</w:t>
      </w:r>
    </w:p>
    <w:p w14:paraId="0D21891C" w14:textId="49A72288" w:rsidR="009B40F9" w:rsidRPr="00800329" w:rsidRDefault="009B40F9" w:rsidP="00AD18AF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6" w:name="_Toc211370366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thuyết</w:t>
      </w:r>
      <w:bookmarkEnd w:id="6"/>
      <w:proofErr w:type="spellEnd"/>
    </w:p>
    <w:p w14:paraId="396B3437" w14:textId="57F55D22" w:rsidR="00D039D6" w:rsidRPr="00800329" w:rsidRDefault="00D039D6" w:rsidP="00AD18AF">
      <w:pPr>
        <w:pStyle w:val="ListParagraph"/>
        <w:numPr>
          <w:ilvl w:val="1"/>
          <w:numId w:val="1"/>
        </w:numPr>
        <w:spacing w:before="320" w:after="80" w:line="360" w:lineRule="auto"/>
        <w:outlineLvl w:val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bookmarkStart w:id="7" w:name="_Toc211370367"/>
      <w:proofErr w:type="spellStart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Mô</w:t>
      </w:r>
      <w:proofErr w:type="spellEnd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hình</w:t>
      </w:r>
      <w:proofErr w:type="spellEnd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truyền</w:t>
      </w:r>
      <w:proofErr w:type="spellEnd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thông</w:t>
      </w:r>
      <w:proofErr w:type="spellEnd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Publish/Subscribe (Pub/Sub)</w:t>
      </w:r>
      <w:bookmarkEnd w:id="7"/>
    </w:p>
    <w:p w14:paraId="7B02C860" w14:textId="599CC965" w:rsidR="001308CD" w:rsidRPr="00800329" w:rsidRDefault="001308CD" w:rsidP="000569EB">
      <w:pPr>
        <w:pStyle w:val="ListParagraph"/>
        <w:numPr>
          <w:ilvl w:val="2"/>
          <w:numId w:val="1"/>
        </w:numPr>
        <w:spacing w:before="320" w:after="80" w:line="360" w:lineRule="auto"/>
        <w:outlineLvl w:val="2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bookmarkStart w:id="8" w:name="_Toc211370368"/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Khái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niệm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: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Mô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hình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giao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tiếp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phi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đồng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bộ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,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trong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đó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publisher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gửi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message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lên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topic, subscriber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nhận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message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khi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đăng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ký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topic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đó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.</w:t>
      </w:r>
      <w:bookmarkEnd w:id="8"/>
    </w:p>
    <w:p w14:paraId="6EE6FB75" w14:textId="1F305AD7" w:rsidR="001308CD" w:rsidRPr="00800329" w:rsidRDefault="001308CD" w:rsidP="000569EB">
      <w:pPr>
        <w:pStyle w:val="ListParagraph"/>
        <w:numPr>
          <w:ilvl w:val="2"/>
          <w:numId w:val="1"/>
        </w:numPr>
        <w:spacing w:before="320" w:after="80" w:line="360" w:lineRule="auto"/>
        <w:outlineLvl w:val="2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bookmarkStart w:id="9" w:name="_Toc211370369"/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Ưu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điểm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: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giảm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tải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kết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nối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trực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tiếp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,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tăng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tính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mở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rộng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,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hỗ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trợ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realtime</w:t>
      </w:r>
      <w:proofErr w:type="spellEnd"/>
      <w:r w:rsidRPr="00800329">
        <w:rPr>
          <w:rFonts w:ascii="Times New Roman" w:eastAsia="Times New Roman" w:hAnsi="Times New Roman" w:cs="Times New Roman"/>
          <w:sz w:val="26"/>
          <w:szCs w:val="26"/>
          <w:lang w:eastAsia="en-GB"/>
        </w:rPr>
        <w:t>.</w:t>
      </w:r>
      <w:bookmarkEnd w:id="9"/>
    </w:p>
    <w:p w14:paraId="1D199F9B" w14:textId="34E072E9" w:rsidR="001308CD" w:rsidRPr="00800329" w:rsidRDefault="001308CD" w:rsidP="000569EB">
      <w:pPr>
        <w:pStyle w:val="ListParagraph"/>
        <w:numPr>
          <w:ilvl w:val="2"/>
          <w:numId w:val="1"/>
        </w:numPr>
        <w:spacing w:before="320" w:after="80" w:line="360" w:lineRule="auto"/>
        <w:outlineLvl w:val="2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bookmarkStart w:id="10" w:name="_Toc211370370"/>
      <w:proofErr w:type="spellStart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Ứng</w:t>
      </w:r>
      <w:proofErr w:type="spellEnd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dụng</w:t>
      </w:r>
      <w:proofErr w:type="spellEnd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: </w:t>
      </w:r>
      <w:proofErr w:type="spellStart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Truyền</w:t>
      </w:r>
      <w:proofErr w:type="spellEnd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dữ</w:t>
      </w:r>
      <w:proofErr w:type="spellEnd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liệu</w:t>
      </w:r>
      <w:proofErr w:type="spellEnd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</w:t>
      </w:r>
      <w:proofErr w:type="spellStart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giữa</w:t>
      </w:r>
      <w:proofErr w:type="spellEnd"/>
      <w:r w:rsidRPr="00800329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 ESP32 ↔ MQTT Broker ↔ Server ↔ Web/App.</w:t>
      </w:r>
      <w:bookmarkEnd w:id="10"/>
    </w:p>
    <w:p w14:paraId="2BE4A728" w14:textId="21A52CFD" w:rsidR="00D039D6" w:rsidRPr="00800329" w:rsidRDefault="00D039D6" w:rsidP="00AD18A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1" w:name="_Toc211370371"/>
      <w:r w:rsidRPr="00800329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MQTT (Message Queuing Telemetry Transport)</w:t>
      </w:r>
      <w:bookmarkEnd w:id="11"/>
    </w:p>
    <w:p w14:paraId="58BB9F4E" w14:textId="4A616451" w:rsidR="001308CD" w:rsidRPr="00800329" w:rsidRDefault="001308CD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IoT,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TCP/IP.</w:t>
      </w:r>
    </w:p>
    <w:p w14:paraId="1552564A" w14:textId="3C89DB33" w:rsidR="001308CD" w:rsidRPr="00800329" w:rsidRDefault="001308CD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 Publisher, Subscriber, Broker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Mosquitto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CloudMQTT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).</w:t>
      </w:r>
    </w:p>
    <w:p w14:paraId="0FAB17B6" w14:textId="163277F1" w:rsidR="001308CD" w:rsidRPr="00800329" w:rsidRDefault="001308CD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QoS:</w:t>
      </w:r>
    </w:p>
    <w:p w14:paraId="29301325" w14:textId="01ACD473" w:rsidR="001308CD" w:rsidRPr="00800329" w:rsidRDefault="001308CD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lastRenderedPageBreak/>
        <w:t>QoS 0 – at most once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)</w:t>
      </w:r>
    </w:p>
    <w:p w14:paraId="5E5EE16B" w14:textId="63153E6C" w:rsidR="001308CD" w:rsidRPr="00800329" w:rsidRDefault="001308CD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>QoS 1 – at least once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)</w:t>
      </w:r>
    </w:p>
    <w:p w14:paraId="4108AB9F" w14:textId="49104C55" w:rsidR="001308CD" w:rsidRPr="00800329" w:rsidRDefault="001308CD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>QoS 2 – exactly once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hiếm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)</w:t>
      </w:r>
    </w:p>
    <w:p w14:paraId="114D45C1" w14:textId="4EBBC2A1" w:rsidR="001308CD" w:rsidRPr="00800329" w:rsidRDefault="001308CD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log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6AF04EEF" w14:textId="4C0B46CD" w:rsidR="00D039D6" w:rsidRPr="00800329" w:rsidRDefault="00D039D6" w:rsidP="00AD18A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2" w:name="_Toc211370372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biến</w:t>
      </w:r>
      <w:bookmarkEnd w:id="12"/>
      <w:proofErr w:type="spellEnd"/>
    </w:p>
    <w:p w14:paraId="7B35A060" w14:textId="5B38E71A" w:rsidR="008D3D7E" w:rsidRPr="00800329" w:rsidRDefault="008D3D7E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>HC-SR04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53568387" w14:textId="77777777" w:rsidR="008D3D7E" w:rsidRPr="00800329" w:rsidRDefault="008D3D7E" w:rsidP="000569EB">
      <w:pPr>
        <w:spacing w:line="360" w:lineRule="auto"/>
        <w:ind w:left="1620" w:firstLine="5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691C96CA" w14:textId="7F303CC2" w:rsidR="008D3D7E" w:rsidRPr="00800329" w:rsidRDefault="008D3D7E" w:rsidP="000569E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800329">
        <w:rPr>
          <w:rFonts w:ascii="Times New Roman" w:hAnsi="Times New Roman" w:cs="Times New Roman"/>
          <w:sz w:val="26"/>
          <w:szCs w:val="26"/>
        </w:rPr>
        <w:tab/>
      </w:r>
      <w:r w:rsidRPr="00800329">
        <w:rPr>
          <w:rFonts w:ascii="Times New Roman" w:hAnsi="Times New Roman" w:cs="Times New Roman"/>
          <w:sz w:val="26"/>
          <w:szCs w:val="26"/>
        </w:rPr>
        <w:tab/>
      </w:r>
      <w:r w:rsidR="00FB7708" w:rsidRPr="00800329"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en-GB"/>
          </w:rPr>
          <m:t>fill_level 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en-GB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6"/>
                    <w:szCs w:val="26"/>
                    <w:lang w:eastAsia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eastAsia="en-GB"/>
                  </w:rPr>
                  <m:t>distance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eastAsia="en-GB"/>
                  </w:rPr>
                  <m:t>bi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6"/>
                        <w:szCs w:val="26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  <w:lang w:eastAsia="en-GB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6"/>
                        <w:szCs w:val="26"/>
                        <w:lang w:eastAsia="en-GB"/>
                      </w:rPr>
                      <m:t>height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en-GB"/>
          </w:rPr>
          <m:t>×100%</m:t>
        </m:r>
      </m:oMath>
    </w:p>
    <w:p w14:paraId="08D1B61A" w14:textId="1E101433" w:rsidR="008D3D7E" w:rsidRPr="00800329" w:rsidRDefault="008D3D7E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RC522 (RFID):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UID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SPI,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67A7FF56" w14:textId="3BD2376B" w:rsidR="008D3D7E" w:rsidRPr="00800329" w:rsidRDefault="008D3D7E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Servo SG90: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0° ↔ 90°).</w:t>
      </w:r>
    </w:p>
    <w:p w14:paraId="2204F004" w14:textId="3777A368" w:rsidR="00D039D6" w:rsidRPr="00800329" w:rsidRDefault="00D039D6" w:rsidP="00AD18A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3" w:name="_Toc211370373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bookmarkEnd w:id="13"/>
      <w:proofErr w:type="spellEnd"/>
    </w:p>
    <w:p w14:paraId="71DA6B07" w14:textId="77777777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(Admin, User).</w:t>
      </w:r>
    </w:p>
    <w:p w14:paraId="6348E440" w14:textId="77777777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UID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RFID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DB.</w:t>
      </w:r>
    </w:p>
    <w:p w14:paraId="03C490D2" w14:textId="7E695D10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RBAC (Role-Based Access Control) –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3C07266E" w14:textId="53C99E7F" w:rsidR="00D039D6" w:rsidRPr="00800329" w:rsidRDefault="00D039D6" w:rsidP="00AD18A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4" w:name="_Toc211370374"/>
      <w:r w:rsidRPr="00800329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Client-Server &amp; Realtime</w:t>
      </w:r>
      <w:bookmarkEnd w:id="14"/>
    </w:p>
    <w:p w14:paraId="32A5ED46" w14:textId="77777777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Client: ESP32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Web/App.</w:t>
      </w:r>
    </w:p>
    <w:p w14:paraId="228C6867" w14:textId="77777777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>Server: Node.js backend.</w:t>
      </w:r>
    </w:p>
    <w:p w14:paraId="78D25F80" w14:textId="7F8E0650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realtime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WebSocket (ws://broker:8080) qua MQTT.js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43429958" w14:textId="0BFA5720" w:rsidR="00D039D6" w:rsidRPr="00800329" w:rsidRDefault="00D039D6" w:rsidP="00AD18A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5" w:name="_Toc211370375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logging</w:t>
      </w:r>
      <w:bookmarkEnd w:id="15"/>
    </w:p>
    <w:p w14:paraId="51FE044A" w14:textId="77777777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MySQL: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user, log,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18F770F0" w14:textId="77777777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(Normalization) –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1DED2066" w14:textId="67B469CC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Timestamp &amp; logging: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321E175D" w14:textId="4D1485D1" w:rsidR="00D039D6" w:rsidRPr="00800329" w:rsidRDefault="00D039D6" w:rsidP="00AD18A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6" w:name="_Toc211370376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IoT</w:t>
      </w:r>
      <w:bookmarkEnd w:id="16"/>
    </w:p>
    <w:p w14:paraId="7288C20C" w14:textId="77777777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lastRenderedPageBreak/>
        <w:t>Gồm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038944D8" w14:textId="77777777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Perception Layer: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(ESP32, HC-SR04, RC522)</w:t>
      </w:r>
    </w:p>
    <w:p w14:paraId="4422B6F5" w14:textId="77777777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Network Layer: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MQTT qua Internet</w:t>
      </w:r>
    </w:p>
    <w:p w14:paraId="02D1C075" w14:textId="77777777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Application Layer: Web/App dashboard,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backend</w:t>
      </w:r>
    </w:p>
    <w:p w14:paraId="275E8C80" w14:textId="43D0E7C0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↔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↔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50B14C18" w14:textId="3203E321" w:rsidR="001308CD" w:rsidRPr="00800329" w:rsidRDefault="001308CD" w:rsidP="00AD18A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7" w:name="_Toc211370377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(Embedded Systems)</w:t>
      </w:r>
      <w:bookmarkEnd w:id="17"/>
    </w:p>
    <w:p w14:paraId="411E30BB" w14:textId="77777777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ESP32: vi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/Bluetooth,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qua Arduino IDE.</w:t>
      </w:r>
    </w:p>
    <w:p w14:paraId="5A2D3EDB" w14:textId="3E4050E6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publish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MQTT,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4D89CFE0" w14:textId="4CBFF47E" w:rsidR="001308CD" w:rsidRPr="00800329" w:rsidRDefault="001308CD" w:rsidP="00AD18A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8" w:name="_Toc211370378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IoT (Internet of Things)</w:t>
      </w:r>
      <w:bookmarkEnd w:id="18"/>
    </w:p>
    <w:p w14:paraId="1B0DA251" w14:textId="02225D6B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IoT concept: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qua Internet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firmware.</w:t>
      </w:r>
    </w:p>
    <w:p w14:paraId="7518C714" w14:textId="77777777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realtime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7B1376FD" w14:textId="42C0358E" w:rsidR="002B6179" w:rsidRPr="00800329" w:rsidRDefault="002B6179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62D36B31" w14:textId="2AC82B24" w:rsidR="005550B0" w:rsidRPr="00800329" w:rsidRDefault="005550B0" w:rsidP="00AD18AF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19" w:name="_Toc211370379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dụng</w:t>
      </w:r>
      <w:bookmarkEnd w:id="19"/>
      <w:proofErr w:type="spellEnd"/>
    </w:p>
    <w:tbl>
      <w:tblPr>
        <w:tblW w:w="0" w:type="auto"/>
        <w:tblInd w:w="1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3203"/>
        <w:gridCol w:w="2972"/>
      </w:tblGrid>
      <w:tr w:rsidR="005550B0" w:rsidRPr="00800329" w14:paraId="70D1AB52" w14:textId="77777777" w:rsidTr="005550B0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B68F8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Thành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phần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6CCC2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nghệ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0014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Vai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trò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/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Ghi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chú</w:t>
            </w:r>
            <w:proofErr w:type="spellEnd"/>
          </w:p>
        </w:tc>
      </w:tr>
      <w:tr w:rsidR="005550B0" w:rsidRPr="00800329" w14:paraId="7F44CE2C" w14:textId="77777777" w:rsidTr="005550B0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66180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Vi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điều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khiển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736F4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ESP32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051B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Thiết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bị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IoT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chính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xử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lý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cảm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biến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gửi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/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nhận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MQTT</w:t>
            </w:r>
          </w:p>
        </w:tc>
      </w:tr>
      <w:tr w:rsidR="005550B0" w:rsidRPr="00800329" w14:paraId="05F26017" w14:textId="77777777" w:rsidTr="005550B0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6675F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Cảm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biến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864E1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HC-SR04, RC522, Servo SG90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DC82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Đo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khoảng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cách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nhận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diện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RFID,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mở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/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đóng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nắp</w:t>
            </w:r>
            <w:proofErr w:type="spellEnd"/>
          </w:p>
        </w:tc>
      </w:tr>
      <w:tr w:rsidR="005550B0" w:rsidRPr="00800329" w14:paraId="6E058F57" w14:textId="77777777" w:rsidTr="005550B0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D054F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Giao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thức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IoT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16EF6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MQTT (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Mosquitto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/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CloudMQTT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A7CE0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Truyền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dữ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liệu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realtime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giữa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thiết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bị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↔ server ↔ app</w:t>
            </w:r>
          </w:p>
        </w:tc>
      </w:tr>
      <w:tr w:rsidR="005550B0" w:rsidRPr="00800329" w14:paraId="18036283" w14:textId="77777777" w:rsidTr="005550B0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8E115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Backend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FD2CB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Node.js + Express + MQTT.js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6B2BA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Xử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lý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logic,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xác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thực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RFID,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lưu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log</w:t>
            </w:r>
          </w:p>
        </w:tc>
      </w:tr>
      <w:tr w:rsidR="005550B0" w:rsidRPr="00800329" w14:paraId="422D9DFE" w14:textId="77777777" w:rsidTr="005550B0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7065E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lastRenderedPageBreak/>
              <w:t>Cơ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sở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dữ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28A1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MySQL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F7238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Lưu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thông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tin user, log,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cấu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hình</w:t>
            </w:r>
            <w:proofErr w:type="spellEnd"/>
          </w:p>
        </w:tc>
      </w:tr>
      <w:tr w:rsidR="005550B0" w:rsidRPr="00800329" w14:paraId="0635FBC3" w14:textId="77777777" w:rsidTr="005550B0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2F655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Frontend Web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10BA5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React.js + MQTT.js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8A104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Giao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diện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realtime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hiển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thị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dữ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liệu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và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điều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khiển</w:t>
            </w:r>
            <w:proofErr w:type="spellEnd"/>
          </w:p>
        </w:tc>
      </w:tr>
      <w:tr w:rsidR="005550B0" w:rsidRPr="00800329" w14:paraId="130C6063" w14:textId="77777777" w:rsidTr="005550B0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80B21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UI Library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FE009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Material UI / Ant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7417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Thiết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kế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giao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diện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trực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quan</w:t>
            </w:r>
            <w:proofErr w:type="spellEnd"/>
          </w:p>
        </w:tc>
      </w:tr>
      <w:tr w:rsidR="005550B0" w:rsidRPr="00800329" w14:paraId="074E82AA" w14:textId="77777777" w:rsidTr="005550B0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A7B1F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Biểu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đồ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realtime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24734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Recharts / Chart.js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1CC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Hiển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thị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%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đầy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thùng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rác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biểu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đồ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mức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rác</w:t>
            </w:r>
            <w:proofErr w:type="spellEnd"/>
          </w:p>
        </w:tc>
      </w:tr>
      <w:tr w:rsidR="005550B0" w:rsidRPr="00800329" w14:paraId="62581C87" w14:textId="77777777" w:rsidTr="005550B0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76608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WebSocket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23C89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ws://broker:8080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948BB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Duy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trì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kết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nối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realtime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cho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Web/App</w:t>
            </w:r>
          </w:p>
        </w:tc>
      </w:tr>
      <w:tr w:rsidR="005550B0" w:rsidRPr="00800329" w14:paraId="6D1C5A8E" w14:textId="77777777" w:rsidTr="005550B0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B44C7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Cloud Hosting (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tùy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chọn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A690D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CloudMQTT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/ AWS IoT Core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CDAA2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Nếu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triển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khai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online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thay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cho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self-hosted broker</w:t>
            </w:r>
          </w:p>
        </w:tc>
      </w:tr>
      <w:tr w:rsidR="005550B0" w:rsidRPr="00800329" w14:paraId="069AA7B6" w14:textId="77777777" w:rsidTr="005550B0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AF464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Ngôn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ngữ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lập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trình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E9571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C++ (Arduino IDE) / JavaScript (Node.js, React)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7E64B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Lập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trình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nhúng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và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web</w:t>
            </w:r>
          </w:p>
        </w:tc>
      </w:tr>
      <w:tr w:rsidR="005550B0" w:rsidRPr="00800329" w14:paraId="62BE6192" w14:textId="77777777" w:rsidTr="005550B0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0AA22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Kiến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trúc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hệ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BE352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Publish-Subscribe (Pub/Sub)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C9C20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Mô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hình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kết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nối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dữ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liệu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phi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đồng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bộ</w:t>
            </w:r>
            <w:proofErr w:type="spellEnd"/>
          </w:p>
        </w:tc>
      </w:tr>
      <w:tr w:rsidR="005550B0" w:rsidRPr="00800329" w14:paraId="73F0922E" w14:textId="77777777" w:rsidTr="005550B0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1819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Phân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quyền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34CCE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RBAC (Role-Based Access Control)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2684" w14:textId="77777777" w:rsidR="005550B0" w:rsidRPr="00800329" w:rsidRDefault="005550B0" w:rsidP="000569E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Quản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lý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user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bằng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 role admin/user</w:t>
            </w:r>
          </w:p>
        </w:tc>
      </w:tr>
    </w:tbl>
    <w:p w14:paraId="5C2BBD2C" w14:textId="77777777" w:rsidR="005550B0" w:rsidRPr="00800329" w:rsidRDefault="005550B0" w:rsidP="000569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88519F" w14:textId="77DFC544" w:rsidR="009B40F9" w:rsidRPr="00800329" w:rsidRDefault="009B40F9" w:rsidP="00AD18AF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20" w:name="_Toc211370380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cầu</w:t>
      </w:r>
      <w:bookmarkEnd w:id="20"/>
      <w:proofErr w:type="spellEnd"/>
    </w:p>
    <w:p w14:paraId="5E9FB385" w14:textId="6B2F983B" w:rsidR="005550B0" w:rsidRPr="00800329" w:rsidRDefault="005550B0" w:rsidP="00AD18A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1" w:name="_Toc211370381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bookmarkEnd w:id="21"/>
      <w:proofErr w:type="spellEnd"/>
    </w:p>
    <w:p w14:paraId="1BEFF1AB" w14:textId="4D73793E" w:rsidR="005550B0" w:rsidRPr="00800329" w:rsidRDefault="005550B0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</w:p>
    <w:p w14:paraId="641EBCF8" w14:textId="77777777" w:rsidR="005550B0" w:rsidRPr="00800329" w:rsidRDefault="005550B0" w:rsidP="000569EB">
      <w:pPr>
        <w:spacing w:line="360" w:lineRule="auto"/>
        <w:ind w:left="1980" w:firstLine="18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HC-SR04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Loadcell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HC-SR04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2 cm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400 cm,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±3 mm,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lastRenderedPageBreak/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65A48FDC" w14:textId="77777777" w:rsidR="005550B0" w:rsidRPr="00800329" w:rsidRDefault="005550B0" w:rsidP="000569E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en-GB"/>
            </w:rPr>
            <m:t>fill_level 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en-GB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en-GB"/>
                    </w:rPr>
                    <m:t>distance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en-GB"/>
                    </w:rPr>
                    <m:t>bi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eastAsia="en-GB"/>
                        </w:rPr>
                        <m:t>height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en-GB"/>
            </w:rPr>
            <m:t>×100%</m:t>
          </m:r>
        </m:oMath>
      </m:oMathPara>
    </w:p>
    <w:p w14:paraId="61FF26EC" w14:textId="510E499E" w:rsidR="005550B0" w:rsidRPr="00800329" w:rsidRDefault="005550B0" w:rsidP="000569EB">
      <w:pPr>
        <w:spacing w:line="360" w:lineRule="auto"/>
        <w:ind w:left="1980" w:firstLine="18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MQTT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5% so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2C2B18D4" w14:textId="09F2ADFE" w:rsidR="006875D2" w:rsidRPr="00800329" w:rsidRDefault="006875D2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cập</w:t>
      </w:r>
      <w:proofErr w:type="spellEnd"/>
    </w:p>
    <w:p w14:paraId="20662F6D" w14:textId="77777777" w:rsidR="006875D2" w:rsidRPr="00800329" w:rsidRDefault="006875D2" w:rsidP="000569EB">
      <w:pPr>
        <w:spacing w:line="360" w:lineRule="auto"/>
        <w:ind w:left="1980" w:firstLine="18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RFID RC522,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13.56 MHz,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UID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0–3 cm. Khi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UID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≤ 300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mili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0B362A2A" w14:textId="77777777" w:rsidR="006875D2" w:rsidRPr="00800329" w:rsidRDefault="006875D2" w:rsidP="000569EB">
      <w:pPr>
        <w:spacing w:line="360" w:lineRule="auto"/>
        <w:ind w:left="1980" w:firstLine="18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37FC3E43" w14:textId="7D48614C" w:rsidR="006875D2" w:rsidRPr="00800329" w:rsidRDefault="006875D2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>User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62ED623C" w14:textId="3C556F2F" w:rsidR="006875D2" w:rsidRPr="00800329" w:rsidRDefault="006875D2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47DE8617" w14:textId="26BD9ED3" w:rsidR="006875D2" w:rsidRPr="00800329" w:rsidRDefault="006875D2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(Admin):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3E09A045" w14:textId="5380889E" w:rsidR="006875D2" w:rsidRPr="00800329" w:rsidRDefault="006875D2" w:rsidP="000569EB">
      <w:pPr>
        <w:spacing w:line="360" w:lineRule="auto"/>
        <w:ind w:left="1980" w:firstLine="18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UID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timestamp,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).</w:t>
      </w:r>
    </w:p>
    <w:p w14:paraId="0505F1DD" w14:textId="6CF72E8C" w:rsidR="008B4E15" w:rsidRPr="00800329" w:rsidRDefault="008B4E15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(local &amp; remote)</w:t>
      </w:r>
    </w:p>
    <w:p w14:paraId="61C19ACE" w14:textId="7D93C564" w:rsidR="00427C28" w:rsidRPr="00800329" w:rsidRDefault="00427C28" w:rsidP="000569EB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lastRenderedPageBreak/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gần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lệ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Servo SG90,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quay 0°–90°,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-men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1.8 kg/cm,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r w:rsidRPr="00800329">
        <w:rPr>
          <w:rFonts w:ascii="Times New Roman" w:hAnsi="Times New Roman" w:cs="Times New Roman"/>
          <w:b/>
          <w:bCs/>
          <w:sz w:val="26"/>
          <w:szCs w:val="26"/>
        </w:rPr>
        <w:t>≤ 500ms</w:t>
      </w:r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29089A32" w14:textId="04E8A9A9" w:rsidR="00427C28" w:rsidRPr="00800329" w:rsidRDefault="00427C28" w:rsidP="000569EB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Admin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qua MQTT.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QoS 1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5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giây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mà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đóng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mùi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4BA4EBD5" w14:textId="66438512" w:rsidR="008B4E15" w:rsidRPr="00800329" w:rsidRDefault="008B4E15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5A644381" w14:textId="75A11127" w:rsidR="00427C28" w:rsidRPr="00800329" w:rsidRDefault="00427C28" w:rsidP="000569EB">
      <w:pPr>
        <w:pStyle w:val="ListParagraph"/>
        <w:spacing w:line="360" w:lineRule="auto"/>
        <w:ind w:left="21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(Dashboard)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BIN_01, BIN_02,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T2_HALLWAY_03)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5F0DB967" w14:textId="77777777" w:rsidR="00427C28" w:rsidRPr="00800329" w:rsidRDefault="00427C28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(% Full).</w:t>
      </w:r>
    </w:p>
    <w:p w14:paraId="764D20BF" w14:textId="77777777" w:rsidR="00427C28" w:rsidRPr="00800329" w:rsidRDefault="00427C28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(Open / Closed).</w:t>
      </w:r>
    </w:p>
    <w:p w14:paraId="35A2778F" w14:textId="77777777" w:rsidR="00427C28" w:rsidRPr="00800329" w:rsidRDefault="00427C28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(Online / Offline,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).</w:t>
      </w:r>
    </w:p>
    <w:p w14:paraId="475502FE" w14:textId="65A184E5" w:rsidR="00427C28" w:rsidRPr="00800329" w:rsidRDefault="00427C28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(timestamp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ISO 8601,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“2025-10-13T21:05:33+07:00”).</w:t>
      </w:r>
    </w:p>
    <w:p w14:paraId="00744134" w14:textId="1CF4D770" w:rsidR="00427C28" w:rsidRPr="00800329" w:rsidRDefault="00427C28" w:rsidP="000569EB">
      <w:pPr>
        <w:spacing w:line="360" w:lineRule="auto"/>
        <w:ind w:left="21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3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đạt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≥ 80%</w:t>
      </w:r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nổi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bật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5F39828C" w14:textId="1E3D0267" w:rsidR="008B4E15" w:rsidRPr="00800329" w:rsidRDefault="008B4E15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</w:p>
    <w:p w14:paraId="0B99B39F" w14:textId="77777777" w:rsidR="00427C28" w:rsidRPr="00800329" w:rsidRDefault="00427C28" w:rsidP="000569EB">
      <w:pPr>
        <w:pStyle w:val="ListParagraph"/>
        <w:spacing w:line="360" w:lineRule="auto"/>
        <w:ind w:left="2160" w:firstLine="36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80%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398003B0" w14:textId="77777777" w:rsidR="00427C28" w:rsidRPr="00800329" w:rsidRDefault="00427C28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Dashboard.</w:t>
      </w:r>
    </w:p>
    <w:p w14:paraId="078AC87A" w14:textId="77777777" w:rsidR="00427C28" w:rsidRPr="00800329" w:rsidRDefault="00427C28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qua Telegram Bot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2587DE90" w14:textId="3D01C261" w:rsidR="00427C28" w:rsidRPr="00800329" w:rsidRDefault="00427C28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buzzer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68720311" w14:textId="77777777" w:rsidR="00427C28" w:rsidRPr="00800329" w:rsidRDefault="00427C28" w:rsidP="000569EB">
      <w:pPr>
        <w:pStyle w:val="ListParagraph"/>
        <w:spacing w:line="360" w:lineRule="auto"/>
        <w:ind w:left="21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≥ 95%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4E4E70F0" w14:textId="77777777" w:rsidR="00427C28" w:rsidRPr="00800329" w:rsidRDefault="00427C28" w:rsidP="000569E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45F114A1" w14:textId="77777777" w:rsidR="00427C28" w:rsidRPr="00800329" w:rsidRDefault="00427C28" w:rsidP="000569EB">
      <w:pPr>
        <w:pStyle w:val="ListParagraph"/>
        <w:numPr>
          <w:ilvl w:val="3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&gt; 60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).</w:t>
      </w:r>
    </w:p>
    <w:p w14:paraId="7AD74938" w14:textId="77777777" w:rsidR="00427C28" w:rsidRPr="00800329" w:rsidRDefault="00427C28" w:rsidP="000569EB">
      <w:pPr>
        <w:pStyle w:val="ListParagraph"/>
        <w:numPr>
          <w:ilvl w:val="3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2591EA62" w14:textId="6088CAC1" w:rsidR="00427C28" w:rsidRPr="00800329" w:rsidRDefault="00427C28" w:rsidP="000569EB">
      <w:pPr>
        <w:pStyle w:val="ListParagraph"/>
        <w:numPr>
          <w:ilvl w:val="3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Offline.</w:t>
      </w:r>
    </w:p>
    <w:p w14:paraId="78730792" w14:textId="5D9DDA98" w:rsidR="008B4E15" w:rsidRPr="00800329" w:rsidRDefault="008B4E15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622B2DBD" w14:textId="033FD124" w:rsidR="00D707DD" w:rsidRPr="00800329" w:rsidRDefault="00D707DD" w:rsidP="000569EB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1377"/>
        <w:gridCol w:w="2011"/>
        <w:gridCol w:w="3813"/>
      </w:tblGrid>
      <w:tr w:rsidR="00D707DD" w:rsidRPr="00800329" w14:paraId="312E7E3D" w14:textId="77777777" w:rsidTr="00D707DD">
        <w:tc>
          <w:tcPr>
            <w:tcW w:w="0" w:type="auto"/>
            <w:hideMark/>
          </w:tcPr>
          <w:p w14:paraId="72143778" w14:textId="77777777" w:rsidR="00D707DD" w:rsidRPr="00800329" w:rsidRDefault="00D707DD" w:rsidP="000569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>Loại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>sự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p w14:paraId="0CA0E2CB" w14:textId="77777777" w:rsidR="00D707DD" w:rsidRPr="00800329" w:rsidRDefault="00D707DD" w:rsidP="000569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>Dữ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>liệu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>cần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>lưu</w:t>
            </w:r>
            <w:proofErr w:type="spellEnd"/>
          </w:p>
        </w:tc>
        <w:tc>
          <w:tcPr>
            <w:tcW w:w="0" w:type="auto"/>
            <w:hideMark/>
          </w:tcPr>
          <w:p w14:paraId="13294450" w14:textId="77777777" w:rsidR="00D707DD" w:rsidRPr="00800329" w:rsidRDefault="00D707DD" w:rsidP="000569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>Ví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/>
              </w:rPr>
              <w:t>dụ</w:t>
            </w:r>
            <w:proofErr w:type="spellEnd"/>
          </w:p>
        </w:tc>
      </w:tr>
      <w:tr w:rsidR="00D707DD" w:rsidRPr="00800329" w14:paraId="196878EE" w14:textId="77777777" w:rsidTr="00D707DD">
        <w:tc>
          <w:tcPr>
            <w:tcW w:w="0" w:type="auto"/>
            <w:hideMark/>
          </w:tcPr>
          <w:p w14:paraId="5FADC772" w14:textId="77777777" w:rsidR="00D707DD" w:rsidRPr="00800329" w:rsidRDefault="00D707DD" w:rsidP="000569E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Quét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thẻ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RFID</w:t>
            </w:r>
          </w:p>
        </w:tc>
        <w:tc>
          <w:tcPr>
            <w:tcW w:w="0" w:type="auto"/>
            <w:hideMark/>
          </w:tcPr>
          <w:p w14:paraId="28C93FB9" w14:textId="77777777" w:rsidR="00D707DD" w:rsidRPr="00800329" w:rsidRDefault="00D707DD" w:rsidP="000569E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UID,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loại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người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dùng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kết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quả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xác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thực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thời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gian</w:t>
            </w:r>
            <w:proofErr w:type="spellEnd"/>
          </w:p>
        </w:tc>
        <w:tc>
          <w:tcPr>
            <w:tcW w:w="0" w:type="auto"/>
            <w:hideMark/>
          </w:tcPr>
          <w:p w14:paraId="4B9E77D8" w14:textId="77777777" w:rsidR="00D707DD" w:rsidRPr="00800329" w:rsidRDefault="00D707DD" w:rsidP="000569E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UID=0xA4C3B2, ROLE=User, RESULT=Accepted, TIME=2025-10-13 21:10:05</w:t>
            </w:r>
          </w:p>
        </w:tc>
      </w:tr>
      <w:tr w:rsidR="00D707DD" w:rsidRPr="00800329" w14:paraId="4F7E53DE" w14:textId="77777777" w:rsidTr="00D707DD">
        <w:tc>
          <w:tcPr>
            <w:tcW w:w="0" w:type="auto"/>
            <w:hideMark/>
          </w:tcPr>
          <w:p w14:paraId="57F405AC" w14:textId="77777777" w:rsidR="00D707DD" w:rsidRPr="00800329" w:rsidRDefault="00D707DD" w:rsidP="000569E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Mở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nắp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thủ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công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/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từ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xa</w:t>
            </w:r>
            <w:proofErr w:type="spellEnd"/>
          </w:p>
        </w:tc>
        <w:tc>
          <w:tcPr>
            <w:tcW w:w="0" w:type="auto"/>
            <w:hideMark/>
          </w:tcPr>
          <w:p w14:paraId="478A6EB3" w14:textId="77777777" w:rsidR="00D707DD" w:rsidRPr="00800329" w:rsidRDefault="00D707DD" w:rsidP="000569E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Người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thực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hiện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(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hoặc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Thiết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bị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),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nguồn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lệnh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thời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gian</w:t>
            </w:r>
            <w:proofErr w:type="spellEnd"/>
          </w:p>
        </w:tc>
        <w:tc>
          <w:tcPr>
            <w:tcW w:w="0" w:type="auto"/>
            <w:hideMark/>
          </w:tcPr>
          <w:p w14:paraId="24C5B35A" w14:textId="77777777" w:rsidR="00D707DD" w:rsidRPr="00800329" w:rsidRDefault="00D707DD" w:rsidP="000569E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ACTION=Open, SOURCE=Remote, BY=Admin01</w:t>
            </w:r>
          </w:p>
        </w:tc>
      </w:tr>
      <w:tr w:rsidR="00D707DD" w:rsidRPr="00800329" w14:paraId="54B44405" w14:textId="77777777" w:rsidTr="00D707DD">
        <w:tc>
          <w:tcPr>
            <w:tcW w:w="0" w:type="auto"/>
            <w:hideMark/>
          </w:tcPr>
          <w:p w14:paraId="3C645320" w14:textId="77777777" w:rsidR="00D707DD" w:rsidRPr="00800329" w:rsidRDefault="00D707DD" w:rsidP="000569E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lastRenderedPageBreak/>
              <w:t>Cảnh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báo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mức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đầy</w:t>
            </w:r>
            <w:proofErr w:type="spellEnd"/>
          </w:p>
        </w:tc>
        <w:tc>
          <w:tcPr>
            <w:tcW w:w="0" w:type="auto"/>
            <w:hideMark/>
          </w:tcPr>
          <w:p w14:paraId="6FD5C68B" w14:textId="77777777" w:rsidR="00D707DD" w:rsidRPr="00800329" w:rsidRDefault="00D707DD" w:rsidP="000569E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Thiết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bị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giá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trị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đo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thời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gian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cảnh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báo</w:t>
            </w:r>
            <w:proofErr w:type="spellEnd"/>
          </w:p>
        </w:tc>
        <w:tc>
          <w:tcPr>
            <w:tcW w:w="0" w:type="auto"/>
            <w:hideMark/>
          </w:tcPr>
          <w:p w14:paraId="772EAD1E" w14:textId="77777777" w:rsidR="00D707DD" w:rsidRPr="00800329" w:rsidRDefault="00D707DD" w:rsidP="000569E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BIN_02, LEVEL=82%, TIME=...</w:t>
            </w:r>
          </w:p>
        </w:tc>
      </w:tr>
      <w:tr w:rsidR="00D707DD" w:rsidRPr="00800329" w14:paraId="6A2D8B3C" w14:textId="77777777" w:rsidTr="00D707DD">
        <w:tc>
          <w:tcPr>
            <w:tcW w:w="0" w:type="auto"/>
            <w:hideMark/>
          </w:tcPr>
          <w:p w14:paraId="22A251DB" w14:textId="77777777" w:rsidR="00D707DD" w:rsidRPr="00800329" w:rsidRDefault="00D707DD" w:rsidP="000569E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Mất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kết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nối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/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khôi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phục</w:t>
            </w:r>
            <w:proofErr w:type="spellEnd"/>
          </w:p>
        </w:tc>
        <w:tc>
          <w:tcPr>
            <w:tcW w:w="0" w:type="auto"/>
            <w:hideMark/>
          </w:tcPr>
          <w:p w14:paraId="482AF076" w14:textId="77777777" w:rsidR="00D707DD" w:rsidRPr="00800329" w:rsidRDefault="00D707DD" w:rsidP="000569E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Thiết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bị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trạng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thái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thời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gian</w:t>
            </w:r>
            <w:proofErr w:type="spellEnd"/>
          </w:p>
        </w:tc>
        <w:tc>
          <w:tcPr>
            <w:tcW w:w="0" w:type="auto"/>
            <w:hideMark/>
          </w:tcPr>
          <w:p w14:paraId="3257B7A9" w14:textId="77777777" w:rsidR="00D707DD" w:rsidRPr="00800329" w:rsidRDefault="00D707DD" w:rsidP="000569E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800329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BIN_03 → Offline</w:t>
            </w:r>
          </w:p>
        </w:tc>
      </w:tr>
    </w:tbl>
    <w:p w14:paraId="42470781" w14:textId="77777777" w:rsidR="00D707DD" w:rsidRPr="00800329" w:rsidRDefault="00D707DD" w:rsidP="000569E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14:paraId="0BD7E8F1" w14:textId="3E410361" w:rsidR="00D707DD" w:rsidRPr="00800329" w:rsidRDefault="00D707DD" w:rsidP="000569EB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CSV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Excel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06C1ECB5" w14:textId="77777777" w:rsidR="00D707DD" w:rsidRPr="00800329" w:rsidRDefault="00D707DD" w:rsidP="000569E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br w:type="page"/>
      </w:r>
    </w:p>
    <w:p w14:paraId="2B73BDDD" w14:textId="58A29CDE" w:rsidR="008B4E15" w:rsidRPr="00800329" w:rsidRDefault="008B4E15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lastRenderedPageBreak/>
        <w:t>Chức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gom</w:t>
      </w:r>
      <w:proofErr w:type="spellEnd"/>
    </w:p>
    <w:p w14:paraId="42C09D7E" w14:textId="77777777" w:rsidR="00D707DD" w:rsidRPr="00800329" w:rsidRDefault="00D707DD" w:rsidP="000569EB">
      <w:pPr>
        <w:spacing w:line="360" w:lineRule="auto"/>
        <w:ind w:left="162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79DBB4F0" w14:textId="77777777" w:rsidR="00D707DD" w:rsidRPr="00800329" w:rsidRDefault="00D707DD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vứt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7DDF7416" w14:textId="77777777" w:rsidR="00D707DD" w:rsidRPr="00800329" w:rsidRDefault="00D707DD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3E092584" w14:textId="1E5D5701" w:rsidR="00D707DD" w:rsidRPr="00800329" w:rsidRDefault="00D707DD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7168C491" w14:textId="7FF1065A" w:rsidR="00D707DD" w:rsidRPr="00800329" w:rsidRDefault="00D707DD" w:rsidP="000569EB">
      <w:pPr>
        <w:spacing w:line="360" w:lineRule="auto"/>
        <w:ind w:left="162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50% so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321CA6CE" w14:textId="5DB01DE0" w:rsidR="00427C28" w:rsidRPr="00800329" w:rsidRDefault="00427C28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6A75BCF4" w14:textId="77777777" w:rsidR="00D707DD" w:rsidRPr="00800329" w:rsidRDefault="00D707DD" w:rsidP="000569EB">
      <w:pPr>
        <w:pStyle w:val="ListParagraph"/>
        <w:spacing w:line="360" w:lineRule="auto"/>
        <w:ind w:left="21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1066C49E" w14:textId="77777777" w:rsidR="00D707DD" w:rsidRPr="00800329" w:rsidRDefault="00D707DD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(ID)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</w:p>
    <w:p w14:paraId="47F62B25" w14:textId="2B485161" w:rsidR="00D707DD" w:rsidRPr="00800329" w:rsidRDefault="00D707DD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topic MQTT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 bin/{ID}/level.</w:t>
      </w:r>
    </w:p>
    <w:p w14:paraId="48770200" w14:textId="014B25F2" w:rsidR="00D707DD" w:rsidRPr="00800329" w:rsidRDefault="00D707DD" w:rsidP="000569EB">
      <w:pPr>
        <w:pStyle w:val="ListParagraph"/>
        <w:spacing w:line="360" w:lineRule="auto"/>
        <w:ind w:left="21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3AFB5F19" w14:textId="3E1FCD38" w:rsidR="00195C0B" w:rsidRPr="00800329" w:rsidRDefault="00195C0B" w:rsidP="000569EB">
      <w:pPr>
        <w:pStyle w:val="ListParagraph"/>
        <w:spacing w:line="360" w:lineRule="auto"/>
        <w:ind w:left="21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firmware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(OTA) qua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3C714F20" w14:textId="21322012" w:rsidR="00427C28" w:rsidRPr="00800329" w:rsidRDefault="00427C28" w:rsidP="00AD18A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2" w:name="_Toc211370382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bookmarkEnd w:id="22"/>
      <w:proofErr w:type="spellEnd"/>
    </w:p>
    <w:p w14:paraId="1B0517A0" w14:textId="56586BCD" w:rsidR="00427C28" w:rsidRPr="00800329" w:rsidRDefault="00427C28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(Performance Requirements)</w:t>
      </w:r>
    </w:p>
    <w:p w14:paraId="0D6447B3" w14:textId="77777777" w:rsidR="00C3384B" w:rsidRPr="00800329" w:rsidRDefault="00C3384B" w:rsidP="000569EB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4B5A7A85" w14:textId="77777777" w:rsidR="00C3384B" w:rsidRPr="00800329" w:rsidRDefault="00C3384B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lastRenderedPageBreak/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RFID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500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mili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Wi-Fi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&lt; 50ms).</w:t>
      </w:r>
    </w:p>
    <w:p w14:paraId="4C92A914" w14:textId="77777777" w:rsidR="00C3384B" w:rsidRPr="00800329" w:rsidRDefault="00C3384B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Dashboard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”.</w:t>
      </w:r>
    </w:p>
    <w:p w14:paraId="5D89700C" w14:textId="77777777" w:rsidR="00C3384B" w:rsidRPr="00800329" w:rsidRDefault="00C3384B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nghẽn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192C768F" w14:textId="7E3BF741" w:rsidR="00C3384B" w:rsidRPr="00800329" w:rsidRDefault="00C3384B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(adaptive rate control).</w:t>
      </w:r>
    </w:p>
    <w:p w14:paraId="2EDA73B0" w14:textId="27E7F8CE" w:rsidR="00427C28" w:rsidRPr="00800329" w:rsidRDefault="00427C28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(Security Requirements)</w:t>
      </w:r>
    </w:p>
    <w:p w14:paraId="2ECF8922" w14:textId="77777777" w:rsidR="00C3384B" w:rsidRPr="00800329" w:rsidRDefault="00C3384B" w:rsidP="000569EB">
      <w:pPr>
        <w:pStyle w:val="ListParagraph"/>
        <w:spacing w:line="360" w:lineRule="auto"/>
        <w:ind w:left="21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3FC3EF6F" w14:textId="77777777" w:rsidR="00C3384B" w:rsidRPr="00800329" w:rsidRDefault="00C3384B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MQTT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username/password. Password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+ 1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+ 1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62BF2F02" w14:textId="77777777" w:rsidR="00C3384B" w:rsidRPr="00800329" w:rsidRDefault="00C3384B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publish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subscribe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vi topic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bin/01/#.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topic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4503A77B" w14:textId="77777777" w:rsidR="00C3384B" w:rsidRPr="00800329" w:rsidRDefault="00C3384B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SSL/TLS (port 8883)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VPN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rò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rỉ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0940BC99" w14:textId="70B0ADAD" w:rsidR="00C3384B" w:rsidRPr="00800329" w:rsidRDefault="00C3384B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(Open/Close)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CommandID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do QoS 1.</w:t>
      </w:r>
    </w:p>
    <w:p w14:paraId="718C9AFE" w14:textId="3C400423" w:rsidR="00427C28" w:rsidRPr="00800329" w:rsidRDefault="00427C28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(Reliability &amp; Fault Tolerance)</w:t>
      </w:r>
    </w:p>
    <w:p w14:paraId="47F2BC51" w14:textId="77777777" w:rsidR="0057702C" w:rsidRPr="00800329" w:rsidRDefault="0057702C" w:rsidP="000569E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lastRenderedPageBreak/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7A814639" w14:textId="77777777" w:rsidR="0057702C" w:rsidRPr="00800329" w:rsidRDefault="0057702C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“Offline”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DeviceLostConnection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62C51054" w14:textId="77777777" w:rsidR="0057702C" w:rsidRPr="00800329" w:rsidRDefault="0057702C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MQTT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7B9C44CF" w14:textId="77777777" w:rsidR="0057702C" w:rsidRPr="00800329" w:rsidRDefault="0057702C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Retained Message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Broker,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7EEB8CC6" w14:textId="62088326" w:rsidR="0057702C" w:rsidRPr="00800329" w:rsidRDefault="0057702C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realtime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MQTT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tê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1902AC71" w14:textId="643F0180" w:rsidR="00427C28" w:rsidRPr="00800329" w:rsidRDefault="00427C28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(Scalability Requirements)</w:t>
      </w:r>
    </w:p>
    <w:p w14:paraId="72C25CED" w14:textId="77777777" w:rsidR="0057702C" w:rsidRPr="00800329" w:rsidRDefault="0057702C" w:rsidP="000569EB">
      <w:pPr>
        <w:pStyle w:val="ListParagraph"/>
        <w:spacing w:line="360" w:lineRule="auto"/>
        <w:ind w:left="21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chục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25A4983F" w14:textId="77777777" w:rsidR="0057702C" w:rsidRPr="00800329" w:rsidRDefault="0057702C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(horizontal scaling):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broker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firmware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642EDE25" w14:textId="77777777" w:rsidR="0057702C" w:rsidRPr="00800329" w:rsidRDefault="0057702C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(auto discovery):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60296F87" w14:textId="680A0A02" w:rsidR="0057702C" w:rsidRPr="00800329" w:rsidRDefault="0057702C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CloudMQTT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EMQX Cloud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AWS IoT Core.</w:t>
      </w:r>
    </w:p>
    <w:p w14:paraId="3153EB18" w14:textId="329D0BB6" w:rsidR="0057702C" w:rsidRPr="00800329" w:rsidRDefault="00427C28" w:rsidP="000569E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(Energy &amp; Bandwidth Efficiency)</w:t>
      </w:r>
    </w:p>
    <w:p w14:paraId="733483BD" w14:textId="77777777" w:rsidR="0057702C" w:rsidRPr="00800329" w:rsidRDefault="0057702C" w:rsidP="000569E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</w:t>
      </w:r>
    </w:p>
    <w:p w14:paraId="596F598E" w14:textId="77777777" w:rsidR="0057702C" w:rsidRPr="00800329" w:rsidRDefault="0057702C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lastRenderedPageBreak/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Deep Sleep Mode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dậy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24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.</w:t>
      </w:r>
    </w:p>
    <w:p w14:paraId="7FF68A82" w14:textId="77777777" w:rsidR="0057702C" w:rsidRPr="00800329" w:rsidRDefault="0057702C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Dung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MQTT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200 byte,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50KB/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cloud.</w:t>
      </w:r>
    </w:p>
    <w:p w14:paraId="4DD707BA" w14:textId="741C625D" w:rsidR="0057702C" w:rsidRPr="00800329" w:rsidRDefault="0057702C" w:rsidP="000569E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subscribe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(Idle Mode).</w:t>
      </w:r>
    </w:p>
    <w:p w14:paraId="6E902045" w14:textId="61F6D530" w:rsidR="009B40F9" w:rsidRPr="00800329" w:rsidRDefault="009B40F9" w:rsidP="00AD18AF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23" w:name="_Toc211370383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buộc</w:t>
      </w:r>
      <w:bookmarkEnd w:id="23"/>
      <w:proofErr w:type="spellEnd"/>
    </w:p>
    <w:p w14:paraId="555D6D2D" w14:textId="1D5E75C7" w:rsidR="00F76383" w:rsidRPr="00800329" w:rsidRDefault="00F76383" w:rsidP="00AD18A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4" w:name="_Toc211370384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trường</w:t>
      </w:r>
      <w:bookmarkEnd w:id="24"/>
      <w:proofErr w:type="spellEnd"/>
    </w:p>
    <w:p w14:paraId="1A4E0A06" w14:textId="77777777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0–50°C,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20–90% (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ngưng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).  </w:t>
      </w:r>
    </w:p>
    <w:p w14:paraId="3EE359C8" w14:textId="77777777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Wi-Fi 2.4GHz: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ESP32–router ≤50m;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auto-reconnect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5s,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Wi-Fi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32F810B8" w14:textId="77777777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5V–2A,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~5W;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4BD901E6" w14:textId="71A62C1F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HC-SR04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3–5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; RC522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servo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4E67B631" w14:textId="53AB23A9" w:rsidR="00F76383" w:rsidRPr="00800329" w:rsidRDefault="00F76383" w:rsidP="00AD18A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5" w:name="_Toc211370385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mật</w:t>
      </w:r>
      <w:bookmarkEnd w:id="25"/>
      <w:proofErr w:type="spellEnd"/>
    </w:p>
    <w:p w14:paraId="6CEDF856" w14:textId="77777777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Wi-Fi: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26/2019/TT-BTTTT (2400–2483.5MHz,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≤100mW).  </w:t>
      </w:r>
    </w:p>
    <w:p w14:paraId="005CF6BA" w14:textId="77777777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RFID 13.56MHz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ISO/IEC 14443A,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971FE3D" w14:textId="77777777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MQTT: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broker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Mosquitto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HiveMQ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user/pass,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TLS/SSL (port 8883).  </w:t>
      </w:r>
    </w:p>
    <w:p w14:paraId="75331445" w14:textId="77777777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topic: ESP32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publish “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smartbin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/#”, subscribe “lid/command”, “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rfid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/response”.  </w:t>
      </w:r>
    </w:p>
    <w:p w14:paraId="6783F551" w14:textId="439D866E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UID RFID, log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6D7AAAA2" w14:textId="48CD6EED" w:rsidR="00F76383" w:rsidRPr="00800329" w:rsidRDefault="00F76383" w:rsidP="00AD18A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6" w:name="_Toc211370386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bookmarkEnd w:id="26"/>
      <w:proofErr w:type="spellEnd"/>
    </w:p>
    <w:p w14:paraId="71729FD5" w14:textId="77777777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ESP32: Dual-core 240MHz, RAM 520KB →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556A98ED" w14:textId="77777777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Buffer offline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50 message (~20KB).  </w:t>
      </w:r>
    </w:p>
    <w:p w14:paraId="7579A153" w14:textId="77777777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QoS: level (0),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/RFID/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(1).  </w:t>
      </w:r>
    </w:p>
    <w:p w14:paraId="0C254661" w14:textId="562ED633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: ~17KB/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(1 message/10s).  </w:t>
      </w:r>
    </w:p>
    <w:p w14:paraId="50828E2E" w14:textId="03C681F2" w:rsidR="00F76383" w:rsidRPr="00800329" w:rsidRDefault="00F76383" w:rsidP="00AD18A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7" w:name="_Toc211370387"/>
      <w:proofErr w:type="spellStart"/>
      <w:r w:rsidRPr="00800329">
        <w:rPr>
          <w:rFonts w:ascii="Times New Roman" w:hAnsi="Times New Roman" w:cs="Times New Roman"/>
          <w:sz w:val="26"/>
          <w:szCs w:val="26"/>
        </w:rPr>
        <w:lastRenderedPageBreak/>
        <w:t>Ràng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năng</w:t>
      </w:r>
      <w:bookmarkEnd w:id="27"/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4C8455" w14:textId="77777777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&lt;500ms (100ms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+ 200ms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+ 200ms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).  </w:t>
      </w:r>
    </w:p>
    <w:p w14:paraId="597D9788" w14:textId="77777777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Dashboard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&lt;1s;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10s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&gt;5%.  </w:t>
      </w:r>
    </w:p>
    <w:p w14:paraId="7173CCF8" w14:textId="422B108D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reconnect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5s,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50 message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EEPROM,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LWT &amp; Retained message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6A8F8566" w14:textId="012F1B6C" w:rsidR="00F76383" w:rsidRPr="00800329" w:rsidRDefault="00F76383" w:rsidP="00AD18AF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8" w:name="_Toc211370388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rộng</w:t>
      </w:r>
      <w:bookmarkEnd w:id="28"/>
      <w:proofErr w:type="spellEnd"/>
    </w:p>
    <w:p w14:paraId="1A378BBE" w14:textId="77777777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MQTT Broker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1000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10–50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5FF8A966" w14:textId="77777777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topic: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smartbin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>/{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device_id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}/{category}/{action}.  </w:t>
      </w:r>
    </w:p>
    <w:p w14:paraId="073BB16A" w14:textId="6187A2CB" w:rsidR="00F76383" w:rsidRPr="00800329" w:rsidRDefault="00F76383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3–4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19E86388" w14:textId="2595A990" w:rsidR="009B40F9" w:rsidRPr="00800329" w:rsidRDefault="009B40F9" w:rsidP="00800329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29" w:name="_Toc211370389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hoá</w:t>
      </w:r>
      <w:bookmarkEnd w:id="29"/>
      <w:proofErr w:type="spellEnd"/>
    </w:p>
    <w:p w14:paraId="7996CE94" w14:textId="2E9C0A5D" w:rsidR="00195C0B" w:rsidRPr="00800329" w:rsidRDefault="00195C0B" w:rsidP="0080032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30" w:name="_Toc211370390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hoá</w:t>
      </w:r>
      <w:bookmarkEnd w:id="30"/>
      <w:proofErr w:type="spellEnd"/>
    </w:p>
    <w:p w14:paraId="33466F5F" w14:textId="0DD14F93" w:rsidR="006343BF" w:rsidRPr="00800329" w:rsidRDefault="006343BF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>Must-have:</w:t>
      </w:r>
    </w:p>
    <w:tbl>
      <w:tblPr>
        <w:tblStyle w:val="TableGrid"/>
        <w:tblW w:w="0" w:type="auto"/>
        <w:tblInd w:w="886" w:type="dxa"/>
        <w:tblLook w:val="04A0" w:firstRow="1" w:lastRow="0" w:firstColumn="1" w:lastColumn="0" w:noHBand="0" w:noVBand="1"/>
      </w:tblPr>
      <w:tblGrid>
        <w:gridCol w:w="4508"/>
        <w:gridCol w:w="1145"/>
        <w:gridCol w:w="2784"/>
      </w:tblGrid>
      <w:tr w:rsidR="00195C0B" w:rsidRPr="00800329" w14:paraId="7F9095F8" w14:textId="77777777" w:rsidTr="00195C0B">
        <w:tc>
          <w:tcPr>
            <w:tcW w:w="0" w:type="auto"/>
            <w:hideMark/>
          </w:tcPr>
          <w:p w14:paraId="23E3788B" w14:textId="77777777" w:rsidR="00195C0B" w:rsidRPr="00800329" w:rsidRDefault="00195C0B" w:rsidP="000569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Nội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dung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</w:p>
        </w:tc>
        <w:tc>
          <w:tcPr>
            <w:tcW w:w="0" w:type="auto"/>
            <w:hideMark/>
          </w:tcPr>
          <w:p w14:paraId="6894219E" w14:textId="77777777" w:rsidR="00195C0B" w:rsidRPr="00800329" w:rsidRDefault="00195C0B" w:rsidP="000569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Loại</w:t>
            </w:r>
            <w:proofErr w:type="spellEnd"/>
          </w:p>
        </w:tc>
        <w:tc>
          <w:tcPr>
            <w:tcW w:w="0" w:type="auto"/>
            <w:hideMark/>
          </w:tcPr>
          <w:p w14:paraId="15DAA249" w14:textId="77777777" w:rsidR="00195C0B" w:rsidRPr="00800329" w:rsidRDefault="00195C0B" w:rsidP="000569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Ghi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chú</w:t>
            </w:r>
            <w:proofErr w:type="spellEnd"/>
          </w:p>
        </w:tc>
      </w:tr>
      <w:tr w:rsidR="00195C0B" w:rsidRPr="00800329" w14:paraId="7B6BE049" w14:textId="77777777" w:rsidTr="00195C0B">
        <w:tc>
          <w:tcPr>
            <w:tcW w:w="0" w:type="auto"/>
            <w:hideMark/>
          </w:tcPr>
          <w:p w14:paraId="7F921A3F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đầy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thùng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rác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kỳ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(10s)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lại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thay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đổi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&gt;5%.</w:t>
            </w:r>
          </w:p>
        </w:tc>
        <w:tc>
          <w:tcPr>
            <w:tcW w:w="0" w:type="auto"/>
            <w:hideMark/>
          </w:tcPr>
          <w:p w14:paraId="2305EA36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34F6CEE4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Thành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lường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195C0B" w:rsidRPr="00800329" w14:paraId="078D4D65" w14:textId="77777777" w:rsidTr="00195C0B">
        <w:tc>
          <w:tcPr>
            <w:tcW w:w="0" w:type="auto"/>
            <w:hideMark/>
          </w:tcPr>
          <w:p w14:paraId="29298203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qua MQTT (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smartbin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/{id}/level)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QoS = 1.</w:t>
            </w:r>
          </w:p>
        </w:tc>
        <w:tc>
          <w:tcPr>
            <w:tcW w:w="0" w:type="auto"/>
            <w:hideMark/>
          </w:tcPr>
          <w:p w14:paraId="386D7818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5AA503BD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Đảm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truyền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ổn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mất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gói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195C0B" w:rsidRPr="00800329" w14:paraId="4E6FF227" w14:textId="77777777" w:rsidTr="00195C0B">
        <w:tc>
          <w:tcPr>
            <w:tcW w:w="0" w:type="auto"/>
            <w:hideMark/>
          </w:tcPr>
          <w:p w14:paraId="4762A5F1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thẻ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RFID qua backend,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hồi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≤300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ms.</w:t>
            </w:r>
            <w:proofErr w:type="spellEnd"/>
          </w:p>
        </w:tc>
        <w:tc>
          <w:tcPr>
            <w:tcW w:w="0" w:type="auto"/>
            <w:hideMark/>
          </w:tcPr>
          <w:p w14:paraId="2E84E7DE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3BBFF6E8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Liên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khả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195C0B" w:rsidRPr="00800329" w14:paraId="57205F25" w14:textId="77777777" w:rsidTr="00195C0B">
        <w:tc>
          <w:tcPr>
            <w:tcW w:w="0" w:type="auto"/>
            <w:hideMark/>
          </w:tcPr>
          <w:p w14:paraId="047060C2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Mở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nắp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sau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đóng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sau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5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giây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nếu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hoạt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663CB53C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4201B8EE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vi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cơ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thùng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rác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minh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195C0B" w:rsidRPr="00800329" w14:paraId="529DE2CF" w14:textId="77777777" w:rsidTr="00195C0B">
        <w:tc>
          <w:tcPr>
            <w:tcW w:w="0" w:type="auto"/>
            <w:hideMark/>
          </w:tcPr>
          <w:p w14:paraId="5F48962D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Ghi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log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toàn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bộ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sự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kiện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(scan, open, alert, offline)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CSDL ≥30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ngày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7EB618CE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2AE29C96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Phục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truy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vận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195C0B" w:rsidRPr="00800329" w14:paraId="4343B68F" w14:textId="77777777" w:rsidTr="00195C0B">
        <w:tc>
          <w:tcPr>
            <w:tcW w:w="0" w:type="auto"/>
            <w:hideMark/>
          </w:tcPr>
          <w:p w14:paraId="0A2D97B2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Dashboard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thị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realtime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%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đầy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nắp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nối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thời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12213560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1F094FB6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cốt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lõi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giám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195C0B" w:rsidRPr="00800329" w14:paraId="16F32874" w14:textId="77777777" w:rsidTr="00195C0B">
        <w:tc>
          <w:tcPr>
            <w:tcW w:w="0" w:type="auto"/>
          </w:tcPr>
          <w:p w14:paraId="125CECF6" w14:textId="092956BC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firmware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xa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(OTA) qua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mạng</w:t>
            </w:r>
            <w:proofErr w:type="spellEnd"/>
          </w:p>
        </w:tc>
        <w:tc>
          <w:tcPr>
            <w:tcW w:w="0" w:type="auto"/>
          </w:tcPr>
          <w:p w14:paraId="11FB4760" w14:textId="39B01193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</w:tcPr>
          <w:p w14:paraId="6FEDF594" w14:textId="1BC0F65F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Bắt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buộc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vá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lỗi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nâng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cấp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195C0B" w:rsidRPr="00800329" w14:paraId="5A332047" w14:textId="77777777" w:rsidTr="00195C0B">
        <w:tc>
          <w:tcPr>
            <w:tcW w:w="0" w:type="auto"/>
            <w:hideMark/>
          </w:tcPr>
          <w:p w14:paraId="24604BAE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Hiệu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hồi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RFID ≤500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ms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; dashboard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≤1 s.</w:t>
            </w:r>
          </w:p>
        </w:tc>
        <w:tc>
          <w:tcPr>
            <w:tcW w:w="0" w:type="auto"/>
            <w:hideMark/>
          </w:tcPr>
          <w:p w14:paraId="1D44058A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Phi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559542DE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Đảm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trải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nghiệm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195C0B" w:rsidRPr="00800329" w14:paraId="1E6D04E4" w14:textId="77777777" w:rsidTr="00195C0B">
        <w:tc>
          <w:tcPr>
            <w:tcW w:w="0" w:type="auto"/>
            <w:hideMark/>
          </w:tcPr>
          <w:p w14:paraId="63E514A5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cậy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reconnect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tối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đa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5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lần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; offline &gt;30s →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“Offline”.</w:t>
            </w:r>
          </w:p>
        </w:tc>
        <w:tc>
          <w:tcPr>
            <w:tcW w:w="0" w:type="auto"/>
            <w:hideMark/>
          </w:tcPr>
          <w:p w14:paraId="6655F334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Phi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0A5FF600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Đảm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luôn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giám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195C0B" w:rsidRPr="00800329" w14:paraId="78FAD2AA" w14:textId="77777777" w:rsidTr="00195C0B">
        <w:tc>
          <w:tcPr>
            <w:tcW w:w="0" w:type="auto"/>
            <w:hideMark/>
          </w:tcPr>
          <w:p w14:paraId="4D2EDA08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MQTT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username/password,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TLS,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topic.</w:t>
            </w:r>
          </w:p>
        </w:tc>
        <w:tc>
          <w:tcPr>
            <w:tcW w:w="0" w:type="auto"/>
            <w:hideMark/>
          </w:tcPr>
          <w:p w14:paraId="196F40EC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Phi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5C1A534F" w14:textId="77777777" w:rsidR="00195C0B" w:rsidRPr="00800329" w:rsidRDefault="00195C0B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Ngăn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truy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trái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phép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rò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rỉ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422000F1" w14:textId="7B4278BF" w:rsidR="00195C0B" w:rsidRPr="00800329" w:rsidRDefault="006343BF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>Should-have: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364"/>
        <w:gridCol w:w="1291"/>
        <w:gridCol w:w="2822"/>
      </w:tblGrid>
      <w:tr w:rsidR="006343BF" w:rsidRPr="00800329" w14:paraId="27391333" w14:textId="77777777" w:rsidTr="006343BF">
        <w:tc>
          <w:tcPr>
            <w:tcW w:w="4364" w:type="dxa"/>
            <w:hideMark/>
          </w:tcPr>
          <w:p w14:paraId="5B0598E5" w14:textId="77777777" w:rsidR="006343BF" w:rsidRPr="00800329" w:rsidRDefault="006343BF" w:rsidP="000569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Nội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dung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</w:p>
        </w:tc>
        <w:tc>
          <w:tcPr>
            <w:tcW w:w="0" w:type="auto"/>
            <w:hideMark/>
          </w:tcPr>
          <w:p w14:paraId="00C772C5" w14:textId="77777777" w:rsidR="006343BF" w:rsidRPr="00800329" w:rsidRDefault="006343BF" w:rsidP="000569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Loại</w:t>
            </w:r>
            <w:proofErr w:type="spellEnd"/>
          </w:p>
        </w:tc>
        <w:tc>
          <w:tcPr>
            <w:tcW w:w="0" w:type="auto"/>
            <w:hideMark/>
          </w:tcPr>
          <w:p w14:paraId="7E8AA06B" w14:textId="77777777" w:rsidR="006343BF" w:rsidRPr="00800329" w:rsidRDefault="006343BF" w:rsidP="000569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Ghi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chú</w:t>
            </w:r>
            <w:proofErr w:type="spellEnd"/>
          </w:p>
        </w:tc>
      </w:tr>
      <w:tr w:rsidR="006343BF" w:rsidRPr="00800329" w14:paraId="5419051C" w14:textId="77777777" w:rsidTr="006343BF">
        <w:tc>
          <w:tcPr>
            <w:tcW w:w="4364" w:type="dxa"/>
            <w:hideMark/>
          </w:tcPr>
          <w:p w14:paraId="12A297AD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Cảnh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≥80%,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nâng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“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Khẩn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cấp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”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≥95%.</w:t>
            </w:r>
          </w:p>
        </w:tc>
        <w:tc>
          <w:tcPr>
            <w:tcW w:w="0" w:type="auto"/>
            <w:hideMark/>
          </w:tcPr>
          <w:p w14:paraId="02A182D2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092463E5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Cải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thiện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vận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343BF" w:rsidRPr="00800329" w14:paraId="4DAF01CF" w14:textId="77777777" w:rsidTr="006343BF">
        <w:tc>
          <w:tcPr>
            <w:tcW w:w="4364" w:type="dxa"/>
            <w:hideMark/>
          </w:tcPr>
          <w:p w14:paraId="34EE9FA5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publish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lần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đầu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(auto-register).</w:t>
            </w:r>
          </w:p>
        </w:tc>
        <w:tc>
          <w:tcPr>
            <w:tcW w:w="0" w:type="auto"/>
            <w:hideMark/>
          </w:tcPr>
          <w:p w14:paraId="416F52BC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66C5CF4F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Giúp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triển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khai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nhanh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hơn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343BF" w:rsidRPr="00800329" w14:paraId="2A8B89F7" w14:textId="77777777" w:rsidTr="006343BF">
        <w:tc>
          <w:tcPr>
            <w:tcW w:w="4364" w:type="dxa"/>
            <w:hideMark/>
          </w:tcPr>
          <w:p w14:paraId="6F37320D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Xuất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CSV/Excel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khoảng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thời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tùy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33880F37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05BC7971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kê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lưu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trữ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343BF" w:rsidRPr="00800329" w14:paraId="585312EB" w14:textId="77777777" w:rsidTr="006343BF">
        <w:tc>
          <w:tcPr>
            <w:tcW w:w="4364" w:type="dxa"/>
            <w:hideMark/>
          </w:tcPr>
          <w:p w14:paraId="053D52AA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Khả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mở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rộng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10–50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gợi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ý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chuyển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cloud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&gt;50.</w:t>
            </w:r>
          </w:p>
        </w:tc>
        <w:tc>
          <w:tcPr>
            <w:tcW w:w="0" w:type="auto"/>
            <w:hideMark/>
          </w:tcPr>
          <w:p w14:paraId="1C98F48A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Phi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32EA0F20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Dự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phòng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mở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rộng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343BF" w:rsidRPr="00800329" w14:paraId="1293A819" w14:textId="77777777" w:rsidTr="006343BF">
        <w:tc>
          <w:tcPr>
            <w:tcW w:w="4364" w:type="dxa"/>
            <w:hideMark/>
          </w:tcPr>
          <w:p w14:paraId="3B910166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kiệm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lượng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Deep Sleep,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giới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hạn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payload ≤200 bytes.</w:t>
            </w:r>
          </w:p>
        </w:tc>
        <w:tc>
          <w:tcPr>
            <w:tcW w:w="0" w:type="auto"/>
            <w:hideMark/>
          </w:tcPr>
          <w:p w14:paraId="44EF7EEB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Phi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32E4E78C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Tăng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suất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kiệm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lượng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401F33D8" w14:textId="7BA1CF25" w:rsidR="006343BF" w:rsidRPr="00800329" w:rsidRDefault="006343BF" w:rsidP="000569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sz w:val="26"/>
          <w:szCs w:val="26"/>
        </w:rPr>
        <w:t>Nice-to-have: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767"/>
        <w:gridCol w:w="1081"/>
        <w:gridCol w:w="2629"/>
      </w:tblGrid>
      <w:tr w:rsidR="006343BF" w:rsidRPr="00800329" w14:paraId="1EAB8F7B" w14:textId="77777777" w:rsidTr="006343BF">
        <w:tc>
          <w:tcPr>
            <w:tcW w:w="0" w:type="auto"/>
            <w:hideMark/>
          </w:tcPr>
          <w:p w14:paraId="79A560C3" w14:textId="77777777" w:rsidR="006343BF" w:rsidRPr="00800329" w:rsidRDefault="006343BF" w:rsidP="000569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Nội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dung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</w:p>
        </w:tc>
        <w:tc>
          <w:tcPr>
            <w:tcW w:w="0" w:type="auto"/>
            <w:hideMark/>
          </w:tcPr>
          <w:p w14:paraId="587E0B2E" w14:textId="77777777" w:rsidR="006343BF" w:rsidRPr="00800329" w:rsidRDefault="006343BF" w:rsidP="000569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Loại</w:t>
            </w:r>
            <w:proofErr w:type="spellEnd"/>
          </w:p>
        </w:tc>
        <w:tc>
          <w:tcPr>
            <w:tcW w:w="0" w:type="auto"/>
            <w:hideMark/>
          </w:tcPr>
          <w:p w14:paraId="767FC4BD" w14:textId="77777777" w:rsidR="006343BF" w:rsidRPr="00800329" w:rsidRDefault="006343BF" w:rsidP="000569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Ghi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chú</w:t>
            </w:r>
            <w:proofErr w:type="spellEnd"/>
          </w:p>
        </w:tc>
      </w:tr>
      <w:tr w:rsidR="006343BF" w:rsidRPr="00800329" w14:paraId="1399D896" w14:textId="77777777" w:rsidTr="006343BF">
        <w:tc>
          <w:tcPr>
            <w:tcW w:w="0" w:type="auto"/>
            <w:hideMark/>
          </w:tcPr>
          <w:p w14:paraId="069CEA91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nâng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cao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qua Telegram Bot / Email.</w:t>
            </w:r>
          </w:p>
        </w:tc>
        <w:tc>
          <w:tcPr>
            <w:tcW w:w="0" w:type="auto"/>
            <w:hideMark/>
          </w:tcPr>
          <w:p w14:paraId="4CDF6104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3099B3F7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Cảnh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tiện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lợi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bắt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buộc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343BF" w:rsidRPr="00800329" w14:paraId="3401F724" w14:textId="77777777" w:rsidTr="006343BF">
        <w:tc>
          <w:tcPr>
            <w:tcW w:w="0" w:type="auto"/>
            <w:hideMark/>
          </w:tcPr>
          <w:p w14:paraId="4E549F00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lịch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dự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đoán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xu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hướng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(Machine Learning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cơ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).</w:t>
            </w:r>
          </w:p>
        </w:tc>
        <w:tc>
          <w:tcPr>
            <w:tcW w:w="0" w:type="auto"/>
            <w:hideMark/>
          </w:tcPr>
          <w:p w14:paraId="1F64A203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72A80CDA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Tăng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khả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minh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343BF" w:rsidRPr="00800329" w14:paraId="1C92AE7A" w14:textId="77777777" w:rsidTr="006343BF">
        <w:tc>
          <w:tcPr>
            <w:tcW w:w="0" w:type="auto"/>
            <w:hideMark/>
          </w:tcPr>
          <w:p w14:paraId="3452A76E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Dashboard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đa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ngôn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ngữ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(VN/EN).</w:t>
            </w:r>
          </w:p>
        </w:tc>
        <w:tc>
          <w:tcPr>
            <w:tcW w:w="0" w:type="auto"/>
            <w:hideMark/>
          </w:tcPr>
          <w:p w14:paraId="61EDE85F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7EF8744D" w14:textId="77777777" w:rsidR="006343BF" w:rsidRPr="00800329" w:rsidRDefault="006343BF" w:rsidP="000569E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Nâng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cao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trải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nghiệm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80032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0994B5CF" w14:textId="7CCD8A12" w:rsidR="006343BF" w:rsidRPr="00800329" w:rsidRDefault="000013A5" w:rsidP="0080032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31" w:name="_Toc211370391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hình</w:t>
      </w:r>
      <w:bookmarkEnd w:id="31"/>
      <w:proofErr w:type="spellEnd"/>
    </w:p>
    <w:p w14:paraId="49A4B376" w14:textId="781FDF4E" w:rsidR="003429D1" w:rsidRPr="00800329" w:rsidRDefault="003429D1" w:rsidP="003429D1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80032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9C6B99B" wp14:editId="2B33F725">
            <wp:extent cx="5731510" cy="3677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6586" w14:textId="7436CFB8" w:rsidR="004A7697" w:rsidRPr="00800329" w:rsidRDefault="003429D1" w:rsidP="00800329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32" w:name="_Toc211370392"/>
      <w:proofErr w:type="spellStart"/>
      <w:r w:rsidRPr="0080032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0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329">
        <w:rPr>
          <w:rFonts w:ascii="Times New Roman" w:hAnsi="Times New Roman" w:cs="Times New Roman"/>
          <w:sz w:val="26"/>
          <w:szCs w:val="26"/>
        </w:rPr>
        <w:t>việc</w:t>
      </w:r>
      <w:bookmarkEnd w:id="32"/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04"/>
        <w:gridCol w:w="2828"/>
        <w:gridCol w:w="2711"/>
      </w:tblGrid>
      <w:tr w:rsidR="00B97F7A" w:rsidRPr="00800329" w14:paraId="0C591CE7" w14:textId="77777777" w:rsidTr="003429D1">
        <w:tc>
          <w:tcPr>
            <w:tcW w:w="3005" w:type="dxa"/>
          </w:tcPr>
          <w:p w14:paraId="5308131D" w14:textId="7C615817" w:rsidR="003429D1" w:rsidRPr="00800329" w:rsidRDefault="003429D1" w:rsidP="003429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05" w:type="dxa"/>
          </w:tcPr>
          <w:p w14:paraId="77D216F9" w14:textId="62AA2AF5" w:rsidR="003429D1" w:rsidRPr="00800329" w:rsidRDefault="003429D1" w:rsidP="003429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06" w:type="dxa"/>
          </w:tcPr>
          <w:p w14:paraId="51C84DAF" w14:textId="739B641E" w:rsidR="003429D1" w:rsidRPr="00800329" w:rsidRDefault="003429D1" w:rsidP="003429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B97F7A" w:rsidRPr="00800329" w14:paraId="6D7F2C6A" w14:textId="77777777" w:rsidTr="003429D1">
        <w:tc>
          <w:tcPr>
            <w:tcW w:w="3005" w:type="dxa"/>
          </w:tcPr>
          <w:p w14:paraId="51B673BA" w14:textId="3F8FF95F" w:rsidR="003429D1" w:rsidRPr="00800329" w:rsidRDefault="003429D1" w:rsidP="003429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Anh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3005" w:type="dxa"/>
          </w:tcPr>
          <w:p w14:paraId="5F828E0B" w14:textId="323D55E0" w:rsidR="003429D1" w:rsidRPr="00800329" w:rsidRDefault="003429D1" w:rsidP="003429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B22DCCN758</w:t>
            </w:r>
          </w:p>
        </w:tc>
        <w:tc>
          <w:tcPr>
            <w:tcW w:w="3006" w:type="dxa"/>
          </w:tcPr>
          <w:p w14:paraId="2E903648" w14:textId="6B674C62" w:rsidR="003429D1" w:rsidRPr="00800329" w:rsidRDefault="00FD7BFB" w:rsidP="003429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Arduino </w:t>
            </w:r>
            <w:proofErr w:type="spellStart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ESP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B97F7A" w:rsidRPr="00800329" w14:paraId="47C1528B" w14:textId="77777777" w:rsidTr="003429D1">
        <w:tc>
          <w:tcPr>
            <w:tcW w:w="3005" w:type="dxa"/>
          </w:tcPr>
          <w:p w14:paraId="42D7CA8E" w14:textId="579CA6D7" w:rsidR="003429D1" w:rsidRPr="00800329" w:rsidRDefault="003429D1" w:rsidP="003429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Đinh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Thịnh</w:t>
            </w:r>
            <w:proofErr w:type="spellEnd"/>
          </w:p>
        </w:tc>
        <w:tc>
          <w:tcPr>
            <w:tcW w:w="3005" w:type="dxa"/>
          </w:tcPr>
          <w:p w14:paraId="6B8280BA" w14:textId="49876294" w:rsidR="003429D1" w:rsidRPr="00800329" w:rsidRDefault="003429D1" w:rsidP="003429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B22DCCN</w:t>
            </w:r>
            <w:r w:rsidR="00FD7BFB" w:rsidRPr="00800329">
              <w:rPr>
                <w:rFonts w:ascii="Times New Roman" w:hAnsi="Times New Roman" w:cs="Times New Roman"/>
                <w:sz w:val="26"/>
                <w:szCs w:val="26"/>
              </w:rPr>
              <w:t>830</w:t>
            </w:r>
          </w:p>
        </w:tc>
        <w:tc>
          <w:tcPr>
            <w:tcW w:w="3006" w:type="dxa"/>
          </w:tcPr>
          <w:p w14:paraId="089142EE" w14:textId="399D3916" w:rsidR="003429D1" w:rsidRPr="00800329" w:rsidRDefault="00FD7BFB" w:rsidP="003429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Arduino </w:t>
            </w:r>
            <w:proofErr w:type="spellStart"/>
            <w:proofErr w:type="gramStart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ESP</w:t>
            </w:r>
            <w:proofErr w:type="gramEnd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B97F7A" w:rsidRPr="00800329" w14:paraId="18521712" w14:textId="77777777" w:rsidTr="003429D1">
        <w:tc>
          <w:tcPr>
            <w:tcW w:w="3005" w:type="dxa"/>
          </w:tcPr>
          <w:p w14:paraId="5E886D2B" w14:textId="665F651E" w:rsidR="003429D1" w:rsidRPr="00800329" w:rsidRDefault="003429D1" w:rsidP="003429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Anh</w:t>
            </w:r>
          </w:p>
        </w:tc>
        <w:tc>
          <w:tcPr>
            <w:tcW w:w="3005" w:type="dxa"/>
          </w:tcPr>
          <w:p w14:paraId="32D1002F" w14:textId="132C8232" w:rsidR="003429D1" w:rsidRPr="00800329" w:rsidRDefault="003429D1" w:rsidP="003429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B22DCCN</w:t>
            </w:r>
            <w:r w:rsidR="00FD7BFB" w:rsidRPr="00800329">
              <w:rPr>
                <w:rFonts w:ascii="Times New Roman" w:hAnsi="Times New Roman" w:cs="Times New Roman"/>
                <w:sz w:val="26"/>
                <w:szCs w:val="26"/>
              </w:rPr>
              <w:t>013</w:t>
            </w:r>
            <w:r w:rsidR="008B706A" w:rsidRPr="00800329">
              <w:rPr>
                <w:rFonts w:ascii="Times New Roman" w:hAnsi="Times New Roman" w:cs="Times New Roman"/>
                <w:sz w:val="26"/>
                <w:szCs w:val="26"/>
              </w:rPr>
              <w:softHyphen/>
            </w:r>
            <w:r w:rsidR="008B706A" w:rsidRPr="00800329">
              <w:rPr>
                <w:rFonts w:ascii="Times New Roman" w:hAnsi="Times New Roman" w:cs="Times New Roman"/>
                <w:sz w:val="26"/>
                <w:szCs w:val="26"/>
              </w:rPr>
              <w:softHyphen/>
            </w:r>
            <w:r w:rsidR="008B706A" w:rsidRPr="00800329">
              <w:rPr>
                <w:rFonts w:ascii="Times New Roman" w:hAnsi="Times New Roman" w:cs="Times New Roman"/>
                <w:sz w:val="26"/>
                <w:szCs w:val="26"/>
              </w:rPr>
              <w:softHyphen/>
            </w:r>
            <w:r w:rsidR="008B706A" w:rsidRPr="00800329">
              <w:rPr>
                <w:rFonts w:ascii="Times New Roman" w:hAnsi="Times New Roman" w:cs="Times New Roman"/>
                <w:sz w:val="26"/>
                <w:szCs w:val="26"/>
              </w:rPr>
              <w:softHyphen/>
            </w:r>
            <w:r w:rsidR="008B706A" w:rsidRPr="00800329">
              <w:rPr>
                <w:rFonts w:ascii="Times New Roman" w:hAnsi="Times New Roman" w:cs="Times New Roman"/>
                <w:sz w:val="26"/>
                <w:szCs w:val="26"/>
              </w:rPr>
              <w:softHyphen/>
            </w:r>
            <w:r w:rsidR="008B706A" w:rsidRPr="00800329">
              <w:rPr>
                <w:rFonts w:ascii="Times New Roman" w:hAnsi="Times New Roman" w:cs="Times New Roman"/>
                <w:sz w:val="26"/>
                <w:szCs w:val="26"/>
              </w:rPr>
              <w:softHyphen/>
            </w:r>
            <w:r w:rsidR="008B706A" w:rsidRPr="00800329">
              <w:rPr>
                <w:rFonts w:ascii="Times New Roman" w:hAnsi="Times New Roman" w:cs="Times New Roman"/>
                <w:sz w:val="26"/>
                <w:szCs w:val="26"/>
              </w:rPr>
              <w:softHyphen/>
            </w:r>
            <w:r w:rsidR="008B706A" w:rsidRPr="00800329">
              <w:rPr>
                <w:rFonts w:ascii="Times New Roman" w:hAnsi="Times New Roman" w:cs="Times New Roman"/>
                <w:sz w:val="26"/>
                <w:szCs w:val="26"/>
              </w:rPr>
              <w:softHyphen/>
            </w:r>
            <w:r w:rsidR="008B706A" w:rsidRPr="00800329">
              <w:rPr>
                <w:rFonts w:ascii="Times New Roman" w:hAnsi="Times New Roman" w:cs="Times New Roman"/>
                <w:sz w:val="26"/>
                <w:szCs w:val="26"/>
              </w:rPr>
              <w:softHyphen/>
            </w:r>
            <w:r w:rsidR="008B706A" w:rsidRPr="00800329">
              <w:rPr>
                <w:rFonts w:ascii="Times New Roman" w:hAnsi="Times New Roman" w:cs="Times New Roman"/>
                <w:sz w:val="26"/>
                <w:szCs w:val="26"/>
              </w:rPr>
              <w:softHyphen/>
            </w:r>
            <w:r w:rsidR="008B706A" w:rsidRPr="00800329">
              <w:rPr>
                <w:rFonts w:ascii="Times New Roman" w:hAnsi="Times New Roman" w:cs="Times New Roman"/>
                <w:sz w:val="26"/>
                <w:szCs w:val="26"/>
              </w:rPr>
              <w:softHyphen/>
            </w:r>
            <w:r w:rsidR="008B706A" w:rsidRPr="00800329">
              <w:rPr>
                <w:rFonts w:ascii="Times New Roman" w:hAnsi="Times New Roman" w:cs="Times New Roman"/>
                <w:sz w:val="26"/>
                <w:szCs w:val="26"/>
              </w:rPr>
              <w:softHyphen/>
            </w:r>
          </w:p>
        </w:tc>
        <w:tc>
          <w:tcPr>
            <w:tcW w:w="3006" w:type="dxa"/>
          </w:tcPr>
          <w:p w14:paraId="1700E4B1" w14:textId="2AC52DB1" w:rsidR="003429D1" w:rsidRPr="00800329" w:rsidRDefault="00FD7BFB" w:rsidP="003429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MTTQ,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OTA</w:t>
            </w:r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>lắp</w:t>
            </w:r>
            <w:proofErr w:type="spellEnd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7F7A" w:rsidRPr="00800329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</w:p>
        </w:tc>
      </w:tr>
      <w:tr w:rsidR="00B97F7A" w:rsidRPr="00800329" w14:paraId="490939F0" w14:textId="77777777" w:rsidTr="003429D1">
        <w:tc>
          <w:tcPr>
            <w:tcW w:w="3005" w:type="dxa"/>
          </w:tcPr>
          <w:p w14:paraId="7924F0EA" w14:textId="27A46BE7" w:rsidR="003429D1" w:rsidRPr="00800329" w:rsidRDefault="003429D1" w:rsidP="003429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3005" w:type="dxa"/>
          </w:tcPr>
          <w:p w14:paraId="193B42A3" w14:textId="7941EEAB" w:rsidR="003429D1" w:rsidRPr="00800329" w:rsidRDefault="003429D1" w:rsidP="003429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B22DCCN</w:t>
            </w:r>
            <w:r w:rsidR="00FD7BFB" w:rsidRPr="00800329">
              <w:rPr>
                <w:rFonts w:ascii="Times New Roman" w:hAnsi="Times New Roman" w:cs="Times New Roman"/>
                <w:sz w:val="26"/>
                <w:szCs w:val="26"/>
              </w:rPr>
              <w:t>842</w:t>
            </w:r>
          </w:p>
        </w:tc>
        <w:tc>
          <w:tcPr>
            <w:tcW w:w="3006" w:type="dxa"/>
          </w:tcPr>
          <w:p w14:paraId="117823FC" w14:textId="74EA401D" w:rsidR="003429D1" w:rsidRPr="00800329" w:rsidRDefault="00B97F7A" w:rsidP="003429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Front-End,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Client,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00329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</w:p>
        </w:tc>
      </w:tr>
    </w:tbl>
    <w:p w14:paraId="6078D8CD" w14:textId="77777777" w:rsidR="003429D1" w:rsidRPr="00800329" w:rsidRDefault="003429D1" w:rsidP="003429D1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sectPr w:rsidR="003429D1" w:rsidRPr="00800329" w:rsidSect="00971569">
      <w:pgSz w:w="11906" w:h="16838" w:code="9"/>
      <w:pgMar w:top="1440" w:right="113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85775" w14:textId="77777777" w:rsidR="001B388E" w:rsidRDefault="001B388E" w:rsidP="00800329">
      <w:pPr>
        <w:spacing w:after="0" w:line="240" w:lineRule="auto"/>
      </w:pPr>
      <w:r>
        <w:separator/>
      </w:r>
    </w:p>
  </w:endnote>
  <w:endnote w:type="continuationSeparator" w:id="0">
    <w:p w14:paraId="759FD0B7" w14:textId="77777777" w:rsidR="001B388E" w:rsidRDefault="001B388E" w:rsidP="00800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6F404" w14:textId="77777777" w:rsidR="001B388E" w:rsidRDefault="001B388E" w:rsidP="00800329">
      <w:pPr>
        <w:spacing w:after="0" w:line="240" w:lineRule="auto"/>
      </w:pPr>
      <w:r>
        <w:separator/>
      </w:r>
    </w:p>
  </w:footnote>
  <w:footnote w:type="continuationSeparator" w:id="0">
    <w:p w14:paraId="390DCA4F" w14:textId="77777777" w:rsidR="001B388E" w:rsidRDefault="001B388E" w:rsidP="00800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A26"/>
    <w:multiLevelType w:val="hybridMultilevel"/>
    <w:tmpl w:val="B478E0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EB5CEC"/>
    <w:multiLevelType w:val="hybridMultilevel"/>
    <w:tmpl w:val="195EAA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28658FA"/>
    <w:multiLevelType w:val="multilevel"/>
    <w:tmpl w:val="69B6E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E30776"/>
    <w:multiLevelType w:val="multilevel"/>
    <w:tmpl w:val="F2C28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0A4F6C"/>
    <w:multiLevelType w:val="multilevel"/>
    <w:tmpl w:val="2D600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D03939"/>
    <w:multiLevelType w:val="multilevel"/>
    <w:tmpl w:val="F71EED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4F302F"/>
    <w:multiLevelType w:val="multilevel"/>
    <w:tmpl w:val="2FE82E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b w:val="0"/>
        <w:bCs/>
      </w:rPr>
    </w:lvl>
    <w:lvl w:ilvl="3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72F4803"/>
    <w:multiLevelType w:val="multilevel"/>
    <w:tmpl w:val="D18EE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990F4B"/>
    <w:multiLevelType w:val="multilevel"/>
    <w:tmpl w:val="B47EB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D27D65"/>
    <w:multiLevelType w:val="multilevel"/>
    <w:tmpl w:val="2FE82E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b w:val="0"/>
        <w:bCs/>
      </w:rPr>
    </w:lvl>
    <w:lvl w:ilvl="3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B533EDE"/>
    <w:multiLevelType w:val="hybridMultilevel"/>
    <w:tmpl w:val="1084D6F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 w15:restartNumberingAfterBreak="0">
    <w:nsid w:val="5B760165"/>
    <w:multiLevelType w:val="multilevel"/>
    <w:tmpl w:val="58D2F7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7C91C0F"/>
    <w:multiLevelType w:val="hybridMultilevel"/>
    <w:tmpl w:val="669033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7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F9"/>
    <w:rsid w:val="000013A5"/>
    <w:rsid w:val="00026BD5"/>
    <w:rsid w:val="000569EB"/>
    <w:rsid w:val="000961C9"/>
    <w:rsid w:val="001035C2"/>
    <w:rsid w:val="001308CD"/>
    <w:rsid w:val="00132F11"/>
    <w:rsid w:val="00195C0B"/>
    <w:rsid w:val="001B388E"/>
    <w:rsid w:val="002B6179"/>
    <w:rsid w:val="003429D1"/>
    <w:rsid w:val="00427C28"/>
    <w:rsid w:val="004A7697"/>
    <w:rsid w:val="00547221"/>
    <w:rsid w:val="005550B0"/>
    <w:rsid w:val="0057702C"/>
    <w:rsid w:val="005800B6"/>
    <w:rsid w:val="006343BF"/>
    <w:rsid w:val="006875D2"/>
    <w:rsid w:val="0072488A"/>
    <w:rsid w:val="007F6D6D"/>
    <w:rsid w:val="00800329"/>
    <w:rsid w:val="00817B00"/>
    <w:rsid w:val="008B4E15"/>
    <w:rsid w:val="008B706A"/>
    <w:rsid w:val="008D3D7E"/>
    <w:rsid w:val="00971569"/>
    <w:rsid w:val="009B40F9"/>
    <w:rsid w:val="009E585A"/>
    <w:rsid w:val="00AD18AF"/>
    <w:rsid w:val="00B11333"/>
    <w:rsid w:val="00B97F7A"/>
    <w:rsid w:val="00BA30B8"/>
    <w:rsid w:val="00C3384B"/>
    <w:rsid w:val="00C8022C"/>
    <w:rsid w:val="00CC1C16"/>
    <w:rsid w:val="00CC6ED6"/>
    <w:rsid w:val="00D039D6"/>
    <w:rsid w:val="00D707DD"/>
    <w:rsid w:val="00DF58BC"/>
    <w:rsid w:val="00F76383"/>
    <w:rsid w:val="00FB770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4E9F"/>
  <w15:chartTrackingRefBased/>
  <w15:docId w15:val="{5981090C-9801-4EE5-8C1F-6F669A2C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0B0"/>
  </w:style>
  <w:style w:type="paragraph" w:styleId="Heading1">
    <w:name w:val="heading 1"/>
    <w:basedOn w:val="Normal"/>
    <w:next w:val="Normal"/>
    <w:link w:val="Heading1Char"/>
    <w:uiPriority w:val="9"/>
    <w:qFormat/>
    <w:rsid w:val="00800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0F9"/>
    <w:pPr>
      <w:ind w:left="720"/>
      <w:contextualSpacing/>
    </w:pPr>
  </w:style>
  <w:style w:type="table" w:styleId="TableGrid">
    <w:name w:val="Table Grid"/>
    <w:basedOn w:val="TableNormal"/>
    <w:uiPriority w:val="39"/>
    <w:rsid w:val="00D70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95C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C0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0329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003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32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032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0032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329"/>
  </w:style>
  <w:style w:type="paragraph" w:styleId="Footer">
    <w:name w:val="footer"/>
    <w:basedOn w:val="Normal"/>
    <w:link w:val="FooterChar"/>
    <w:uiPriority w:val="99"/>
    <w:unhideWhenUsed/>
    <w:rsid w:val="00800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329"/>
  </w:style>
  <w:style w:type="paragraph" w:styleId="NormalWeb">
    <w:name w:val="Normal (Web)"/>
    <w:basedOn w:val="Normal"/>
    <w:uiPriority w:val="99"/>
    <w:semiHidden/>
    <w:unhideWhenUsed/>
    <w:rsid w:val="00CC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48D9B-ABE5-48A5-8484-CEBAD119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22</Pages>
  <Words>3857</Words>
  <Characters>21988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Nguyen-Anh-Tuan</dc:creator>
  <cp:keywords/>
  <dc:description/>
  <cp:lastModifiedBy>Do Nhat Anh</cp:lastModifiedBy>
  <cp:revision>29</cp:revision>
  <dcterms:created xsi:type="dcterms:W3CDTF">2025-10-14T03:47:00Z</dcterms:created>
  <dcterms:modified xsi:type="dcterms:W3CDTF">2025-10-14T15:09:00Z</dcterms:modified>
</cp:coreProperties>
</file>