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Phần I</w:t>
      </w:r>
    </w:p>
    <w:p>
      <w:r>
        <w:t xml:space="preserve">Giới thiệu phần I.</w:t>
      </w:r>
    </w:p>
    <w:p>
      <w:pPr>
        <w:pStyle w:val="Heading2"/>
      </w:pPr>
      <w:r>
        <w:t xml:space="preserve">Mục 1</w:t>
      </w:r>
    </w:p>
    <w:p>
      <w:r>
        <w:t xml:space="preserve">Nội dung mục 1. Mã tham chiếu REF-M1.</w:t>
      </w:r>
    </w:p>
    <w:p>
      <w:pPr>
        <w:pStyle w:val="Heading2"/>
      </w:pPr>
      <w:r>
        <w:t xml:space="preserve">Mục 2</w:t>
      </w:r>
    </w:p>
    <w:p>
      <w:r>
        <w:t xml:space="preserve">Nội dung mục 2. Mã tham chiếu REF-M2.</w:t>
      </w:r>
    </w:p>
    <w:p>
      <w:pPr>
        <w:pStyle w:val="Heading2"/>
      </w:pPr>
      <w:r>
        <w:t xml:space="preserve">Mục 3</w:t>
      </w:r>
    </w:p>
    <w:p>
      <w:r>
        <w:t xml:space="preserve">Nội dung mục 3. Mã tham chiếu REF-M3.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2026-08-13T08:50:00.299Z</dcterms:created>
  <dcterms:modified xsi:type="dcterms:W3CDTF">2026-08-13T08:50:00.316Z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