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68FC3" w14:textId="77777777" w:rsidR="00AF4620" w:rsidRPr="006A4068" w:rsidRDefault="00AF4620" w:rsidP="00AF4620">
      <w:pPr>
        <w:jc w:val="center"/>
        <w:rPr>
          <w:rFonts w:asciiTheme="majorHAnsi" w:hAnsiTheme="majorHAnsi" w:cstheme="majorHAnsi"/>
          <w:b/>
          <w:bCs/>
          <w:sz w:val="40"/>
          <w:szCs w:val="40"/>
        </w:rPr>
      </w:pPr>
      <w:r w:rsidRPr="00AF4620">
        <w:rPr>
          <w:rFonts w:asciiTheme="majorHAnsi" w:hAnsiTheme="majorHAnsi" w:cstheme="majorHAnsi"/>
          <w:b/>
          <w:bCs/>
          <w:sz w:val="40"/>
          <w:szCs w:val="40"/>
          <w:lang w:val="en-US"/>
        </w:rPr>
        <w:t>QUẢN LÝ NHÂN SỰ</w:t>
      </w:r>
    </w:p>
    <w:p w14:paraId="0D701EB6" w14:textId="403EF469" w:rsidR="006A4068" w:rsidRPr="006A4068" w:rsidRDefault="006A4068" w:rsidP="006A4068">
      <w:pPr>
        <w:jc w:val="both"/>
        <w:rPr>
          <w:rFonts w:asciiTheme="majorHAnsi" w:hAnsiTheme="majorHAnsi" w:cstheme="majorHAnsi"/>
          <w:b/>
          <w:bCs/>
          <w:sz w:val="26"/>
          <w:szCs w:val="26"/>
        </w:rPr>
      </w:pPr>
      <w:r>
        <w:rPr>
          <w:rFonts w:asciiTheme="majorHAnsi" w:hAnsiTheme="majorHAnsi" w:cstheme="majorHAnsi"/>
          <w:b/>
          <w:bCs/>
          <w:sz w:val="26"/>
          <w:szCs w:val="26"/>
        </w:rPr>
        <w:t xml:space="preserve">I. </w:t>
      </w:r>
      <w:r w:rsidRPr="006A4068">
        <w:rPr>
          <w:rFonts w:asciiTheme="majorHAnsi" w:hAnsiTheme="majorHAnsi" w:cstheme="majorHAnsi"/>
          <w:b/>
          <w:bCs/>
          <w:sz w:val="26"/>
          <w:szCs w:val="26"/>
        </w:rPr>
        <w:t>GIỚI THIỆU HỆ THỐNG</w:t>
      </w:r>
    </w:p>
    <w:p w14:paraId="5835DE82" w14:textId="1AF971D4" w:rsidR="006A4068" w:rsidRPr="006A4068" w:rsidRDefault="006A4068" w:rsidP="006A4068">
      <w:pPr>
        <w:pStyle w:val="ListParagraph"/>
        <w:numPr>
          <w:ilvl w:val="1"/>
          <w:numId w:val="4"/>
        </w:numPr>
        <w:jc w:val="both"/>
        <w:rPr>
          <w:rFonts w:asciiTheme="majorHAnsi" w:hAnsiTheme="majorHAnsi" w:cstheme="majorHAnsi"/>
          <w:b/>
          <w:bCs/>
          <w:sz w:val="26"/>
          <w:szCs w:val="26"/>
          <w:lang w:val="en-US"/>
        </w:rPr>
      </w:pPr>
      <w:r w:rsidRPr="006A4068">
        <w:rPr>
          <w:rFonts w:asciiTheme="majorHAnsi" w:hAnsiTheme="majorHAnsi" w:cstheme="majorHAnsi"/>
          <w:b/>
          <w:bCs/>
          <w:sz w:val="26"/>
          <w:szCs w:val="26"/>
        </w:rPr>
        <w:t>Hoạt động nghiệp vụ</w:t>
      </w:r>
    </w:p>
    <w:p w14:paraId="466F7117" w14:textId="4FEA5E31" w:rsidR="00AF4620" w:rsidRDefault="000D2841" w:rsidP="006A4068">
      <w:pPr>
        <w:jc w:val="both"/>
        <w:rPr>
          <w:rFonts w:asciiTheme="majorHAnsi" w:hAnsiTheme="majorHAnsi" w:cstheme="majorHAnsi"/>
          <w:sz w:val="26"/>
          <w:szCs w:val="26"/>
        </w:rPr>
      </w:pPr>
      <w:r w:rsidRPr="000D2841">
        <w:rPr>
          <w:rFonts w:asciiTheme="majorHAnsi" w:hAnsiTheme="majorHAnsi" w:cstheme="majorHAnsi"/>
          <w:sz w:val="26"/>
          <w:szCs w:val="26"/>
        </w:rPr>
        <w:t>Công ty sơn Đông Á tin học hoá việc quản lý nhân sự, theo dõi vòng đời làm việc của nhân viên từ lúc thử việc đến khi ký hợp đồng và quá trình trả lương. Mọi nhân viên mới đều nhận Quyết định tuyển dụng ghi rõ thời gian thử việc, phòng ban (tài chính kế toán, kỹ thuật, sản xuất...), mức lương thử việc và điều khoản hợp tác.</w:t>
      </w:r>
    </w:p>
    <w:p w14:paraId="382B261B" w14:textId="4A42964B" w:rsidR="000D2841" w:rsidRDefault="000D2841" w:rsidP="000D2841">
      <w:pPr>
        <w:ind w:left="720"/>
        <w:jc w:val="both"/>
        <w:rPr>
          <w:rFonts w:asciiTheme="majorHAnsi" w:hAnsiTheme="majorHAnsi" w:cstheme="majorHAnsi"/>
          <w:sz w:val="26"/>
          <w:szCs w:val="26"/>
        </w:rPr>
      </w:pPr>
      <w:r>
        <w:rPr>
          <w:rFonts w:asciiTheme="majorHAnsi" w:hAnsiTheme="majorHAnsi" w:cstheme="majorHAnsi"/>
          <w:sz w:val="26"/>
          <w:szCs w:val="26"/>
        </w:rPr>
        <w:t>-</w:t>
      </w:r>
      <w:r w:rsidRPr="000D2841">
        <w:rPr>
          <w:rFonts w:asciiTheme="majorHAnsi" w:hAnsiTheme="majorHAnsi" w:cstheme="majorHAnsi"/>
          <w:sz w:val="26"/>
          <w:szCs w:val="26"/>
        </w:rPr>
        <w:t xml:space="preserve">Hết thời gian thử việc, nhân viên được ký hợp đồng </w:t>
      </w:r>
      <w:r>
        <w:rPr>
          <w:rFonts w:asciiTheme="majorHAnsi" w:hAnsiTheme="majorHAnsi" w:cstheme="majorHAnsi"/>
          <w:sz w:val="26"/>
          <w:szCs w:val="26"/>
        </w:rPr>
        <w:t xml:space="preserve">như </w:t>
      </w:r>
      <w:r w:rsidRPr="000D2841">
        <w:rPr>
          <w:rFonts w:asciiTheme="majorHAnsi" w:hAnsiTheme="majorHAnsi" w:cstheme="majorHAnsi"/>
          <w:sz w:val="26"/>
          <w:szCs w:val="26"/>
        </w:rPr>
        <w:t xml:space="preserve">ngắn hạn hoặc dài hạn. Đối với hợp đồng dài hạn, công ty thực hiện hồ sơ Bảo hiểm y tế và Bảo hiểm xã hội để trích trừ vào bảng lương. Cùng với hợp đồng, nhân viên nhận Quyết định chức vụ (kèm phụ cấp nếu có) và Quyết định lương </w:t>
      </w:r>
      <w:r>
        <w:rPr>
          <w:rFonts w:asciiTheme="majorHAnsi" w:hAnsiTheme="majorHAnsi" w:cstheme="majorHAnsi"/>
          <w:sz w:val="26"/>
          <w:szCs w:val="26"/>
        </w:rPr>
        <w:t xml:space="preserve"> như </w:t>
      </w:r>
      <w:r w:rsidRPr="000D2841">
        <w:rPr>
          <w:rFonts w:asciiTheme="majorHAnsi" w:hAnsiTheme="majorHAnsi" w:cstheme="majorHAnsi"/>
          <w:sz w:val="26"/>
          <w:szCs w:val="26"/>
        </w:rPr>
        <w:t xml:space="preserve">lương cơ bản, phụ cấp lương, </w:t>
      </w:r>
      <w:r>
        <w:rPr>
          <w:rFonts w:asciiTheme="majorHAnsi" w:hAnsiTheme="majorHAnsi" w:cstheme="majorHAnsi"/>
          <w:sz w:val="26"/>
          <w:szCs w:val="26"/>
        </w:rPr>
        <w:t>(</w:t>
      </w:r>
      <w:r w:rsidRPr="000D2841">
        <w:rPr>
          <w:rFonts w:asciiTheme="majorHAnsi" w:hAnsiTheme="majorHAnsi" w:cstheme="majorHAnsi"/>
          <w:sz w:val="26"/>
          <w:szCs w:val="26"/>
        </w:rPr>
        <w:t>phụ cấp độc hại</w:t>
      </w:r>
      <w:r>
        <w:rPr>
          <w:rFonts w:asciiTheme="majorHAnsi" w:hAnsiTheme="majorHAnsi" w:cstheme="majorHAnsi"/>
          <w:sz w:val="26"/>
          <w:szCs w:val="26"/>
        </w:rPr>
        <w:t xml:space="preserve"> nếu có)</w:t>
      </w:r>
      <w:r w:rsidRPr="000D2841">
        <w:rPr>
          <w:rFonts w:asciiTheme="majorHAnsi" w:hAnsiTheme="majorHAnsi" w:cstheme="majorHAnsi"/>
          <w:sz w:val="26"/>
          <w:szCs w:val="26"/>
        </w:rPr>
        <w:t>. Mọi quá trình tăng lương hay bổ nhiệm sau này đều được lưu vết qua các quyết định mới tương ứng.</w:t>
      </w:r>
    </w:p>
    <w:p w14:paraId="4E82D13F" w14:textId="36D638BD" w:rsidR="000D2841" w:rsidRDefault="000D2841" w:rsidP="000D2841">
      <w:pPr>
        <w:ind w:left="720"/>
        <w:jc w:val="both"/>
        <w:rPr>
          <w:rFonts w:asciiTheme="majorHAnsi" w:hAnsiTheme="majorHAnsi" w:cstheme="majorHAnsi"/>
          <w:sz w:val="26"/>
          <w:szCs w:val="26"/>
        </w:rPr>
      </w:pPr>
      <w:r>
        <w:rPr>
          <w:rFonts w:asciiTheme="majorHAnsi" w:hAnsiTheme="majorHAnsi" w:cstheme="majorHAnsi"/>
          <w:sz w:val="26"/>
          <w:szCs w:val="26"/>
        </w:rPr>
        <w:t>-</w:t>
      </w:r>
      <w:r w:rsidRPr="000D2841">
        <w:rPr>
          <w:rFonts w:asciiTheme="majorHAnsi" w:hAnsiTheme="majorHAnsi" w:cstheme="majorHAnsi"/>
          <w:sz w:val="26"/>
          <w:szCs w:val="26"/>
        </w:rPr>
        <w:t xml:space="preserve">Hằng tuần, các trưởng phòng, ban, phân xưởng lập kế hoạch phân công theo ca và kế hoạch phụ trội giao cho ban chấm công. Ban chấm công chịu trách nhiệm theo dõi thực hiện, lập Bảng chấm công và Phiếu ghi nhận giờ phụ trội </w:t>
      </w:r>
      <w:r>
        <w:rPr>
          <w:rFonts w:asciiTheme="majorHAnsi" w:hAnsiTheme="majorHAnsi" w:cstheme="majorHAnsi"/>
          <w:sz w:val="26"/>
          <w:szCs w:val="26"/>
        </w:rPr>
        <w:t xml:space="preserve">như </w:t>
      </w:r>
      <w:r w:rsidRPr="000D2841">
        <w:rPr>
          <w:rFonts w:asciiTheme="majorHAnsi" w:hAnsiTheme="majorHAnsi" w:cstheme="majorHAnsi"/>
          <w:sz w:val="26"/>
          <w:szCs w:val="26"/>
        </w:rPr>
        <w:t>tăng ca, ngày lễ, ngày nghỉ cho từng nhân viên, với mức quy đổi giờ phụ trội bằng 1.5 lần giờ bình thường.</w:t>
      </w:r>
    </w:p>
    <w:p w14:paraId="45EBB155" w14:textId="730B1D3B" w:rsidR="000D2841" w:rsidRDefault="000D2841" w:rsidP="000D2841">
      <w:pPr>
        <w:ind w:left="720"/>
        <w:jc w:val="both"/>
        <w:rPr>
          <w:rFonts w:asciiTheme="majorHAnsi" w:hAnsiTheme="majorHAnsi" w:cstheme="majorHAnsi"/>
          <w:sz w:val="26"/>
          <w:szCs w:val="26"/>
        </w:rPr>
      </w:pPr>
      <w:r>
        <w:rPr>
          <w:rFonts w:asciiTheme="majorHAnsi" w:hAnsiTheme="majorHAnsi" w:cstheme="majorHAnsi"/>
          <w:sz w:val="26"/>
          <w:szCs w:val="26"/>
        </w:rPr>
        <w:t>-</w:t>
      </w:r>
      <w:r w:rsidRPr="000D2841">
        <w:rPr>
          <w:rFonts w:asciiTheme="majorHAnsi" w:hAnsiTheme="majorHAnsi" w:cstheme="majorHAnsi"/>
          <w:sz w:val="26"/>
          <w:szCs w:val="26"/>
        </w:rPr>
        <w:t>Công ty quản lý việc khen thưởng và kỷ luật đối với cả cá nhân lẫn tập thể phòng ban. Tiền thưởng hoặc phạt được thanh toán qua Phiếu chi/Phiếu thu, hoặc tích hợp phát/trừ trực tiếp trong bảng lương. Các khoản chi lễ, thưởng cuối năm, lương tháng 13 được lập thành quyết định khen thưởng do giám đốc ký.</w:t>
      </w:r>
    </w:p>
    <w:p w14:paraId="397E459A" w14:textId="63086FA7" w:rsidR="000D2841" w:rsidRDefault="000D2841" w:rsidP="000D2841">
      <w:pPr>
        <w:ind w:left="720"/>
        <w:jc w:val="both"/>
        <w:rPr>
          <w:rFonts w:asciiTheme="majorHAnsi" w:hAnsiTheme="majorHAnsi" w:cstheme="majorHAnsi"/>
          <w:sz w:val="26"/>
          <w:szCs w:val="26"/>
        </w:rPr>
      </w:pPr>
      <w:r>
        <w:rPr>
          <w:rFonts w:asciiTheme="majorHAnsi" w:hAnsiTheme="majorHAnsi" w:cstheme="majorHAnsi"/>
          <w:sz w:val="26"/>
          <w:szCs w:val="26"/>
        </w:rPr>
        <w:t>-</w:t>
      </w:r>
      <w:r w:rsidRPr="000D2841">
        <w:rPr>
          <w:rFonts w:asciiTheme="majorHAnsi" w:hAnsiTheme="majorHAnsi" w:cstheme="majorHAnsi"/>
          <w:sz w:val="26"/>
          <w:szCs w:val="26"/>
        </w:rPr>
        <w:t>Lương hằng tháng của nhân viên được tính toán trên máy tính bằng cách tổng hợp dữ liệu từ quyết định lương, quyết định chức vụ, bảng chấm công và phiếu ghi nhận phụ trội.</w:t>
      </w:r>
    </w:p>
    <w:p w14:paraId="5451CB55" w14:textId="112E7DCB" w:rsidR="000D2841" w:rsidRDefault="000D2841" w:rsidP="006A5922">
      <w:pPr>
        <w:jc w:val="both"/>
        <w:rPr>
          <w:rFonts w:asciiTheme="majorHAnsi" w:hAnsiTheme="majorHAnsi" w:cstheme="majorHAnsi"/>
          <w:sz w:val="26"/>
          <w:szCs w:val="26"/>
        </w:rPr>
      </w:pPr>
      <w:r w:rsidRPr="000D2841">
        <w:rPr>
          <w:rFonts w:asciiTheme="majorHAnsi" w:hAnsiTheme="majorHAnsi" w:cstheme="majorHAnsi"/>
          <w:sz w:val="26"/>
          <w:szCs w:val="26"/>
        </w:rPr>
        <w:t>1.2. Yêu cầu hệ thống</w:t>
      </w:r>
    </w:p>
    <w:p w14:paraId="4C6855BA" w14:textId="3571809F" w:rsidR="000D2841" w:rsidRDefault="000D2841" w:rsidP="006A5922">
      <w:pPr>
        <w:jc w:val="both"/>
        <w:rPr>
          <w:rFonts w:asciiTheme="majorHAnsi" w:hAnsiTheme="majorHAnsi" w:cstheme="majorHAnsi"/>
          <w:sz w:val="26"/>
          <w:szCs w:val="26"/>
        </w:rPr>
      </w:pPr>
      <w:r w:rsidRPr="000D2841">
        <w:rPr>
          <w:rFonts w:asciiTheme="majorHAnsi" w:hAnsiTheme="majorHAnsi" w:cstheme="majorHAnsi"/>
          <w:sz w:val="26"/>
          <w:szCs w:val="26"/>
        </w:rPr>
        <w:t>1.2.1. Đầu vào - xử lý - đầu ra</w:t>
      </w:r>
    </w:p>
    <w:tbl>
      <w:tblPr>
        <w:tblStyle w:val="TableGrid"/>
        <w:tblW w:w="9948" w:type="dxa"/>
        <w:tblInd w:w="-431" w:type="dxa"/>
        <w:tblLook w:val="04A0" w:firstRow="1" w:lastRow="0" w:firstColumn="1" w:lastColumn="0" w:noHBand="0" w:noVBand="1"/>
      </w:tblPr>
      <w:tblGrid>
        <w:gridCol w:w="1874"/>
        <w:gridCol w:w="2598"/>
        <w:gridCol w:w="3165"/>
        <w:gridCol w:w="2311"/>
      </w:tblGrid>
      <w:tr w:rsidR="000D2841" w14:paraId="42C72FC2" w14:textId="77777777" w:rsidTr="00D50F90">
        <w:tc>
          <w:tcPr>
            <w:tcW w:w="1874" w:type="dxa"/>
          </w:tcPr>
          <w:p w14:paraId="114AB0D5" w14:textId="3D83634C" w:rsidR="000D2841" w:rsidRDefault="000D2841" w:rsidP="000D2841">
            <w:pPr>
              <w:jc w:val="center"/>
              <w:rPr>
                <w:rFonts w:asciiTheme="majorHAnsi" w:hAnsiTheme="majorHAnsi" w:cstheme="majorHAnsi"/>
                <w:sz w:val="26"/>
                <w:szCs w:val="26"/>
              </w:rPr>
            </w:pPr>
            <w:r>
              <w:rPr>
                <w:rFonts w:asciiTheme="majorHAnsi" w:hAnsiTheme="majorHAnsi" w:cstheme="majorHAnsi"/>
                <w:sz w:val="26"/>
                <w:szCs w:val="26"/>
              </w:rPr>
              <w:t>Nhóm</w:t>
            </w:r>
          </w:p>
        </w:tc>
        <w:tc>
          <w:tcPr>
            <w:tcW w:w="2598" w:type="dxa"/>
          </w:tcPr>
          <w:p w14:paraId="796EA149" w14:textId="2067E835" w:rsidR="000D2841" w:rsidRDefault="000D2841" w:rsidP="000D2841">
            <w:pPr>
              <w:jc w:val="center"/>
              <w:rPr>
                <w:rFonts w:asciiTheme="majorHAnsi" w:hAnsiTheme="majorHAnsi" w:cstheme="majorHAnsi"/>
                <w:sz w:val="26"/>
                <w:szCs w:val="26"/>
              </w:rPr>
            </w:pPr>
            <w:r>
              <w:rPr>
                <w:rFonts w:asciiTheme="majorHAnsi" w:hAnsiTheme="majorHAnsi" w:cstheme="majorHAnsi"/>
                <w:sz w:val="26"/>
                <w:szCs w:val="26"/>
              </w:rPr>
              <w:t>Đầu vào</w:t>
            </w:r>
          </w:p>
        </w:tc>
        <w:tc>
          <w:tcPr>
            <w:tcW w:w="3165" w:type="dxa"/>
          </w:tcPr>
          <w:p w14:paraId="242E596B" w14:textId="24E5B886" w:rsidR="000D2841" w:rsidRDefault="000D2841" w:rsidP="000D2841">
            <w:pPr>
              <w:jc w:val="center"/>
              <w:rPr>
                <w:rFonts w:asciiTheme="majorHAnsi" w:hAnsiTheme="majorHAnsi" w:cstheme="majorHAnsi"/>
                <w:sz w:val="26"/>
                <w:szCs w:val="26"/>
              </w:rPr>
            </w:pPr>
            <w:r>
              <w:rPr>
                <w:rFonts w:asciiTheme="majorHAnsi" w:hAnsiTheme="majorHAnsi" w:cstheme="majorHAnsi"/>
                <w:sz w:val="26"/>
                <w:szCs w:val="26"/>
              </w:rPr>
              <w:t>Xử lý</w:t>
            </w:r>
          </w:p>
        </w:tc>
        <w:tc>
          <w:tcPr>
            <w:tcW w:w="2311" w:type="dxa"/>
          </w:tcPr>
          <w:p w14:paraId="212926EE" w14:textId="5C9EC794" w:rsidR="000D2841" w:rsidRDefault="000D2841" w:rsidP="000D2841">
            <w:pPr>
              <w:jc w:val="center"/>
              <w:rPr>
                <w:rFonts w:asciiTheme="majorHAnsi" w:hAnsiTheme="majorHAnsi" w:cstheme="majorHAnsi"/>
                <w:sz w:val="26"/>
                <w:szCs w:val="26"/>
              </w:rPr>
            </w:pPr>
            <w:r>
              <w:rPr>
                <w:rFonts w:asciiTheme="majorHAnsi" w:hAnsiTheme="majorHAnsi" w:cstheme="majorHAnsi"/>
                <w:sz w:val="26"/>
                <w:szCs w:val="26"/>
              </w:rPr>
              <w:t>Đầu ra</w:t>
            </w:r>
          </w:p>
        </w:tc>
      </w:tr>
      <w:tr w:rsidR="000D2841" w14:paraId="2D83366C" w14:textId="77777777" w:rsidTr="00D50F90">
        <w:tc>
          <w:tcPr>
            <w:tcW w:w="1874" w:type="dxa"/>
          </w:tcPr>
          <w:p w14:paraId="6E800143" w14:textId="701C2981" w:rsidR="000D2841" w:rsidRDefault="002C114D" w:rsidP="00D50F90">
            <w:pPr>
              <w:rPr>
                <w:rFonts w:asciiTheme="majorHAnsi" w:hAnsiTheme="majorHAnsi" w:cstheme="majorHAnsi"/>
                <w:sz w:val="26"/>
                <w:szCs w:val="26"/>
              </w:rPr>
            </w:pPr>
            <w:r w:rsidRPr="002C114D">
              <w:rPr>
                <w:rFonts w:asciiTheme="majorHAnsi" w:hAnsiTheme="majorHAnsi" w:cstheme="majorHAnsi"/>
                <w:sz w:val="26"/>
                <w:szCs w:val="26"/>
              </w:rPr>
              <w:t>Tuyển dụng - Thử việc</w:t>
            </w:r>
          </w:p>
        </w:tc>
        <w:tc>
          <w:tcPr>
            <w:tcW w:w="2598" w:type="dxa"/>
          </w:tcPr>
          <w:p w14:paraId="3FBD54BC" w14:textId="34DE73F9" w:rsidR="000D2841" w:rsidRDefault="002C114D" w:rsidP="00D50F90">
            <w:pPr>
              <w:rPr>
                <w:rFonts w:asciiTheme="majorHAnsi" w:hAnsiTheme="majorHAnsi" w:cstheme="majorHAnsi"/>
                <w:sz w:val="26"/>
                <w:szCs w:val="26"/>
              </w:rPr>
            </w:pPr>
            <w:r w:rsidRPr="002C114D">
              <w:rPr>
                <w:rFonts w:asciiTheme="majorHAnsi" w:hAnsiTheme="majorHAnsi" w:cstheme="majorHAnsi"/>
                <w:sz w:val="26"/>
                <w:szCs w:val="26"/>
              </w:rPr>
              <w:t>Nhân viên, phòng ban, lương thử việc, điều khoản</w:t>
            </w:r>
          </w:p>
        </w:tc>
        <w:tc>
          <w:tcPr>
            <w:tcW w:w="3165" w:type="dxa"/>
          </w:tcPr>
          <w:p w14:paraId="5D6891A1" w14:textId="7B9521F0" w:rsidR="000D2841" w:rsidRDefault="002C114D" w:rsidP="00D50F90">
            <w:pPr>
              <w:rPr>
                <w:rFonts w:asciiTheme="majorHAnsi" w:hAnsiTheme="majorHAnsi" w:cstheme="majorHAnsi"/>
                <w:sz w:val="26"/>
                <w:szCs w:val="26"/>
              </w:rPr>
            </w:pPr>
            <w:r w:rsidRPr="002C114D">
              <w:rPr>
                <w:rFonts w:asciiTheme="majorHAnsi" w:hAnsiTheme="majorHAnsi" w:cstheme="majorHAnsi"/>
                <w:sz w:val="26"/>
                <w:szCs w:val="26"/>
              </w:rPr>
              <w:t>Lưu hồ sơ nhân sự, ghi nhận quá trình thử việc tại phòng ban</w:t>
            </w:r>
          </w:p>
        </w:tc>
        <w:tc>
          <w:tcPr>
            <w:tcW w:w="2311" w:type="dxa"/>
          </w:tcPr>
          <w:p w14:paraId="0FA7A575" w14:textId="46105500"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Quyết định tuyển dụng</w:t>
            </w:r>
          </w:p>
        </w:tc>
      </w:tr>
      <w:tr w:rsidR="000D2841" w14:paraId="44C3DB96" w14:textId="77777777" w:rsidTr="00D50F90">
        <w:tc>
          <w:tcPr>
            <w:tcW w:w="1874" w:type="dxa"/>
          </w:tcPr>
          <w:p w14:paraId="1DCB9A90" w14:textId="29D5A3F4"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Hợp đồng - Quyết định</w:t>
            </w:r>
          </w:p>
        </w:tc>
        <w:tc>
          <w:tcPr>
            <w:tcW w:w="2598" w:type="dxa"/>
          </w:tcPr>
          <w:p w14:paraId="26F54B2C" w14:textId="1D53317C"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Loại HĐ, chức vụ, mức lương, phụ cấp độc hại</w:t>
            </w:r>
          </w:p>
        </w:tc>
        <w:tc>
          <w:tcPr>
            <w:tcW w:w="3165" w:type="dxa"/>
          </w:tcPr>
          <w:p w14:paraId="2B51AE0D" w14:textId="5D96045F"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Ghi nhận quá trình bổ nhiệm/tăng lương. Ràng buộc HĐ dài hạn phải có BHYT, BHXH</w:t>
            </w:r>
          </w:p>
        </w:tc>
        <w:tc>
          <w:tcPr>
            <w:tcW w:w="2311" w:type="dxa"/>
          </w:tcPr>
          <w:p w14:paraId="778F051B" w14:textId="6C66EA4F"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Hợp đồng (dài/ngắn hạn), QĐ lương, QĐ chức vụ, Hồ sơ BH</w:t>
            </w:r>
          </w:p>
        </w:tc>
      </w:tr>
      <w:tr w:rsidR="000D2841" w14:paraId="7870CD8E" w14:textId="77777777" w:rsidTr="00D50F90">
        <w:tc>
          <w:tcPr>
            <w:tcW w:w="1874" w:type="dxa"/>
          </w:tcPr>
          <w:p w14:paraId="28CBF038" w14:textId="1F13489E"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Kế hoạch - Chấm công</w:t>
            </w:r>
          </w:p>
        </w:tc>
        <w:tc>
          <w:tcPr>
            <w:tcW w:w="2598" w:type="dxa"/>
          </w:tcPr>
          <w:p w14:paraId="32CB6F4F" w14:textId="3ACD276E"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Kế hoạch tuần, số giờ thực tế, loại phụ trội (tăng ca, lễ)</w:t>
            </w:r>
          </w:p>
        </w:tc>
        <w:tc>
          <w:tcPr>
            <w:tcW w:w="3165" w:type="dxa"/>
          </w:tcPr>
          <w:p w14:paraId="4179F0CE" w14:textId="3E762278"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Đối chiếu kế hoạch tuần; nhân hệ số 1.5 cho số giờ phụ trội</w:t>
            </w:r>
          </w:p>
        </w:tc>
        <w:tc>
          <w:tcPr>
            <w:tcW w:w="2311" w:type="dxa"/>
          </w:tcPr>
          <w:p w14:paraId="7E17F722" w14:textId="023FAFE3"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Bảng chấm công, Phiếu ghi nhận giờ phụ trội</w:t>
            </w:r>
          </w:p>
        </w:tc>
      </w:tr>
      <w:tr w:rsidR="000D2841" w14:paraId="7BA85685" w14:textId="77777777" w:rsidTr="00D50F90">
        <w:tc>
          <w:tcPr>
            <w:tcW w:w="1874" w:type="dxa"/>
          </w:tcPr>
          <w:p w14:paraId="1A8ACAAE" w14:textId="0A4C1913" w:rsidR="000D2841" w:rsidRDefault="00D50F90" w:rsidP="00D50F90">
            <w:pPr>
              <w:rPr>
                <w:rFonts w:asciiTheme="majorHAnsi" w:hAnsiTheme="majorHAnsi" w:cstheme="majorHAnsi"/>
                <w:sz w:val="26"/>
                <w:szCs w:val="26"/>
              </w:rPr>
            </w:pPr>
            <w:r w:rsidRPr="00D50F90">
              <w:rPr>
                <w:rFonts w:asciiTheme="majorHAnsi" w:hAnsiTheme="majorHAnsi" w:cstheme="majorHAnsi"/>
                <w:sz w:val="26"/>
                <w:szCs w:val="26"/>
              </w:rPr>
              <w:lastRenderedPageBreak/>
              <w:t>Khen thưởng - Kỷ luật</w:t>
            </w:r>
          </w:p>
        </w:tc>
        <w:tc>
          <w:tcPr>
            <w:tcW w:w="2598" w:type="dxa"/>
          </w:tcPr>
          <w:p w14:paraId="598E460F" w14:textId="4DE5BD24"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Cá nhân/tập thể, loại QĐ, lý do, số tiền</w:t>
            </w:r>
          </w:p>
        </w:tc>
        <w:tc>
          <w:tcPr>
            <w:tcW w:w="3165" w:type="dxa"/>
          </w:tcPr>
          <w:p w14:paraId="422286EA" w14:textId="2A420F33"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Sinh phiếu thu/chi tương ứng hoặc đánh dấu cộng/trừ vào bảng lương</w:t>
            </w:r>
          </w:p>
        </w:tc>
        <w:tc>
          <w:tcPr>
            <w:tcW w:w="2311" w:type="dxa"/>
          </w:tcPr>
          <w:p w14:paraId="419E9434" w14:textId="7B0CFFF1"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QĐ khen thưởng/kỷ luật, Phiếu chi, Phiếu thu</w:t>
            </w:r>
          </w:p>
        </w:tc>
      </w:tr>
      <w:tr w:rsidR="000D2841" w14:paraId="79830C0F" w14:textId="77777777" w:rsidTr="00D50F90">
        <w:tc>
          <w:tcPr>
            <w:tcW w:w="1874" w:type="dxa"/>
          </w:tcPr>
          <w:p w14:paraId="040C1F09" w14:textId="30596B42"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Lương hằng tháng</w:t>
            </w:r>
          </w:p>
        </w:tc>
        <w:tc>
          <w:tcPr>
            <w:tcW w:w="2598" w:type="dxa"/>
          </w:tcPr>
          <w:p w14:paraId="600F5357" w14:textId="2E994E32"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Tháng, năm, dữ liệu công, phụ trội, bảo hiểm, thưởng phạt</w:t>
            </w:r>
          </w:p>
        </w:tc>
        <w:tc>
          <w:tcPr>
            <w:tcW w:w="3165" w:type="dxa"/>
          </w:tcPr>
          <w:p w14:paraId="46FD1DDA" w14:textId="617CF298"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Lương cơ bản + Phụ cấp + Phụ trội - BH - Kỷ luật</w:t>
            </w:r>
          </w:p>
        </w:tc>
        <w:tc>
          <w:tcPr>
            <w:tcW w:w="2311" w:type="dxa"/>
          </w:tcPr>
          <w:p w14:paraId="776F0796" w14:textId="70751EBD" w:rsidR="000D2841" w:rsidRDefault="00302CBB" w:rsidP="00D50F90">
            <w:pPr>
              <w:rPr>
                <w:rFonts w:asciiTheme="majorHAnsi" w:hAnsiTheme="majorHAnsi" w:cstheme="majorHAnsi"/>
                <w:sz w:val="26"/>
                <w:szCs w:val="26"/>
              </w:rPr>
            </w:pPr>
            <w:r w:rsidRPr="00302CBB">
              <w:rPr>
                <w:rFonts w:asciiTheme="majorHAnsi" w:hAnsiTheme="majorHAnsi" w:cstheme="majorHAnsi"/>
                <w:sz w:val="26"/>
                <w:szCs w:val="26"/>
              </w:rPr>
              <w:t>Bảng lương hằng tháng</w:t>
            </w:r>
          </w:p>
        </w:tc>
      </w:tr>
    </w:tbl>
    <w:p w14:paraId="4BA6CE1F" w14:textId="0CDFDA72" w:rsidR="000D2841" w:rsidRDefault="00D50F90" w:rsidP="006A5922">
      <w:pPr>
        <w:jc w:val="both"/>
        <w:rPr>
          <w:rFonts w:asciiTheme="majorHAnsi" w:hAnsiTheme="majorHAnsi" w:cstheme="majorHAnsi"/>
          <w:sz w:val="26"/>
          <w:szCs w:val="26"/>
        </w:rPr>
      </w:pPr>
      <w:r w:rsidRPr="00D50F90">
        <w:rPr>
          <w:rFonts w:asciiTheme="majorHAnsi" w:hAnsiTheme="majorHAnsi" w:cstheme="majorHAnsi"/>
          <w:sz w:val="26"/>
          <w:szCs w:val="26"/>
        </w:rPr>
        <w:t>1.2.2. Tác nhân</w:t>
      </w:r>
    </w:p>
    <w:tbl>
      <w:tblPr>
        <w:tblStyle w:val="TableGrid"/>
        <w:tblW w:w="8203" w:type="dxa"/>
        <w:tblInd w:w="720" w:type="dxa"/>
        <w:tblLook w:val="04A0" w:firstRow="1" w:lastRow="0" w:firstColumn="1" w:lastColumn="0" w:noHBand="0" w:noVBand="1"/>
      </w:tblPr>
      <w:tblGrid>
        <w:gridCol w:w="2252"/>
        <w:gridCol w:w="5951"/>
      </w:tblGrid>
      <w:tr w:rsidR="00D50F90" w14:paraId="77FD8EB7" w14:textId="77777777" w:rsidTr="006A5922">
        <w:tc>
          <w:tcPr>
            <w:tcW w:w="2252" w:type="dxa"/>
          </w:tcPr>
          <w:p w14:paraId="71CC6C22" w14:textId="45FEC7F5" w:rsidR="00D50F90" w:rsidRDefault="00D50F90" w:rsidP="000D2841">
            <w:pPr>
              <w:jc w:val="both"/>
              <w:rPr>
                <w:rFonts w:asciiTheme="majorHAnsi" w:hAnsiTheme="majorHAnsi" w:cstheme="majorHAnsi"/>
                <w:sz w:val="26"/>
                <w:szCs w:val="26"/>
              </w:rPr>
            </w:pPr>
            <w:r>
              <w:rPr>
                <w:rFonts w:asciiTheme="majorHAnsi" w:hAnsiTheme="majorHAnsi" w:cstheme="majorHAnsi"/>
                <w:sz w:val="26"/>
                <w:szCs w:val="26"/>
              </w:rPr>
              <w:t>Tác Nhân</w:t>
            </w:r>
          </w:p>
        </w:tc>
        <w:tc>
          <w:tcPr>
            <w:tcW w:w="5951" w:type="dxa"/>
          </w:tcPr>
          <w:p w14:paraId="4A5D4A70" w14:textId="0324E431" w:rsidR="00D50F90" w:rsidRDefault="00D50F90" w:rsidP="000D2841">
            <w:pPr>
              <w:jc w:val="both"/>
              <w:rPr>
                <w:rFonts w:asciiTheme="majorHAnsi" w:hAnsiTheme="majorHAnsi" w:cstheme="majorHAnsi"/>
                <w:sz w:val="26"/>
                <w:szCs w:val="26"/>
              </w:rPr>
            </w:pPr>
            <w:r>
              <w:rPr>
                <w:rFonts w:asciiTheme="majorHAnsi" w:hAnsiTheme="majorHAnsi" w:cstheme="majorHAnsi"/>
                <w:sz w:val="26"/>
                <w:szCs w:val="26"/>
              </w:rPr>
              <w:t>Vai Trò</w:t>
            </w:r>
          </w:p>
        </w:tc>
      </w:tr>
      <w:tr w:rsidR="00D50F90" w14:paraId="0D7FA58F" w14:textId="77777777" w:rsidTr="006A5922">
        <w:tc>
          <w:tcPr>
            <w:tcW w:w="2252" w:type="dxa"/>
          </w:tcPr>
          <w:p w14:paraId="5558EF20" w14:textId="590AAA7E"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NV Nhân sự</w:t>
            </w:r>
          </w:p>
        </w:tc>
        <w:tc>
          <w:tcPr>
            <w:tcW w:w="5951" w:type="dxa"/>
          </w:tcPr>
          <w:p w14:paraId="4FDA8726" w14:textId="6CF0415A"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Nhập thông tin nhân viên, lập quyết định tuyển dụng, hợp đồng, quyết định lương, chức vụ và quản lý hồ sơ bảo hiểm.</w:t>
            </w:r>
          </w:p>
        </w:tc>
      </w:tr>
      <w:tr w:rsidR="00D50F90" w14:paraId="3DAD6D2C" w14:textId="77777777" w:rsidTr="006A5922">
        <w:tc>
          <w:tcPr>
            <w:tcW w:w="2252" w:type="dxa"/>
          </w:tcPr>
          <w:p w14:paraId="74FF0FE0" w14:textId="44557CB7"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Trưởng phòng / Phân xưởng</w:t>
            </w:r>
          </w:p>
        </w:tc>
        <w:tc>
          <w:tcPr>
            <w:tcW w:w="5951" w:type="dxa"/>
          </w:tcPr>
          <w:p w14:paraId="7810F5AA" w14:textId="50F460B3"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Lập kế hoạch phân công công việc hằng tuần, dự kiến các ca làm việc và giờ phụ trội cho nhân viên.</w:t>
            </w:r>
          </w:p>
        </w:tc>
      </w:tr>
      <w:tr w:rsidR="00D50F90" w14:paraId="02CF96FE" w14:textId="77777777" w:rsidTr="006A5922">
        <w:tc>
          <w:tcPr>
            <w:tcW w:w="2252" w:type="dxa"/>
          </w:tcPr>
          <w:p w14:paraId="414218E9" w14:textId="6BEDD3A0" w:rsid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Ban chấm công</w:t>
            </w:r>
          </w:p>
        </w:tc>
        <w:tc>
          <w:tcPr>
            <w:tcW w:w="5951" w:type="dxa"/>
          </w:tcPr>
          <w:p w14:paraId="1FC27A03" w14:textId="387C78FE"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Theo dõi kế hoạch làm việc, thực hiện chấm công và lập phiếu ghi nhận giờ phụ trội thực tế.</w:t>
            </w:r>
          </w:p>
        </w:tc>
      </w:tr>
      <w:tr w:rsidR="00D50F90" w14:paraId="60F627C2" w14:textId="77777777" w:rsidTr="006A5922">
        <w:tc>
          <w:tcPr>
            <w:tcW w:w="2252" w:type="dxa"/>
          </w:tcPr>
          <w:p w14:paraId="70E02FD7" w14:textId="0F3F16E8"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Kế toán</w:t>
            </w:r>
          </w:p>
        </w:tc>
        <w:tc>
          <w:tcPr>
            <w:tcW w:w="5951" w:type="dxa"/>
          </w:tcPr>
          <w:p w14:paraId="63983355" w14:textId="41F27EA9"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Lập phiếu chi khen thưởng, phiếu thu nộp phạt, trích trừ bảo hiểm và chạy tính bảng lương hằng tháng.</w:t>
            </w:r>
          </w:p>
        </w:tc>
      </w:tr>
      <w:tr w:rsidR="00D50F90" w14:paraId="5ACD8B5D" w14:textId="77777777" w:rsidTr="006A5922">
        <w:tc>
          <w:tcPr>
            <w:tcW w:w="2252" w:type="dxa"/>
          </w:tcPr>
          <w:p w14:paraId="5E601C2F" w14:textId="6ED84FC9"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Giám đốc</w:t>
            </w:r>
          </w:p>
        </w:tc>
        <w:tc>
          <w:tcPr>
            <w:tcW w:w="5951" w:type="dxa"/>
          </w:tcPr>
          <w:p w14:paraId="282627B1" w14:textId="40132EB0"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Ký duyệt các quyết định khen thưởng, kỷ luật, thưởng lễ, thưởng cuối năm, lương tháng 13.</w:t>
            </w:r>
          </w:p>
        </w:tc>
      </w:tr>
    </w:tbl>
    <w:p w14:paraId="306E8A19" w14:textId="77777777" w:rsidR="00D50F90" w:rsidRPr="000D2841" w:rsidRDefault="00D50F90" w:rsidP="006A5922">
      <w:pPr>
        <w:jc w:val="both"/>
        <w:rPr>
          <w:rFonts w:asciiTheme="majorHAnsi" w:hAnsiTheme="majorHAnsi" w:cstheme="majorHAnsi"/>
          <w:sz w:val="26"/>
          <w:szCs w:val="26"/>
        </w:rPr>
      </w:pPr>
      <w:r w:rsidRPr="00D50F90">
        <w:rPr>
          <w:rFonts w:asciiTheme="majorHAnsi" w:hAnsiTheme="majorHAnsi" w:cstheme="majorHAnsi"/>
          <w:sz w:val="26"/>
          <w:szCs w:val="26"/>
        </w:rPr>
        <w:t>1.2.3. Quy tắc nghiệp vụ và quyết định triển khai</w:t>
      </w:r>
    </w:p>
    <w:tbl>
      <w:tblPr>
        <w:tblStyle w:val="TableGrid"/>
        <w:tblW w:w="0" w:type="auto"/>
        <w:tblInd w:w="720" w:type="dxa"/>
        <w:tblLook w:val="04A0" w:firstRow="1" w:lastRow="0" w:firstColumn="1" w:lastColumn="0" w:noHBand="0" w:noVBand="1"/>
      </w:tblPr>
      <w:tblGrid>
        <w:gridCol w:w="976"/>
        <w:gridCol w:w="7320"/>
      </w:tblGrid>
      <w:tr w:rsidR="00D50F90" w14:paraId="37D07377" w14:textId="77777777" w:rsidTr="00D50F90">
        <w:tc>
          <w:tcPr>
            <w:tcW w:w="976" w:type="dxa"/>
          </w:tcPr>
          <w:p w14:paraId="4E4089E2" w14:textId="160460EB" w:rsidR="00D50F90" w:rsidRDefault="00D50F90" w:rsidP="000D2841">
            <w:pPr>
              <w:jc w:val="both"/>
              <w:rPr>
                <w:rFonts w:asciiTheme="majorHAnsi" w:hAnsiTheme="majorHAnsi" w:cstheme="majorHAnsi"/>
                <w:sz w:val="26"/>
                <w:szCs w:val="26"/>
              </w:rPr>
            </w:pPr>
            <w:r>
              <w:rPr>
                <w:rFonts w:asciiTheme="majorHAnsi" w:hAnsiTheme="majorHAnsi" w:cstheme="majorHAnsi"/>
                <w:sz w:val="26"/>
                <w:szCs w:val="26"/>
              </w:rPr>
              <w:t>Mã</w:t>
            </w:r>
          </w:p>
        </w:tc>
        <w:tc>
          <w:tcPr>
            <w:tcW w:w="7320" w:type="dxa"/>
          </w:tcPr>
          <w:p w14:paraId="1CF68170" w14:textId="7D7FE881" w:rsidR="00D50F90" w:rsidRDefault="00D50F90" w:rsidP="000D2841">
            <w:pPr>
              <w:jc w:val="both"/>
              <w:rPr>
                <w:rFonts w:asciiTheme="majorHAnsi" w:hAnsiTheme="majorHAnsi" w:cstheme="majorHAnsi"/>
                <w:sz w:val="26"/>
                <w:szCs w:val="26"/>
              </w:rPr>
            </w:pPr>
            <w:r>
              <w:rPr>
                <w:rFonts w:asciiTheme="majorHAnsi" w:hAnsiTheme="majorHAnsi" w:cstheme="majorHAnsi"/>
                <w:sz w:val="26"/>
                <w:szCs w:val="26"/>
              </w:rPr>
              <w:t>Nội dung</w:t>
            </w:r>
          </w:p>
        </w:tc>
      </w:tr>
      <w:tr w:rsidR="00D50F90" w14:paraId="2E27C098" w14:textId="77777777" w:rsidTr="00D50F90">
        <w:tc>
          <w:tcPr>
            <w:tcW w:w="976" w:type="dxa"/>
          </w:tcPr>
          <w:p w14:paraId="52EA6489" w14:textId="4DF260A5" w:rsidR="00D50F90" w:rsidRDefault="00D50F90" w:rsidP="000D2841">
            <w:pPr>
              <w:jc w:val="both"/>
              <w:rPr>
                <w:rFonts w:asciiTheme="majorHAnsi" w:hAnsiTheme="majorHAnsi" w:cstheme="majorHAnsi"/>
                <w:sz w:val="26"/>
                <w:szCs w:val="26"/>
              </w:rPr>
            </w:pPr>
            <w:r>
              <w:rPr>
                <w:rFonts w:asciiTheme="majorHAnsi" w:hAnsiTheme="majorHAnsi" w:cstheme="majorHAnsi"/>
                <w:sz w:val="26"/>
                <w:szCs w:val="26"/>
              </w:rPr>
              <w:t>BR01</w:t>
            </w:r>
          </w:p>
        </w:tc>
        <w:tc>
          <w:tcPr>
            <w:tcW w:w="7320" w:type="dxa"/>
          </w:tcPr>
          <w:p w14:paraId="051FC07A" w14:textId="2E491D5F"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Hợp đồng tuyển dụng gồm 2 loại: Hợp đồng dài hạn và Hợp đồng ngắn hạn.</w:t>
            </w:r>
          </w:p>
        </w:tc>
      </w:tr>
      <w:tr w:rsidR="00D50F90" w14:paraId="73E3538F" w14:textId="77777777" w:rsidTr="00D50F90">
        <w:tc>
          <w:tcPr>
            <w:tcW w:w="976" w:type="dxa"/>
          </w:tcPr>
          <w:p w14:paraId="46144A81" w14:textId="4F866931" w:rsid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BR02</w:t>
            </w:r>
          </w:p>
        </w:tc>
        <w:tc>
          <w:tcPr>
            <w:tcW w:w="7320" w:type="dxa"/>
          </w:tcPr>
          <w:p w14:paraId="137B150D" w14:textId="27355400"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Nhân viên có Hợp đồng dài hạn bắt buộc phải làm hồ sơ BHYT và BHXH, mức đóng bị trích trừ vào bảng lương.</w:t>
            </w:r>
          </w:p>
        </w:tc>
      </w:tr>
      <w:tr w:rsidR="00D50F90" w14:paraId="5C7908FF" w14:textId="77777777" w:rsidTr="00D50F90">
        <w:tc>
          <w:tcPr>
            <w:tcW w:w="976" w:type="dxa"/>
          </w:tcPr>
          <w:p w14:paraId="73098BDC" w14:textId="01D10873" w:rsid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BR03</w:t>
            </w:r>
          </w:p>
        </w:tc>
        <w:tc>
          <w:tcPr>
            <w:tcW w:w="7320" w:type="dxa"/>
          </w:tcPr>
          <w:p w14:paraId="50475AF3" w14:textId="2C4590DA"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Giờ lao động phụ trội được tính bằng 1.5 lần giờ lao động bình thường.</w:t>
            </w:r>
          </w:p>
        </w:tc>
      </w:tr>
      <w:tr w:rsidR="00D50F90" w14:paraId="26AA6D49" w14:textId="77777777" w:rsidTr="00D50F90">
        <w:tc>
          <w:tcPr>
            <w:tcW w:w="976" w:type="dxa"/>
          </w:tcPr>
          <w:p w14:paraId="2A5B0DFB" w14:textId="31F96C02" w:rsid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BR04</w:t>
            </w:r>
          </w:p>
        </w:tc>
        <w:tc>
          <w:tcPr>
            <w:tcW w:w="7320" w:type="dxa"/>
          </w:tcPr>
          <w:p w14:paraId="02342CE1" w14:textId="42064C31"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Quyết định khen thưởng phát sinh Phiếu chi khen thưởng; Quyết định kỷ luật phát sinh Phiếu thu nộp phạt hoặc trừ thẳng vào lương.</w:t>
            </w:r>
          </w:p>
        </w:tc>
      </w:tr>
      <w:tr w:rsidR="00D50F90" w14:paraId="6D111078" w14:textId="77777777" w:rsidTr="00D50F90">
        <w:tc>
          <w:tcPr>
            <w:tcW w:w="976" w:type="dxa"/>
          </w:tcPr>
          <w:p w14:paraId="732F502D" w14:textId="46C35E51" w:rsid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BR05</w:t>
            </w:r>
          </w:p>
        </w:tc>
        <w:tc>
          <w:tcPr>
            <w:tcW w:w="7320" w:type="dxa"/>
          </w:tcPr>
          <w:p w14:paraId="7923CA33" w14:textId="4D91EBE4" w:rsid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Thưởng dịp lễ, Tết, lương tháng 13 được xử lý thông qua luồng Quyết định khen thưởng do Giám đốc ký.</w:t>
            </w:r>
          </w:p>
        </w:tc>
      </w:tr>
      <w:tr w:rsidR="00D50F90" w14:paraId="602BC729" w14:textId="77777777" w:rsidTr="00D50F90">
        <w:tc>
          <w:tcPr>
            <w:tcW w:w="976" w:type="dxa"/>
          </w:tcPr>
          <w:p w14:paraId="2A50CE84" w14:textId="30729765" w:rsidR="00D50F90" w:rsidRP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QD01</w:t>
            </w:r>
          </w:p>
        </w:tc>
        <w:tc>
          <w:tcPr>
            <w:tcW w:w="7320" w:type="dxa"/>
          </w:tcPr>
          <w:p w14:paraId="790F6F3F" w14:textId="711415D4" w:rsidR="00D50F90" w:rsidRP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Tính lương tháng dựa trên các Quyết định (lương, chức vụ) có hiệu lực gần nhất trong tháng chấm công đó.</w:t>
            </w:r>
          </w:p>
        </w:tc>
      </w:tr>
      <w:tr w:rsidR="00D50F90" w14:paraId="40E41976" w14:textId="77777777" w:rsidTr="00D50F90">
        <w:tc>
          <w:tcPr>
            <w:tcW w:w="976" w:type="dxa"/>
          </w:tcPr>
          <w:p w14:paraId="2267E05D" w14:textId="624CBEA8" w:rsidR="00D50F90" w:rsidRPr="00D50F90" w:rsidRDefault="00D50F90" w:rsidP="000D2841">
            <w:pPr>
              <w:jc w:val="both"/>
              <w:rPr>
                <w:rFonts w:asciiTheme="majorHAnsi" w:hAnsiTheme="majorHAnsi" w:cstheme="majorHAnsi"/>
                <w:sz w:val="26"/>
                <w:szCs w:val="26"/>
              </w:rPr>
            </w:pPr>
            <w:r w:rsidRPr="00D50F90">
              <w:rPr>
                <w:rFonts w:asciiTheme="majorHAnsi" w:hAnsiTheme="majorHAnsi" w:cstheme="majorHAnsi"/>
                <w:sz w:val="26"/>
                <w:szCs w:val="26"/>
              </w:rPr>
              <w:t>QD02</w:t>
            </w:r>
          </w:p>
        </w:tc>
        <w:tc>
          <w:tcPr>
            <w:tcW w:w="7320" w:type="dxa"/>
          </w:tcPr>
          <w:p w14:paraId="0617249C" w14:textId="0F2F5967" w:rsidR="00D50F90" w:rsidRPr="00D50F90" w:rsidRDefault="00302CBB" w:rsidP="000D2841">
            <w:pPr>
              <w:jc w:val="both"/>
              <w:rPr>
                <w:rFonts w:asciiTheme="majorHAnsi" w:hAnsiTheme="majorHAnsi" w:cstheme="majorHAnsi"/>
                <w:sz w:val="26"/>
                <w:szCs w:val="26"/>
              </w:rPr>
            </w:pPr>
            <w:r w:rsidRPr="00302CBB">
              <w:rPr>
                <w:rFonts w:asciiTheme="majorHAnsi" w:hAnsiTheme="majorHAnsi" w:cstheme="majorHAnsi"/>
                <w:sz w:val="26"/>
                <w:szCs w:val="26"/>
              </w:rPr>
              <w:t>Đối với mức đóng bảo hiểm và hệ số lương cơ sở, hệ thống sẽ sử dụng bảng danh mục tham số dùng chung để linh hoạt cập nhật khi luật thay đổi.</w:t>
            </w:r>
          </w:p>
        </w:tc>
      </w:tr>
    </w:tbl>
    <w:p w14:paraId="5E3EC402" w14:textId="77777777" w:rsidR="00414F94" w:rsidRPr="000D2841" w:rsidRDefault="00414F94" w:rsidP="006A5922">
      <w:pPr>
        <w:jc w:val="both"/>
        <w:rPr>
          <w:rFonts w:asciiTheme="majorHAnsi" w:hAnsiTheme="majorHAnsi" w:cstheme="majorHAnsi"/>
          <w:sz w:val="26"/>
          <w:szCs w:val="26"/>
        </w:rPr>
      </w:pPr>
      <w:r w:rsidRPr="00414F94">
        <w:rPr>
          <w:rFonts w:asciiTheme="majorHAnsi" w:hAnsiTheme="majorHAnsi" w:cstheme="majorHAnsi"/>
          <w:sz w:val="26"/>
          <w:szCs w:val="26"/>
        </w:rPr>
        <w:t>1.2.4. Yêu cầu phi chức năng</w:t>
      </w:r>
    </w:p>
    <w:tbl>
      <w:tblPr>
        <w:tblStyle w:val="TableGrid"/>
        <w:tblW w:w="0" w:type="auto"/>
        <w:tblInd w:w="720" w:type="dxa"/>
        <w:tblLook w:val="04A0" w:firstRow="1" w:lastRow="0" w:firstColumn="1" w:lastColumn="0" w:noHBand="0" w:noVBand="1"/>
      </w:tblPr>
      <w:tblGrid>
        <w:gridCol w:w="1969"/>
        <w:gridCol w:w="6327"/>
      </w:tblGrid>
      <w:tr w:rsidR="00414F94" w14:paraId="1C60008A" w14:textId="77777777" w:rsidTr="00414F94">
        <w:tc>
          <w:tcPr>
            <w:tcW w:w="1969" w:type="dxa"/>
          </w:tcPr>
          <w:p w14:paraId="326B35B2" w14:textId="50F74517" w:rsidR="00414F94" w:rsidRDefault="00414F94" w:rsidP="00414F94">
            <w:pPr>
              <w:rPr>
                <w:rFonts w:asciiTheme="majorHAnsi" w:hAnsiTheme="majorHAnsi" w:cstheme="majorHAnsi"/>
                <w:sz w:val="26"/>
                <w:szCs w:val="26"/>
              </w:rPr>
            </w:pPr>
            <w:r w:rsidRPr="00414F94">
              <w:rPr>
                <w:rFonts w:asciiTheme="majorHAnsi" w:hAnsiTheme="majorHAnsi" w:cstheme="majorHAnsi"/>
                <w:sz w:val="26"/>
                <w:szCs w:val="26"/>
              </w:rPr>
              <w:t>Tiêu chuẩn</w:t>
            </w:r>
          </w:p>
        </w:tc>
        <w:tc>
          <w:tcPr>
            <w:tcW w:w="6327" w:type="dxa"/>
          </w:tcPr>
          <w:p w14:paraId="55F7BECF" w14:textId="20306608" w:rsidR="00414F94" w:rsidRDefault="00414F94" w:rsidP="00414F94">
            <w:pPr>
              <w:rPr>
                <w:rFonts w:asciiTheme="majorHAnsi" w:hAnsiTheme="majorHAnsi" w:cstheme="majorHAnsi"/>
                <w:sz w:val="26"/>
                <w:szCs w:val="26"/>
              </w:rPr>
            </w:pPr>
            <w:r w:rsidRPr="00414F94">
              <w:rPr>
                <w:rFonts w:asciiTheme="majorHAnsi" w:hAnsiTheme="majorHAnsi" w:cstheme="majorHAnsi"/>
                <w:sz w:val="26"/>
                <w:szCs w:val="26"/>
              </w:rPr>
              <w:t>Yêu cầu</w:t>
            </w:r>
          </w:p>
        </w:tc>
      </w:tr>
      <w:tr w:rsidR="00414F94" w14:paraId="48A17F36" w14:textId="77777777" w:rsidTr="00414F94">
        <w:tc>
          <w:tcPr>
            <w:tcW w:w="1969" w:type="dxa"/>
          </w:tcPr>
          <w:p w14:paraId="2A0172D8" w14:textId="0362BD1F" w:rsidR="00414F94" w:rsidRDefault="00414F94" w:rsidP="00414F94">
            <w:pPr>
              <w:rPr>
                <w:rFonts w:asciiTheme="majorHAnsi" w:hAnsiTheme="majorHAnsi" w:cstheme="majorHAnsi"/>
                <w:sz w:val="26"/>
                <w:szCs w:val="26"/>
              </w:rPr>
            </w:pPr>
            <w:r w:rsidRPr="00414F94">
              <w:rPr>
                <w:rFonts w:asciiTheme="majorHAnsi" w:hAnsiTheme="majorHAnsi" w:cstheme="majorHAnsi"/>
                <w:sz w:val="26"/>
                <w:szCs w:val="26"/>
              </w:rPr>
              <w:t>Toàn vẹn</w:t>
            </w:r>
          </w:p>
        </w:tc>
        <w:tc>
          <w:tcPr>
            <w:tcW w:w="6327" w:type="dxa"/>
          </w:tcPr>
          <w:p w14:paraId="149F919A" w14:textId="166BEA9E" w:rsidR="00414F94" w:rsidRDefault="00302CBB" w:rsidP="00414F94">
            <w:pPr>
              <w:rPr>
                <w:rFonts w:asciiTheme="majorHAnsi" w:hAnsiTheme="majorHAnsi" w:cstheme="majorHAnsi"/>
                <w:sz w:val="26"/>
                <w:szCs w:val="26"/>
              </w:rPr>
            </w:pPr>
            <w:r w:rsidRPr="00302CBB">
              <w:rPr>
                <w:rFonts w:asciiTheme="majorHAnsi" w:hAnsiTheme="majorHAnsi" w:cstheme="majorHAnsi"/>
                <w:sz w:val="26"/>
                <w:szCs w:val="26"/>
              </w:rPr>
              <w:t>Các thao tác sinh chuỗi chứng từ liên đới (ví dụ: QĐ Kỷ luật -&gt; Phiếu thu -&gt; Trừ lương) phải chạy trong transaction CSDL.</w:t>
            </w:r>
          </w:p>
        </w:tc>
      </w:tr>
      <w:tr w:rsidR="00414F94" w14:paraId="4439FEFC" w14:textId="77777777" w:rsidTr="00414F94">
        <w:tc>
          <w:tcPr>
            <w:tcW w:w="1969" w:type="dxa"/>
          </w:tcPr>
          <w:p w14:paraId="769A1248" w14:textId="6002A393" w:rsidR="00414F94" w:rsidRDefault="00414F94" w:rsidP="00414F94">
            <w:pPr>
              <w:rPr>
                <w:rFonts w:asciiTheme="majorHAnsi" w:hAnsiTheme="majorHAnsi" w:cstheme="majorHAnsi"/>
                <w:sz w:val="26"/>
                <w:szCs w:val="26"/>
              </w:rPr>
            </w:pPr>
            <w:r w:rsidRPr="00414F94">
              <w:rPr>
                <w:rFonts w:asciiTheme="majorHAnsi" w:hAnsiTheme="majorHAnsi" w:cstheme="majorHAnsi"/>
                <w:sz w:val="26"/>
                <w:szCs w:val="26"/>
              </w:rPr>
              <w:t>Kiểm tra dữ liệu</w:t>
            </w:r>
          </w:p>
        </w:tc>
        <w:tc>
          <w:tcPr>
            <w:tcW w:w="6327" w:type="dxa"/>
          </w:tcPr>
          <w:p w14:paraId="0FBC41EE" w14:textId="40A739B2" w:rsidR="00414F94" w:rsidRDefault="00302CBB" w:rsidP="00414F94">
            <w:pPr>
              <w:rPr>
                <w:rFonts w:asciiTheme="majorHAnsi" w:hAnsiTheme="majorHAnsi" w:cstheme="majorHAnsi"/>
                <w:sz w:val="26"/>
                <w:szCs w:val="26"/>
              </w:rPr>
            </w:pPr>
            <w:r w:rsidRPr="00302CBB">
              <w:rPr>
                <w:rFonts w:asciiTheme="majorHAnsi" w:hAnsiTheme="majorHAnsi" w:cstheme="majorHAnsi"/>
                <w:sz w:val="26"/>
                <w:szCs w:val="26"/>
              </w:rPr>
              <w:t>Ràng buộc số giờ làm việc, giờ phụ trội &gt; 0. Ràng buộc các trường bắt buộc của Hợp đồng dài hạn bằng CHECK/UNIQUE.</w:t>
            </w:r>
          </w:p>
        </w:tc>
      </w:tr>
      <w:tr w:rsidR="00414F94" w14:paraId="3D438D50" w14:textId="77777777" w:rsidTr="00414F94">
        <w:tc>
          <w:tcPr>
            <w:tcW w:w="1969" w:type="dxa"/>
          </w:tcPr>
          <w:p w14:paraId="7FF7D3DF" w14:textId="4CD21FEE" w:rsidR="00414F94" w:rsidRDefault="00302CBB" w:rsidP="00414F94">
            <w:pPr>
              <w:rPr>
                <w:rFonts w:asciiTheme="majorHAnsi" w:hAnsiTheme="majorHAnsi" w:cstheme="majorHAnsi"/>
                <w:sz w:val="26"/>
                <w:szCs w:val="26"/>
              </w:rPr>
            </w:pPr>
            <w:r>
              <w:rPr>
                <w:rFonts w:asciiTheme="majorHAnsi" w:hAnsiTheme="majorHAnsi" w:cstheme="majorHAnsi"/>
                <w:sz w:val="26"/>
                <w:szCs w:val="26"/>
              </w:rPr>
              <w:lastRenderedPageBreak/>
              <w:t>Phản hồi UI</w:t>
            </w:r>
          </w:p>
        </w:tc>
        <w:tc>
          <w:tcPr>
            <w:tcW w:w="6327" w:type="dxa"/>
          </w:tcPr>
          <w:p w14:paraId="61881968" w14:textId="0636CF07" w:rsidR="00414F94" w:rsidRDefault="00302CBB" w:rsidP="00414F94">
            <w:pPr>
              <w:rPr>
                <w:rFonts w:asciiTheme="majorHAnsi" w:hAnsiTheme="majorHAnsi" w:cstheme="majorHAnsi"/>
                <w:sz w:val="26"/>
                <w:szCs w:val="26"/>
              </w:rPr>
            </w:pPr>
            <w:r w:rsidRPr="00302CBB">
              <w:rPr>
                <w:rFonts w:asciiTheme="majorHAnsi" w:hAnsiTheme="majorHAnsi" w:cstheme="majorHAnsi"/>
                <w:sz w:val="26"/>
                <w:szCs w:val="26"/>
              </w:rPr>
              <w:t>Các thao tác lưu trữ, cập nhật phải có thông báo trạng thái (thành công/lý do thất bại) lên giao diện người dùng.</w:t>
            </w:r>
          </w:p>
        </w:tc>
      </w:tr>
      <w:tr w:rsidR="00302CBB" w14:paraId="474EEFC7" w14:textId="77777777" w:rsidTr="00414F94">
        <w:tc>
          <w:tcPr>
            <w:tcW w:w="1969" w:type="dxa"/>
          </w:tcPr>
          <w:p w14:paraId="2D091BBC" w14:textId="768A8BE9" w:rsidR="00302CBB" w:rsidRDefault="00302CBB" w:rsidP="00414F94">
            <w:pPr>
              <w:rPr>
                <w:rFonts w:asciiTheme="majorHAnsi" w:hAnsiTheme="majorHAnsi" w:cstheme="majorHAnsi"/>
                <w:sz w:val="26"/>
                <w:szCs w:val="26"/>
              </w:rPr>
            </w:pPr>
            <w:r w:rsidRPr="00302CBB">
              <w:rPr>
                <w:rFonts w:asciiTheme="majorHAnsi" w:hAnsiTheme="majorHAnsi" w:cstheme="majorHAnsi"/>
                <w:sz w:val="26"/>
                <w:szCs w:val="26"/>
              </w:rPr>
              <w:t>Kiến trúc</w:t>
            </w:r>
          </w:p>
        </w:tc>
        <w:tc>
          <w:tcPr>
            <w:tcW w:w="6327" w:type="dxa"/>
          </w:tcPr>
          <w:p w14:paraId="5179C387" w14:textId="09D20102" w:rsidR="00302CBB" w:rsidRPr="00302CBB" w:rsidRDefault="00302CBB" w:rsidP="00414F94">
            <w:pPr>
              <w:rPr>
                <w:rFonts w:asciiTheme="majorHAnsi" w:hAnsiTheme="majorHAnsi" w:cstheme="majorHAnsi"/>
                <w:sz w:val="26"/>
                <w:szCs w:val="26"/>
              </w:rPr>
            </w:pPr>
            <w:r w:rsidRPr="00302CBB">
              <w:rPr>
                <w:rFonts w:asciiTheme="majorHAnsi" w:hAnsiTheme="majorHAnsi" w:cstheme="majorHAnsi"/>
                <w:sz w:val="26"/>
                <w:szCs w:val="26"/>
              </w:rPr>
              <w:t>Thiết kế cơ sở dữ liệu SQL Server nhất quán; hiện thực bằng C# WinForms tuân thủ kiến trúc UI → Service → Data. Giao diện không viết mã SQL.</w:t>
            </w:r>
          </w:p>
        </w:tc>
      </w:tr>
    </w:tbl>
    <w:p w14:paraId="1C7500F0" w14:textId="77777777" w:rsidR="0086792E" w:rsidRPr="0086792E" w:rsidRDefault="0086792E" w:rsidP="0086792E">
      <w:pPr>
        <w:jc w:val="both"/>
        <w:rPr>
          <w:rFonts w:asciiTheme="majorHAnsi" w:hAnsiTheme="majorHAnsi" w:cstheme="majorHAnsi"/>
          <w:sz w:val="26"/>
          <w:szCs w:val="26"/>
        </w:rPr>
      </w:pPr>
      <w:r w:rsidRPr="0086792E">
        <w:rPr>
          <w:rFonts w:asciiTheme="majorHAnsi" w:hAnsiTheme="majorHAnsi" w:cstheme="majorHAnsi"/>
          <w:b/>
          <w:bCs/>
          <w:sz w:val="26"/>
          <w:szCs w:val="26"/>
        </w:rPr>
        <w:t>2. PHA PHÂN TÍCH</w:t>
      </w:r>
    </w:p>
    <w:p w14:paraId="4FB1BF91" w14:textId="77777777" w:rsidR="0086792E" w:rsidRPr="0086792E" w:rsidRDefault="0086792E" w:rsidP="0086792E">
      <w:pPr>
        <w:jc w:val="both"/>
        <w:rPr>
          <w:rFonts w:asciiTheme="majorHAnsi" w:hAnsiTheme="majorHAnsi" w:cstheme="majorHAnsi"/>
          <w:sz w:val="26"/>
          <w:szCs w:val="26"/>
        </w:rPr>
      </w:pPr>
      <w:r w:rsidRPr="0086792E">
        <w:rPr>
          <w:rFonts w:asciiTheme="majorHAnsi" w:hAnsiTheme="majorHAnsi" w:cstheme="majorHAnsi"/>
          <w:b/>
          <w:bCs/>
          <w:sz w:val="26"/>
          <w:szCs w:val="26"/>
        </w:rPr>
        <w:t>2.1. Xây dựng biểu đồ use case</w:t>
      </w:r>
    </w:p>
    <w:p w14:paraId="188E810B" w14:textId="77777777" w:rsidR="0086792E" w:rsidRDefault="0086792E" w:rsidP="006A5922">
      <w:pPr>
        <w:jc w:val="both"/>
        <w:rPr>
          <w:rFonts w:asciiTheme="majorHAnsi" w:hAnsiTheme="majorHAnsi" w:cstheme="majorHAnsi"/>
          <w:sz w:val="26"/>
          <w:szCs w:val="26"/>
        </w:rPr>
      </w:pPr>
      <w:r w:rsidRPr="0086792E">
        <w:rPr>
          <w:rFonts w:asciiTheme="majorHAnsi" w:hAnsiTheme="majorHAnsi" w:cstheme="majorHAnsi"/>
          <w:b/>
          <w:bCs/>
          <w:sz w:val="26"/>
          <w:szCs w:val="26"/>
        </w:rPr>
        <w:t>a) Biểu đồ use case tổng quát</w:t>
      </w:r>
    </w:p>
    <w:p w14:paraId="4129A5FC" w14:textId="16215189" w:rsidR="00D50F90" w:rsidRDefault="0086792E" w:rsidP="0086792E">
      <w:pPr>
        <w:jc w:val="both"/>
        <w:rPr>
          <w:rFonts w:asciiTheme="majorHAnsi" w:hAnsiTheme="majorHAnsi" w:cstheme="majorHAnsi"/>
          <w:sz w:val="26"/>
          <w:szCs w:val="26"/>
        </w:rPr>
      </w:pPr>
      <w:r w:rsidRPr="0086792E">
        <w:rPr>
          <w:rFonts w:asciiTheme="majorHAnsi" w:hAnsiTheme="majorHAnsi" w:cstheme="majorHAnsi"/>
          <w:sz w:val="26"/>
          <w:szCs w:val="26"/>
        </w:rPr>
        <w:t>Hệ thống bao quát toàn bộ vòng đời nhân sự và các nghiệp vụ phát sinh, với sự tham gia của 5 tác nhân chính: Trưởng phòng/ban, Ban chấm công, Nhân sự, Kế toán và Giám đốc.</w:t>
      </w:r>
    </w:p>
    <w:p w14:paraId="02DA1C7F" w14:textId="77777777" w:rsidR="0086792E" w:rsidRDefault="0086792E" w:rsidP="0086792E">
      <w:pPr>
        <w:keepNext/>
        <w:jc w:val="center"/>
      </w:pPr>
      <w:r w:rsidRPr="0086792E">
        <w:rPr>
          <w:rFonts w:asciiTheme="majorHAnsi" w:hAnsiTheme="majorHAnsi" w:cstheme="majorHAnsi"/>
          <w:noProof/>
          <w:sz w:val="26"/>
          <w:szCs w:val="26"/>
        </w:rPr>
        <w:drawing>
          <wp:inline distT="0" distB="0" distL="0" distR="0" wp14:anchorId="50DAD97D" wp14:editId="1D31849B">
            <wp:extent cx="4269850" cy="5269177"/>
            <wp:effectExtent l="0" t="0" r="0" b="0"/>
            <wp:docPr id="186248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71230" cy="5270880"/>
                    </a:xfrm>
                    <a:prstGeom prst="rect">
                      <a:avLst/>
                    </a:prstGeom>
                    <a:noFill/>
                    <a:ln>
                      <a:noFill/>
                    </a:ln>
                  </pic:spPr>
                </pic:pic>
              </a:graphicData>
            </a:graphic>
          </wp:inline>
        </w:drawing>
      </w:r>
    </w:p>
    <w:p w14:paraId="76D6831F" w14:textId="47E2CA78" w:rsidR="0086792E" w:rsidRDefault="0086792E" w:rsidP="0086792E">
      <w:pPr>
        <w:pStyle w:val="Caption"/>
        <w:jc w:val="center"/>
      </w:pPr>
      <w:r>
        <w:t xml:space="preserve">Sơ đồ </w:t>
      </w:r>
      <w:fldSimple w:instr=" SEQ Sơ_đồ \* ARABIC ">
        <w:r w:rsidR="00F20C47">
          <w:rPr>
            <w:noProof/>
          </w:rPr>
          <w:t>1</w:t>
        </w:r>
      </w:fldSimple>
      <w:r>
        <w:t>: UseCase Tổng Quát</w:t>
      </w:r>
    </w:p>
    <w:p w14:paraId="31E395D5" w14:textId="77777777" w:rsidR="00BD48B1" w:rsidRDefault="00BD48B1" w:rsidP="00BD48B1">
      <w:pPr>
        <w:keepNext/>
        <w:rPr>
          <w:rFonts w:asciiTheme="majorHAnsi" w:hAnsiTheme="majorHAnsi" w:cstheme="majorHAnsi"/>
          <w:b/>
          <w:bCs/>
          <w:sz w:val="26"/>
          <w:szCs w:val="26"/>
        </w:rPr>
      </w:pPr>
      <w:r>
        <w:rPr>
          <w:rFonts w:asciiTheme="majorHAnsi" w:hAnsiTheme="majorHAnsi" w:cstheme="majorHAnsi"/>
          <w:b/>
          <w:bCs/>
          <w:sz w:val="26"/>
          <w:szCs w:val="26"/>
        </w:rPr>
        <w:lastRenderedPageBreak/>
        <w:t>b</w:t>
      </w:r>
      <w:r w:rsidRPr="00BD48B1">
        <w:rPr>
          <w:rFonts w:asciiTheme="majorHAnsi" w:hAnsiTheme="majorHAnsi" w:cstheme="majorHAnsi"/>
          <w:b/>
          <w:bCs/>
          <w:sz w:val="26"/>
          <w:szCs w:val="26"/>
        </w:rPr>
        <w:t>) Phân rã use case Tính lương hằng tháng</w:t>
      </w:r>
    </w:p>
    <w:p w14:paraId="6A21FB95" w14:textId="02F7E553" w:rsidR="00BD48B1" w:rsidRDefault="00BD48B1" w:rsidP="00BD48B1">
      <w:pPr>
        <w:keepNext/>
      </w:pPr>
      <w:r w:rsidRPr="00BD48B1">
        <w:rPr>
          <w:rFonts w:asciiTheme="majorHAnsi" w:hAnsiTheme="majorHAnsi" w:cstheme="majorHAnsi"/>
          <w:sz w:val="26"/>
          <w:szCs w:val="26"/>
        </w:rPr>
        <w:t>Biểu đồ này phân rã chi tiết luồng xử lý tính lương cuối tháng. Để tính được lương, Use Case gốc "Tính lương hằng tháng" mở rộng (&lt;&lt;extend&gt;&gt;) ra các nghiệp vụ thu thập dữ liệu đầu vào: Tổng hợp Quyết định lương và chức vụ, Tổng hợp Bảng chấm công, và Tổng hợp Phiếu phụ trội. Nhánh Tổng hợp Phiếu phụ trội bắt buộc (&lt;&lt;include&gt;&gt;) thao tác tính hệ số 1.5 giờ lao động bình thường. Các khoản trích trừ BHYT, BHXH hoặc biến động từ Cộng thưởng / Trừ phạt là các nhánh mở rộng (&lt;&lt;extend&gt;&gt;) trỏ về Use Case gốc với điều kiện tương ứng là có hợp đồng dài hạn hoặc có quyết định khen thưởng, kỷ luật phát sinh trong tháng.</w:t>
      </w:r>
    </w:p>
    <w:p w14:paraId="2DFC5B2B" w14:textId="77777777" w:rsidR="00BD48B1" w:rsidRDefault="00BD48B1" w:rsidP="00BD48B1">
      <w:pPr>
        <w:keepNext/>
        <w:jc w:val="center"/>
      </w:pPr>
      <w:r w:rsidRPr="00BD48B1">
        <w:rPr>
          <w:rFonts w:asciiTheme="majorHAnsi" w:hAnsiTheme="majorHAnsi" w:cstheme="majorHAnsi"/>
          <w:noProof/>
          <w:sz w:val="26"/>
          <w:szCs w:val="26"/>
        </w:rPr>
        <w:drawing>
          <wp:inline distT="0" distB="0" distL="0" distR="0" wp14:anchorId="7DE7704B" wp14:editId="6CDE7796">
            <wp:extent cx="5518205" cy="3353605"/>
            <wp:effectExtent l="0" t="0" r="0" b="0"/>
            <wp:docPr id="12812272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27529" cy="3359271"/>
                    </a:xfrm>
                    <a:prstGeom prst="rect">
                      <a:avLst/>
                    </a:prstGeom>
                    <a:noFill/>
                    <a:ln>
                      <a:noFill/>
                    </a:ln>
                  </pic:spPr>
                </pic:pic>
              </a:graphicData>
            </a:graphic>
          </wp:inline>
        </w:drawing>
      </w:r>
    </w:p>
    <w:p w14:paraId="32CBF9F6" w14:textId="1E9D95C9" w:rsidR="00BD48B1" w:rsidRDefault="00BD48B1" w:rsidP="00BD48B1">
      <w:pPr>
        <w:pStyle w:val="Caption"/>
        <w:jc w:val="center"/>
      </w:pPr>
      <w:r>
        <w:t xml:space="preserve">Sơ đồ </w:t>
      </w:r>
      <w:fldSimple w:instr=" SEQ Sơ_đồ \* ARABIC ">
        <w:r w:rsidR="00F20C47">
          <w:rPr>
            <w:noProof/>
          </w:rPr>
          <w:t>2</w:t>
        </w:r>
      </w:fldSimple>
      <w:r>
        <w:t>: Phân rã UseCase tính lương</w:t>
      </w:r>
    </w:p>
    <w:p w14:paraId="7FB0DAA6" w14:textId="7D9EE787" w:rsidR="00BD48B1" w:rsidRPr="00BD48B1" w:rsidRDefault="00BD48B1" w:rsidP="00BD48B1">
      <w:pPr>
        <w:rPr>
          <w:rFonts w:asciiTheme="majorHAnsi" w:hAnsiTheme="majorHAnsi" w:cstheme="majorHAnsi"/>
          <w:sz w:val="26"/>
          <w:szCs w:val="26"/>
        </w:rPr>
      </w:pPr>
      <w:r w:rsidRPr="00BD48B1">
        <w:rPr>
          <w:rFonts w:asciiTheme="majorHAnsi" w:hAnsiTheme="majorHAnsi" w:cstheme="majorHAnsi"/>
          <w:b/>
          <w:bCs/>
          <w:sz w:val="26"/>
          <w:szCs w:val="26"/>
        </w:rPr>
        <w:t>2.2. Xây dựng biểu đồ lớp phân tích</w:t>
      </w:r>
    </w:p>
    <w:p w14:paraId="177FD98A" w14:textId="2683AEA8" w:rsidR="00BD48B1" w:rsidRDefault="00104A48" w:rsidP="00104A48">
      <w:pPr>
        <w:keepNext/>
        <w:jc w:val="both"/>
      </w:pPr>
      <w:r w:rsidRPr="00104A48">
        <w:rPr>
          <w:rFonts w:asciiTheme="majorHAnsi" w:hAnsiTheme="majorHAnsi" w:cstheme="majorHAnsi"/>
          <w:sz w:val="26"/>
          <w:szCs w:val="26"/>
        </w:rPr>
        <w:t xml:space="preserve">Lớp HopDong là một lớp trừu tượng (abstract), tổng quát hóa thành HopDongDaiHan và HopDongNganHan. NhanVien có mối quan hệ một - nhiều với các quyết định nhân sự (QuyetDinhChucVu, QuyetDinhLuong). HopDongDaiHan liên kết một - nhiều với HoSoBaoHiem vì theo quy định công ty phải làm hồ sơ bảo hiểm cho loại hợp đồng này. Nghiệp vụ chấm công phân tách PhieuPhuTroi và ChiTietPhuTroi bằng quan hệ hợp thành (Composition) để ghi rõ số giờ thực tế cho từng nhân viên. QuyetDinhKhenThuongKyLuat có liên kết một - không hoặc một (1 - 0..1) với </w:t>
      </w:r>
      <w:r w:rsidRPr="00104A48">
        <w:rPr>
          <w:rFonts w:asciiTheme="majorHAnsi" w:hAnsiTheme="majorHAnsi" w:cstheme="majorHAnsi"/>
          <w:sz w:val="26"/>
          <w:szCs w:val="26"/>
        </w:rPr>
        <w:lastRenderedPageBreak/>
        <w:t>PhieuThuChi, do tiền phạt có thể nộp qua phiếu thu hoặc trừ thẳng vào bảng lương.</w:t>
      </w:r>
      <w:r w:rsidR="00BD48B1">
        <w:rPr>
          <w:noProof/>
        </w:rPr>
        <w:drawing>
          <wp:inline distT="0" distB="0" distL="0" distR="0" wp14:anchorId="7D1C0C4D" wp14:editId="623603F9">
            <wp:extent cx="5731510" cy="3035935"/>
            <wp:effectExtent l="0" t="0" r="2540" b="0"/>
            <wp:docPr id="149484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618639C0" w14:textId="35EEEBE0" w:rsidR="00BD48B1" w:rsidRDefault="00BD48B1" w:rsidP="00BD48B1">
      <w:pPr>
        <w:pStyle w:val="Caption"/>
        <w:jc w:val="center"/>
      </w:pPr>
      <w:r>
        <w:t xml:space="preserve">Sơ đồ </w:t>
      </w:r>
      <w:fldSimple w:instr=" SEQ Sơ_đồ \* ARABIC ">
        <w:r w:rsidR="00F20C47">
          <w:rPr>
            <w:noProof/>
          </w:rPr>
          <w:t>3</w:t>
        </w:r>
      </w:fldSimple>
      <w:r>
        <w:t>: Sơ đồ lớp phân tích</w:t>
      </w:r>
    </w:p>
    <w:p w14:paraId="5E548E28" w14:textId="77777777" w:rsidR="00BD48B1" w:rsidRPr="00BD48B1" w:rsidRDefault="00BD48B1" w:rsidP="00BD48B1">
      <w:pPr>
        <w:rPr>
          <w:rFonts w:asciiTheme="majorHAnsi" w:hAnsiTheme="majorHAnsi" w:cstheme="majorHAnsi"/>
          <w:sz w:val="26"/>
          <w:szCs w:val="26"/>
        </w:rPr>
      </w:pPr>
    </w:p>
    <w:tbl>
      <w:tblPr>
        <w:tblStyle w:val="TableGrid"/>
        <w:tblW w:w="0" w:type="auto"/>
        <w:tblLayout w:type="fixed"/>
        <w:tblLook w:val="04A0" w:firstRow="1" w:lastRow="0" w:firstColumn="1" w:lastColumn="0" w:noHBand="0" w:noVBand="1"/>
      </w:tblPr>
      <w:tblGrid>
        <w:gridCol w:w="2405"/>
        <w:gridCol w:w="1134"/>
        <w:gridCol w:w="3402"/>
        <w:gridCol w:w="2075"/>
      </w:tblGrid>
      <w:tr w:rsidR="00104A48" w:rsidRPr="00104A48" w14:paraId="632FC397" w14:textId="77777777" w:rsidTr="00104A48">
        <w:tc>
          <w:tcPr>
            <w:tcW w:w="2405" w:type="dxa"/>
            <w:hideMark/>
          </w:tcPr>
          <w:p w14:paraId="576C97D9"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b/>
                <w:bCs/>
                <w:sz w:val="26"/>
                <w:szCs w:val="26"/>
              </w:rPr>
              <w:t>Lớp</w:t>
            </w:r>
          </w:p>
        </w:tc>
        <w:tc>
          <w:tcPr>
            <w:tcW w:w="1134" w:type="dxa"/>
            <w:hideMark/>
          </w:tcPr>
          <w:p w14:paraId="7C0A4E4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b/>
                <w:bCs/>
                <w:sz w:val="26"/>
                <w:szCs w:val="26"/>
              </w:rPr>
              <w:t>ID</w:t>
            </w:r>
          </w:p>
        </w:tc>
        <w:tc>
          <w:tcPr>
            <w:tcW w:w="3402" w:type="dxa"/>
            <w:hideMark/>
          </w:tcPr>
          <w:p w14:paraId="3269C998"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b/>
                <w:bCs/>
                <w:sz w:val="26"/>
                <w:szCs w:val="26"/>
              </w:rPr>
              <w:t>Thuộc tính</w:t>
            </w:r>
          </w:p>
        </w:tc>
        <w:tc>
          <w:tcPr>
            <w:tcW w:w="2075" w:type="dxa"/>
            <w:hideMark/>
          </w:tcPr>
          <w:p w14:paraId="1F6790EE"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b/>
                <w:bCs/>
                <w:sz w:val="26"/>
                <w:szCs w:val="26"/>
              </w:rPr>
              <w:t>Phương thức</w:t>
            </w:r>
          </w:p>
        </w:tc>
      </w:tr>
      <w:tr w:rsidR="00104A48" w:rsidRPr="00104A48" w14:paraId="18CDC428" w14:textId="77777777" w:rsidTr="00104A48">
        <w:tc>
          <w:tcPr>
            <w:tcW w:w="2405" w:type="dxa"/>
            <w:hideMark/>
          </w:tcPr>
          <w:p w14:paraId="3A6F5C7C"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NhanVien</w:t>
            </w:r>
          </w:p>
        </w:tc>
        <w:tc>
          <w:tcPr>
            <w:tcW w:w="1134" w:type="dxa"/>
            <w:hideMark/>
          </w:tcPr>
          <w:p w14:paraId="5D3BD8B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MaNV</w:t>
            </w:r>
          </w:p>
        </w:tc>
        <w:tc>
          <w:tcPr>
            <w:tcW w:w="3402" w:type="dxa"/>
            <w:hideMark/>
          </w:tcPr>
          <w:p w14:paraId="5BF5ABE3"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MaNV, HoTen, DiaChi, DienThoai, NgayVaoLam</w:t>
            </w:r>
          </w:p>
        </w:tc>
        <w:tc>
          <w:tcPr>
            <w:tcW w:w="2075" w:type="dxa"/>
            <w:hideMark/>
          </w:tcPr>
          <w:p w14:paraId="7AD0014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themNhanVien()</w:t>
            </w:r>
          </w:p>
        </w:tc>
      </w:tr>
      <w:tr w:rsidR="00104A48" w:rsidRPr="00104A48" w14:paraId="6B64C46B" w14:textId="77777777" w:rsidTr="00104A48">
        <w:tc>
          <w:tcPr>
            <w:tcW w:w="2405" w:type="dxa"/>
            <w:hideMark/>
          </w:tcPr>
          <w:p w14:paraId="28EAF16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PhongBan</w:t>
            </w:r>
          </w:p>
        </w:tc>
        <w:tc>
          <w:tcPr>
            <w:tcW w:w="1134" w:type="dxa"/>
            <w:hideMark/>
          </w:tcPr>
          <w:p w14:paraId="583B98BD"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MaPB</w:t>
            </w:r>
          </w:p>
        </w:tc>
        <w:tc>
          <w:tcPr>
            <w:tcW w:w="3402" w:type="dxa"/>
            <w:hideMark/>
          </w:tcPr>
          <w:p w14:paraId="015F7DD4"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MaPB, TenPhongBan</w:t>
            </w:r>
          </w:p>
        </w:tc>
        <w:tc>
          <w:tcPr>
            <w:tcW w:w="2075" w:type="dxa"/>
            <w:hideMark/>
          </w:tcPr>
          <w:p w14:paraId="476AE87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themPhongBan()</w:t>
            </w:r>
          </w:p>
        </w:tc>
      </w:tr>
      <w:tr w:rsidR="00104A48" w:rsidRPr="00104A48" w14:paraId="3AE643A6" w14:textId="77777777" w:rsidTr="00104A48">
        <w:tc>
          <w:tcPr>
            <w:tcW w:w="2405" w:type="dxa"/>
            <w:hideMark/>
          </w:tcPr>
          <w:p w14:paraId="13D0221A"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QuyetDinhTuyenDung</w:t>
            </w:r>
          </w:p>
        </w:tc>
        <w:tc>
          <w:tcPr>
            <w:tcW w:w="1134" w:type="dxa"/>
            <w:hideMark/>
          </w:tcPr>
          <w:p w14:paraId="32B9023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SoQDTD</w:t>
            </w:r>
          </w:p>
        </w:tc>
        <w:tc>
          <w:tcPr>
            <w:tcW w:w="3402" w:type="dxa"/>
            <w:hideMark/>
          </w:tcPr>
          <w:p w14:paraId="7E967F0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SoQDTD, NgayBatDau, NgayKetThuc, LuongThuViec, DieuKhoan</w:t>
            </w:r>
          </w:p>
        </w:tc>
        <w:tc>
          <w:tcPr>
            <w:tcW w:w="2075" w:type="dxa"/>
            <w:hideMark/>
          </w:tcPr>
          <w:p w14:paraId="6E93E5DD"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lapQuyetDinh()</w:t>
            </w:r>
          </w:p>
        </w:tc>
      </w:tr>
      <w:tr w:rsidR="00104A48" w:rsidRPr="00104A48" w14:paraId="226CE3E1" w14:textId="77777777" w:rsidTr="00104A48">
        <w:tc>
          <w:tcPr>
            <w:tcW w:w="2405" w:type="dxa"/>
            <w:hideMark/>
          </w:tcPr>
          <w:p w14:paraId="2EBE1497"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 xml:space="preserve">HopDong </w:t>
            </w:r>
            <w:r w:rsidRPr="00104A48">
              <w:rPr>
                <w:rFonts w:asciiTheme="majorHAnsi" w:hAnsiTheme="majorHAnsi" w:cstheme="majorHAnsi"/>
                <w:i/>
                <w:iCs/>
                <w:sz w:val="26"/>
                <w:szCs w:val="26"/>
              </w:rPr>
              <w:t>(abstract)</w:t>
            </w:r>
          </w:p>
        </w:tc>
        <w:tc>
          <w:tcPr>
            <w:tcW w:w="1134" w:type="dxa"/>
            <w:hideMark/>
          </w:tcPr>
          <w:p w14:paraId="4D28C42A"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SoHD</w:t>
            </w:r>
          </w:p>
        </w:tc>
        <w:tc>
          <w:tcPr>
            <w:tcW w:w="3402" w:type="dxa"/>
            <w:hideMark/>
          </w:tcPr>
          <w:p w14:paraId="2FFA5AE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SoHD, NgayKy, TrangThai</w:t>
            </w:r>
          </w:p>
        </w:tc>
        <w:tc>
          <w:tcPr>
            <w:tcW w:w="2075" w:type="dxa"/>
            <w:hideMark/>
          </w:tcPr>
          <w:p w14:paraId="327DE2A7"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w:t>
            </w:r>
          </w:p>
        </w:tc>
      </w:tr>
      <w:tr w:rsidR="00104A48" w:rsidRPr="00104A48" w14:paraId="21F0699D" w14:textId="77777777" w:rsidTr="00104A48">
        <w:tc>
          <w:tcPr>
            <w:tcW w:w="2405" w:type="dxa"/>
            <w:hideMark/>
          </w:tcPr>
          <w:p w14:paraId="466F05F4"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HopDongDaiHan</w:t>
            </w:r>
          </w:p>
        </w:tc>
        <w:tc>
          <w:tcPr>
            <w:tcW w:w="1134" w:type="dxa"/>
            <w:hideMark/>
          </w:tcPr>
          <w:p w14:paraId="2C444BF7"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SoHD (kế thừa)</w:t>
            </w:r>
          </w:p>
        </w:tc>
        <w:tc>
          <w:tcPr>
            <w:tcW w:w="3402" w:type="dxa"/>
            <w:hideMark/>
          </w:tcPr>
          <w:p w14:paraId="532312E7"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w:t>
            </w:r>
          </w:p>
        </w:tc>
        <w:tc>
          <w:tcPr>
            <w:tcW w:w="2075" w:type="dxa"/>
            <w:hideMark/>
          </w:tcPr>
          <w:p w14:paraId="03990F6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w:t>
            </w:r>
          </w:p>
        </w:tc>
      </w:tr>
      <w:tr w:rsidR="00104A48" w:rsidRPr="00104A48" w14:paraId="59BC704D" w14:textId="77777777" w:rsidTr="00104A48">
        <w:tc>
          <w:tcPr>
            <w:tcW w:w="2405" w:type="dxa"/>
            <w:hideMark/>
          </w:tcPr>
          <w:p w14:paraId="1F10704C"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HopDongNganHan</w:t>
            </w:r>
          </w:p>
        </w:tc>
        <w:tc>
          <w:tcPr>
            <w:tcW w:w="1134" w:type="dxa"/>
            <w:hideMark/>
          </w:tcPr>
          <w:p w14:paraId="54B0D94B"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SoHD (kế thừa)</w:t>
            </w:r>
          </w:p>
        </w:tc>
        <w:tc>
          <w:tcPr>
            <w:tcW w:w="3402" w:type="dxa"/>
            <w:hideMark/>
          </w:tcPr>
          <w:p w14:paraId="1F8CE93D"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ThoiHan</w:t>
            </w:r>
          </w:p>
        </w:tc>
        <w:tc>
          <w:tcPr>
            <w:tcW w:w="2075" w:type="dxa"/>
            <w:hideMark/>
          </w:tcPr>
          <w:p w14:paraId="7BDC9E93"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w:t>
            </w:r>
          </w:p>
        </w:tc>
      </w:tr>
      <w:tr w:rsidR="00104A48" w:rsidRPr="00104A48" w14:paraId="60A78180" w14:textId="77777777" w:rsidTr="00104A48">
        <w:tc>
          <w:tcPr>
            <w:tcW w:w="2405" w:type="dxa"/>
            <w:hideMark/>
          </w:tcPr>
          <w:p w14:paraId="2D2D2067"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HoSoBaoHiem</w:t>
            </w:r>
          </w:p>
        </w:tc>
        <w:tc>
          <w:tcPr>
            <w:tcW w:w="1134" w:type="dxa"/>
            <w:hideMark/>
          </w:tcPr>
          <w:p w14:paraId="3740CE82"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SoBH</w:t>
            </w:r>
          </w:p>
        </w:tc>
        <w:tc>
          <w:tcPr>
            <w:tcW w:w="3402" w:type="dxa"/>
            <w:hideMark/>
          </w:tcPr>
          <w:p w14:paraId="4C3F28D1"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SoBH, LoaiBH, MucDong</w:t>
            </w:r>
          </w:p>
        </w:tc>
        <w:tc>
          <w:tcPr>
            <w:tcW w:w="2075" w:type="dxa"/>
            <w:hideMark/>
          </w:tcPr>
          <w:p w14:paraId="2E0DC0BB"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lapHoSo()</w:t>
            </w:r>
          </w:p>
        </w:tc>
      </w:tr>
      <w:tr w:rsidR="00104A48" w:rsidRPr="00104A48" w14:paraId="0F12B12F" w14:textId="77777777" w:rsidTr="00104A48">
        <w:tc>
          <w:tcPr>
            <w:tcW w:w="2405" w:type="dxa"/>
            <w:hideMark/>
          </w:tcPr>
          <w:p w14:paraId="151FF4DA"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QuyetDinhChucVu</w:t>
            </w:r>
          </w:p>
        </w:tc>
        <w:tc>
          <w:tcPr>
            <w:tcW w:w="1134" w:type="dxa"/>
            <w:hideMark/>
          </w:tcPr>
          <w:p w14:paraId="06011183"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SoQDCV</w:t>
            </w:r>
          </w:p>
        </w:tc>
        <w:tc>
          <w:tcPr>
            <w:tcW w:w="3402" w:type="dxa"/>
            <w:hideMark/>
          </w:tcPr>
          <w:p w14:paraId="7209788C"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SoQDCV, ChucVu, PhuCapChucVu, NgayHieuLuc</w:t>
            </w:r>
          </w:p>
        </w:tc>
        <w:tc>
          <w:tcPr>
            <w:tcW w:w="2075" w:type="dxa"/>
            <w:hideMark/>
          </w:tcPr>
          <w:p w14:paraId="7062884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lapQuyetDinh()</w:t>
            </w:r>
          </w:p>
        </w:tc>
      </w:tr>
      <w:tr w:rsidR="00104A48" w:rsidRPr="00104A48" w14:paraId="779B68D7" w14:textId="77777777" w:rsidTr="00104A48">
        <w:tc>
          <w:tcPr>
            <w:tcW w:w="2405" w:type="dxa"/>
            <w:hideMark/>
          </w:tcPr>
          <w:p w14:paraId="5B242420"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lastRenderedPageBreak/>
              <w:t>QuyetDinhLuong</w:t>
            </w:r>
          </w:p>
        </w:tc>
        <w:tc>
          <w:tcPr>
            <w:tcW w:w="1134" w:type="dxa"/>
            <w:hideMark/>
          </w:tcPr>
          <w:p w14:paraId="148AC77B"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SoQDL</w:t>
            </w:r>
          </w:p>
        </w:tc>
        <w:tc>
          <w:tcPr>
            <w:tcW w:w="3402" w:type="dxa"/>
            <w:hideMark/>
          </w:tcPr>
          <w:p w14:paraId="2B1363B8"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SoQDL, LuongCoBan, PhuCapLuong, PhuCapDocHai, NgayHieuLuc</w:t>
            </w:r>
          </w:p>
        </w:tc>
        <w:tc>
          <w:tcPr>
            <w:tcW w:w="2075" w:type="dxa"/>
            <w:hideMark/>
          </w:tcPr>
          <w:p w14:paraId="21E55FDD"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lapQuyetDinh()</w:t>
            </w:r>
          </w:p>
        </w:tc>
      </w:tr>
      <w:tr w:rsidR="00104A48" w:rsidRPr="00104A48" w14:paraId="1B994CF1" w14:textId="77777777" w:rsidTr="00104A48">
        <w:tc>
          <w:tcPr>
            <w:tcW w:w="2405" w:type="dxa"/>
            <w:hideMark/>
          </w:tcPr>
          <w:p w14:paraId="2011EBDB"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BangChamCong</w:t>
            </w:r>
          </w:p>
        </w:tc>
        <w:tc>
          <w:tcPr>
            <w:tcW w:w="1134" w:type="dxa"/>
            <w:hideMark/>
          </w:tcPr>
          <w:p w14:paraId="6A91EBD3"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MaBCC</w:t>
            </w:r>
          </w:p>
        </w:tc>
        <w:tc>
          <w:tcPr>
            <w:tcW w:w="3402" w:type="dxa"/>
            <w:hideMark/>
          </w:tcPr>
          <w:p w14:paraId="7B10F17D"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MaBCC, Thang, Nam, TongGioLam</w:t>
            </w:r>
          </w:p>
        </w:tc>
        <w:tc>
          <w:tcPr>
            <w:tcW w:w="2075" w:type="dxa"/>
            <w:hideMark/>
          </w:tcPr>
          <w:p w14:paraId="540D4191"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lapBangChamCong()</w:t>
            </w:r>
          </w:p>
        </w:tc>
      </w:tr>
      <w:tr w:rsidR="00104A48" w:rsidRPr="00104A48" w14:paraId="187763F8" w14:textId="77777777" w:rsidTr="00104A48">
        <w:tc>
          <w:tcPr>
            <w:tcW w:w="2405" w:type="dxa"/>
            <w:hideMark/>
          </w:tcPr>
          <w:p w14:paraId="6329774A"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PhieuPhuTroi</w:t>
            </w:r>
          </w:p>
        </w:tc>
        <w:tc>
          <w:tcPr>
            <w:tcW w:w="1134" w:type="dxa"/>
            <w:hideMark/>
          </w:tcPr>
          <w:p w14:paraId="48D2457F"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SoPhieuPT</w:t>
            </w:r>
          </w:p>
        </w:tc>
        <w:tc>
          <w:tcPr>
            <w:tcW w:w="3402" w:type="dxa"/>
            <w:hideMark/>
          </w:tcPr>
          <w:p w14:paraId="45C0FD64"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SoPhieuPT, NgayPhuTroi, HinhThuc</w:t>
            </w:r>
          </w:p>
        </w:tc>
        <w:tc>
          <w:tcPr>
            <w:tcW w:w="2075" w:type="dxa"/>
            <w:hideMark/>
          </w:tcPr>
          <w:p w14:paraId="17C5C08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lapPhieu()</w:t>
            </w:r>
          </w:p>
        </w:tc>
      </w:tr>
      <w:tr w:rsidR="00104A48" w:rsidRPr="00104A48" w14:paraId="66422639" w14:textId="77777777" w:rsidTr="00104A48">
        <w:tc>
          <w:tcPr>
            <w:tcW w:w="2405" w:type="dxa"/>
            <w:hideMark/>
          </w:tcPr>
          <w:p w14:paraId="3742D6AB"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ChiTietPhuTroi</w:t>
            </w:r>
          </w:p>
        </w:tc>
        <w:tc>
          <w:tcPr>
            <w:tcW w:w="1134" w:type="dxa"/>
            <w:hideMark/>
          </w:tcPr>
          <w:p w14:paraId="1A323318"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SoPhieuPT + MaNV</w:t>
            </w:r>
          </w:p>
        </w:tc>
        <w:tc>
          <w:tcPr>
            <w:tcW w:w="3402" w:type="dxa"/>
            <w:hideMark/>
          </w:tcPr>
          <w:p w14:paraId="12DED273"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SoGio</w:t>
            </w:r>
          </w:p>
        </w:tc>
        <w:tc>
          <w:tcPr>
            <w:tcW w:w="2075" w:type="dxa"/>
            <w:hideMark/>
          </w:tcPr>
          <w:p w14:paraId="093C3822"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tinhGioPhuTroi()</w:t>
            </w:r>
          </w:p>
        </w:tc>
      </w:tr>
      <w:tr w:rsidR="00104A48" w:rsidRPr="00104A48" w14:paraId="55C72D46" w14:textId="77777777" w:rsidTr="00104A48">
        <w:tc>
          <w:tcPr>
            <w:tcW w:w="2405" w:type="dxa"/>
            <w:hideMark/>
          </w:tcPr>
          <w:p w14:paraId="12C1498D"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QDKhenThuongKyLuat</w:t>
            </w:r>
          </w:p>
        </w:tc>
        <w:tc>
          <w:tcPr>
            <w:tcW w:w="1134" w:type="dxa"/>
            <w:hideMark/>
          </w:tcPr>
          <w:p w14:paraId="1C2F6ED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SoQDKTKL</w:t>
            </w:r>
          </w:p>
        </w:tc>
        <w:tc>
          <w:tcPr>
            <w:tcW w:w="3402" w:type="dxa"/>
            <w:hideMark/>
          </w:tcPr>
          <w:p w14:paraId="62BB953A"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SoQDKTKL, LoaiQD, LyDo, SoTien, NgayKy</w:t>
            </w:r>
          </w:p>
        </w:tc>
        <w:tc>
          <w:tcPr>
            <w:tcW w:w="2075" w:type="dxa"/>
            <w:hideMark/>
          </w:tcPr>
          <w:p w14:paraId="5158C69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lapQuyetDinh()</w:t>
            </w:r>
          </w:p>
        </w:tc>
      </w:tr>
      <w:tr w:rsidR="00104A48" w:rsidRPr="00104A48" w14:paraId="4E1158FC" w14:textId="77777777" w:rsidTr="00104A48">
        <w:tc>
          <w:tcPr>
            <w:tcW w:w="2405" w:type="dxa"/>
            <w:hideMark/>
          </w:tcPr>
          <w:p w14:paraId="5520CCE4"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PhieuThuChi</w:t>
            </w:r>
          </w:p>
        </w:tc>
        <w:tc>
          <w:tcPr>
            <w:tcW w:w="1134" w:type="dxa"/>
            <w:hideMark/>
          </w:tcPr>
          <w:p w14:paraId="66612755"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SoPhieuTC</w:t>
            </w:r>
          </w:p>
        </w:tc>
        <w:tc>
          <w:tcPr>
            <w:tcW w:w="3402" w:type="dxa"/>
            <w:hideMark/>
          </w:tcPr>
          <w:p w14:paraId="382EE649"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SoPhieuTC, LoaiPhieu, SoTien, NgayLap</w:t>
            </w:r>
          </w:p>
        </w:tc>
        <w:tc>
          <w:tcPr>
            <w:tcW w:w="2075" w:type="dxa"/>
            <w:hideMark/>
          </w:tcPr>
          <w:p w14:paraId="7A454267"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lapPhieuThuChi()</w:t>
            </w:r>
          </w:p>
        </w:tc>
      </w:tr>
      <w:tr w:rsidR="00104A48" w:rsidRPr="00104A48" w14:paraId="54105358" w14:textId="77777777" w:rsidTr="00104A48">
        <w:tc>
          <w:tcPr>
            <w:tcW w:w="2405" w:type="dxa"/>
            <w:hideMark/>
          </w:tcPr>
          <w:p w14:paraId="0A8FA739"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BangLuong</w:t>
            </w:r>
          </w:p>
        </w:tc>
        <w:tc>
          <w:tcPr>
            <w:tcW w:w="1134" w:type="dxa"/>
            <w:hideMark/>
          </w:tcPr>
          <w:p w14:paraId="440EE9DB"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MaBL</w:t>
            </w:r>
          </w:p>
        </w:tc>
        <w:tc>
          <w:tcPr>
            <w:tcW w:w="3402" w:type="dxa"/>
            <w:hideMark/>
          </w:tcPr>
          <w:p w14:paraId="0B2E6096"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MaBL, Thang, Nam, TongThuNhap, TongKhauTru, ThucLanh</w:t>
            </w:r>
          </w:p>
        </w:tc>
        <w:tc>
          <w:tcPr>
            <w:tcW w:w="2075" w:type="dxa"/>
            <w:hideMark/>
          </w:tcPr>
          <w:p w14:paraId="0D3C0ECC" w14:textId="77777777" w:rsidR="00104A48" w:rsidRPr="00104A48" w:rsidRDefault="00104A48" w:rsidP="00104A48">
            <w:pPr>
              <w:spacing w:after="160" w:line="259" w:lineRule="auto"/>
              <w:rPr>
                <w:rFonts w:asciiTheme="majorHAnsi" w:hAnsiTheme="majorHAnsi" w:cstheme="majorHAnsi"/>
                <w:sz w:val="26"/>
                <w:szCs w:val="26"/>
              </w:rPr>
            </w:pPr>
            <w:r w:rsidRPr="00104A48">
              <w:rPr>
                <w:rFonts w:asciiTheme="majorHAnsi" w:hAnsiTheme="majorHAnsi" w:cstheme="majorHAnsi"/>
                <w:sz w:val="26"/>
                <w:szCs w:val="26"/>
              </w:rPr>
              <w:t>tinhLuongThang()</w:t>
            </w:r>
          </w:p>
        </w:tc>
      </w:tr>
    </w:tbl>
    <w:p w14:paraId="546FC1D4" w14:textId="77777777" w:rsidR="00104A48" w:rsidRPr="00104A48" w:rsidRDefault="00104A48" w:rsidP="00104A48">
      <w:pPr>
        <w:jc w:val="both"/>
        <w:rPr>
          <w:rFonts w:asciiTheme="majorHAnsi" w:hAnsiTheme="majorHAnsi" w:cstheme="majorHAnsi"/>
          <w:sz w:val="26"/>
          <w:szCs w:val="26"/>
        </w:rPr>
      </w:pPr>
      <w:r w:rsidRPr="00104A48">
        <w:rPr>
          <w:rFonts w:asciiTheme="majorHAnsi" w:hAnsiTheme="majorHAnsi" w:cstheme="majorHAnsi"/>
          <w:b/>
          <w:bCs/>
          <w:sz w:val="26"/>
          <w:szCs w:val="26"/>
        </w:rPr>
        <w:t>2.3. Biểu đồ trạng thái</w:t>
      </w:r>
    </w:p>
    <w:p w14:paraId="5E6BB449" w14:textId="77777777" w:rsidR="00104A48" w:rsidRPr="00104A48" w:rsidRDefault="00104A48" w:rsidP="00104A48">
      <w:pPr>
        <w:jc w:val="both"/>
        <w:rPr>
          <w:rFonts w:asciiTheme="majorHAnsi" w:hAnsiTheme="majorHAnsi" w:cstheme="majorHAnsi"/>
          <w:sz w:val="26"/>
          <w:szCs w:val="26"/>
        </w:rPr>
      </w:pPr>
      <w:r w:rsidRPr="00104A48">
        <w:rPr>
          <w:rFonts w:asciiTheme="majorHAnsi" w:hAnsiTheme="majorHAnsi" w:cstheme="majorHAnsi"/>
          <w:sz w:val="26"/>
          <w:szCs w:val="26"/>
        </w:rPr>
        <w:t xml:space="preserve">Vòng đời của nhân sự trong hệ thống được xác định thông qua các trạng thái pháp lý liên quan đến hợp đồng và quyết định nhân sự. Khi mới tiếp nhận, nhân viên ở trạng thái Đang thử việc kèm theo Quyết định tuyển dụng. Khi hết thời gian thử việc, nếu đạt yêu cầu và ký hợp đồng, nhân viên chuyển sang trạng thái Đã ký hợp đồng. </w:t>
      </w:r>
    </w:p>
    <w:p w14:paraId="64F03F4A" w14:textId="25EB0874" w:rsidR="00104A48" w:rsidRDefault="00104A48" w:rsidP="00104A48">
      <w:pPr>
        <w:jc w:val="both"/>
        <w:rPr>
          <w:rFonts w:asciiTheme="majorHAnsi" w:hAnsiTheme="majorHAnsi" w:cstheme="majorHAnsi"/>
          <w:sz w:val="26"/>
          <w:szCs w:val="26"/>
        </w:rPr>
      </w:pPr>
      <w:r w:rsidRPr="00104A48">
        <w:rPr>
          <w:rFonts w:asciiTheme="majorHAnsi" w:hAnsiTheme="majorHAnsi" w:cstheme="majorHAnsi"/>
          <w:sz w:val="26"/>
          <w:szCs w:val="26"/>
        </w:rPr>
        <w:t xml:space="preserve">Bên trong trạng thái Đã ký hợp đồng, hệ thống sẽ rẽ nhánh dựa trên phân loại hợp đồng (ngắn hạn hoặc dài hạn). Quá trình trích trừ Bảo hiểm y tế và Bảo hiểm xã hội hằng tháng chỉ diễn ra trong vòng lặp của trạng thái hợp đồng dài hạn đang có hiệu lực. Cuối cùng, nhân viên chuyển sang trạng thái Đã nghỉ việc khi kết thúc hợp </w:t>
      </w:r>
      <w:r>
        <w:rPr>
          <w:rFonts w:asciiTheme="majorHAnsi" w:hAnsiTheme="majorHAnsi" w:cstheme="majorHAnsi"/>
          <w:sz w:val="26"/>
          <w:szCs w:val="26"/>
        </w:rPr>
        <w:t>đồng.</w:t>
      </w:r>
    </w:p>
    <w:p w14:paraId="03EA601B" w14:textId="77777777" w:rsidR="000E3FCB" w:rsidRDefault="000E3FCB" w:rsidP="000E3FCB">
      <w:pPr>
        <w:keepNext/>
        <w:jc w:val="center"/>
      </w:pPr>
      <w:r w:rsidRPr="000E3FCB">
        <w:rPr>
          <w:rFonts w:asciiTheme="majorHAnsi" w:hAnsiTheme="majorHAnsi" w:cstheme="majorHAnsi"/>
          <w:noProof/>
          <w:sz w:val="26"/>
          <w:szCs w:val="26"/>
        </w:rPr>
        <w:lastRenderedPageBreak/>
        <w:drawing>
          <wp:inline distT="0" distB="0" distL="0" distR="0" wp14:anchorId="0773A5EF" wp14:editId="7294C91A">
            <wp:extent cx="4945075" cy="6064034"/>
            <wp:effectExtent l="0" t="0" r="0" b="0"/>
            <wp:docPr id="19553223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55736" cy="6077108"/>
                    </a:xfrm>
                    <a:prstGeom prst="rect">
                      <a:avLst/>
                    </a:prstGeom>
                    <a:noFill/>
                    <a:ln>
                      <a:noFill/>
                    </a:ln>
                  </pic:spPr>
                </pic:pic>
              </a:graphicData>
            </a:graphic>
          </wp:inline>
        </w:drawing>
      </w:r>
    </w:p>
    <w:p w14:paraId="7AB16AE2" w14:textId="1D939766" w:rsidR="000E3FCB" w:rsidRPr="000E3FCB" w:rsidRDefault="000E3FCB" w:rsidP="000E3FCB">
      <w:pPr>
        <w:pStyle w:val="Caption"/>
        <w:jc w:val="center"/>
        <w:rPr>
          <w:rFonts w:asciiTheme="majorHAnsi" w:hAnsiTheme="majorHAnsi" w:cstheme="majorHAnsi"/>
          <w:sz w:val="26"/>
          <w:szCs w:val="26"/>
        </w:rPr>
      </w:pPr>
      <w:r>
        <w:t xml:space="preserve">Sơ đồ </w:t>
      </w:r>
      <w:fldSimple w:instr=" SEQ Sơ_đồ \* ARABIC ">
        <w:r w:rsidR="00F20C47">
          <w:rPr>
            <w:noProof/>
          </w:rPr>
          <w:t>4</w:t>
        </w:r>
      </w:fldSimple>
      <w:r>
        <w:t xml:space="preserve">:sơ đồ trạng thái của </w:t>
      </w:r>
      <w:r w:rsidRPr="000E3FCB">
        <w:t>Hợp đồng lao động</w:t>
      </w:r>
    </w:p>
    <w:p w14:paraId="214EC9D3" w14:textId="3398B71D" w:rsidR="000E3FCB" w:rsidRPr="000E3FCB" w:rsidRDefault="000E3FCB" w:rsidP="000E3FCB">
      <w:pPr>
        <w:jc w:val="both"/>
        <w:rPr>
          <w:rFonts w:asciiTheme="majorHAnsi" w:hAnsiTheme="majorHAnsi" w:cstheme="majorHAnsi"/>
          <w:sz w:val="26"/>
          <w:szCs w:val="26"/>
        </w:rPr>
      </w:pPr>
      <w:r w:rsidRPr="000E3FCB">
        <w:rPr>
          <w:rFonts w:asciiTheme="majorHAnsi" w:hAnsiTheme="majorHAnsi" w:cstheme="majorHAnsi"/>
          <w:b/>
          <w:bCs/>
          <w:sz w:val="26"/>
          <w:szCs w:val="26"/>
        </w:rPr>
        <w:t>Đang thử việc:</w:t>
      </w:r>
      <w:r w:rsidRPr="000E3FCB">
        <w:rPr>
          <w:rFonts w:asciiTheme="majorHAnsi" w:hAnsiTheme="majorHAnsi" w:cstheme="majorHAnsi"/>
          <w:sz w:val="26"/>
          <w:szCs w:val="26"/>
        </w:rPr>
        <w:t xml:space="preserve"> Trạng thái này được kích hoạt khi bộ phận nhân sự thực hiện LapQuyetDinhTuyenDung() với các thông số đầu vào gồm phòng ban và mức lương thử việc. Hệ thống ghi nhận quyết định và theo dõi quá trình đánh giá năng lực. </w:t>
      </w:r>
    </w:p>
    <w:p w14:paraId="66A17133" w14:textId="2D825B49" w:rsidR="000E3FCB" w:rsidRPr="000E3FCB" w:rsidRDefault="000E3FCB" w:rsidP="000E3FCB">
      <w:pPr>
        <w:jc w:val="both"/>
        <w:rPr>
          <w:rFonts w:asciiTheme="majorHAnsi" w:hAnsiTheme="majorHAnsi" w:cstheme="majorHAnsi"/>
          <w:sz w:val="26"/>
          <w:szCs w:val="26"/>
        </w:rPr>
      </w:pPr>
      <w:r w:rsidRPr="000E3FCB">
        <w:rPr>
          <w:rFonts w:asciiTheme="majorHAnsi" w:hAnsiTheme="majorHAnsi" w:cstheme="majorHAnsi"/>
          <w:b/>
          <w:bCs/>
          <w:sz w:val="26"/>
          <w:szCs w:val="26"/>
        </w:rPr>
        <w:t>Đã ký hợp đồng (Chính thức):</w:t>
      </w:r>
      <w:r w:rsidRPr="000E3FCB">
        <w:rPr>
          <w:rFonts w:asciiTheme="majorHAnsi" w:hAnsiTheme="majorHAnsi" w:cstheme="majorHAnsi"/>
          <w:sz w:val="26"/>
          <w:szCs w:val="26"/>
        </w:rPr>
        <w:t xml:space="preserve"> Nhân sự chuyển sang trạng thái này khi đạt yêu cầu thử việc và tiến hành KyHopDong(). Tại đây, hệ thống lưu thông tin hợp đồng, đồng thời sinh các quyết định chức vụ, quyết định lương và đưa nhân sự vào chu trình tính lương hằng tháng. Tùy thuộc vào loại hợp đồng, hệ thống có rẽ nhánh xử lý ngầm: </w:t>
      </w:r>
    </w:p>
    <w:p w14:paraId="5A80B1A7" w14:textId="77777777" w:rsidR="000E3FCB" w:rsidRPr="000E3FCB" w:rsidRDefault="000E3FCB" w:rsidP="000E3FCB">
      <w:pPr>
        <w:numPr>
          <w:ilvl w:val="0"/>
          <w:numId w:val="5"/>
        </w:numPr>
        <w:jc w:val="both"/>
        <w:rPr>
          <w:rFonts w:asciiTheme="majorHAnsi" w:hAnsiTheme="majorHAnsi" w:cstheme="majorHAnsi"/>
          <w:sz w:val="26"/>
          <w:szCs w:val="26"/>
        </w:rPr>
      </w:pPr>
      <w:r w:rsidRPr="000E3FCB">
        <w:rPr>
          <w:rFonts w:asciiTheme="majorHAnsi" w:hAnsiTheme="majorHAnsi" w:cstheme="majorHAnsi"/>
          <w:b/>
          <w:bCs/>
          <w:sz w:val="26"/>
          <w:szCs w:val="26"/>
        </w:rPr>
        <w:t>Hợp đồng dài hạn:</w:t>
      </w:r>
      <w:r w:rsidRPr="000E3FCB">
        <w:rPr>
          <w:rFonts w:asciiTheme="majorHAnsi" w:hAnsiTheme="majorHAnsi" w:cstheme="majorHAnsi"/>
          <w:sz w:val="26"/>
          <w:szCs w:val="26"/>
        </w:rPr>
        <w:t xml:space="preserve"> Bắt buộc phải lập hồ sơ Bảo hiểm y tế (BHYT) và Bảo hiểm xã hội (BHXH) ngay khi bắt đầu trạng thái, sau đó trích trừ trực tiếp vào bảng lương hằng tháng. </w:t>
      </w:r>
    </w:p>
    <w:p w14:paraId="162C44BD" w14:textId="77777777" w:rsidR="000E3FCB" w:rsidRPr="000E3FCB" w:rsidRDefault="000E3FCB" w:rsidP="000E3FCB">
      <w:pPr>
        <w:numPr>
          <w:ilvl w:val="0"/>
          <w:numId w:val="5"/>
        </w:numPr>
        <w:jc w:val="both"/>
        <w:rPr>
          <w:rFonts w:asciiTheme="majorHAnsi" w:hAnsiTheme="majorHAnsi" w:cstheme="majorHAnsi"/>
          <w:sz w:val="26"/>
          <w:szCs w:val="26"/>
        </w:rPr>
      </w:pPr>
      <w:r w:rsidRPr="000E3FCB">
        <w:rPr>
          <w:rFonts w:asciiTheme="majorHAnsi" w:hAnsiTheme="majorHAnsi" w:cstheme="majorHAnsi"/>
          <w:b/>
          <w:bCs/>
          <w:sz w:val="26"/>
          <w:szCs w:val="26"/>
        </w:rPr>
        <w:lastRenderedPageBreak/>
        <w:t>Hợp đồng ngắn hạn:</w:t>
      </w:r>
      <w:r w:rsidRPr="000E3FCB">
        <w:rPr>
          <w:rFonts w:asciiTheme="majorHAnsi" w:hAnsiTheme="majorHAnsi" w:cstheme="majorHAnsi"/>
          <w:sz w:val="26"/>
          <w:szCs w:val="26"/>
        </w:rPr>
        <w:t xml:space="preserve"> Không bắt buộc lập hồ sơ bảo hiểm, hệ thống sẽ bỏ qua bước trích trừ bảo hiểm khi chạy bảng lương. </w:t>
      </w:r>
    </w:p>
    <w:p w14:paraId="3B55BDCF" w14:textId="7F156370" w:rsidR="000E3FCB" w:rsidRPr="000E3FCB" w:rsidRDefault="000E3FCB" w:rsidP="000E3FCB">
      <w:pPr>
        <w:jc w:val="both"/>
        <w:rPr>
          <w:rFonts w:asciiTheme="majorHAnsi" w:hAnsiTheme="majorHAnsi" w:cstheme="majorHAnsi"/>
          <w:sz w:val="26"/>
          <w:szCs w:val="26"/>
        </w:rPr>
      </w:pPr>
      <w:r w:rsidRPr="000E3FCB">
        <w:rPr>
          <w:rFonts w:asciiTheme="majorHAnsi" w:hAnsiTheme="majorHAnsi" w:cstheme="majorHAnsi"/>
          <w:b/>
          <w:bCs/>
          <w:sz w:val="26"/>
          <w:szCs w:val="26"/>
        </w:rPr>
        <w:t>Đã nghỉ việc:</w:t>
      </w:r>
      <w:r w:rsidRPr="000E3FCB">
        <w:rPr>
          <w:rFonts w:asciiTheme="majorHAnsi" w:hAnsiTheme="majorHAnsi" w:cstheme="majorHAnsi"/>
          <w:sz w:val="26"/>
          <w:szCs w:val="26"/>
        </w:rPr>
        <w:t xml:space="preserve"> Trạng thái kết thúc vòng đời nhân sự, xảy ra khi không đạt thử việc (Huy()), bị hủy hợp đồng, hoặc hết hạn hợp đồng (when(HetHan)). Hệ thống tiến hành vô hiệu hóa hồ sơ, dừng chu kỳ chấm công và chốt bảng lương cuối cùng. </w:t>
      </w:r>
    </w:p>
    <w:p w14:paraId="2F1D0283" w14:textId="02760BF9" w:rsidR="00104A48" w:rsidRPr="00A20427" w:rsidRDefault="00A20427" w:rsidP="00104A48">
      <w:pPr>
        <w:jc w:val="both"/>
        <w:rPr>
          <w:rFonts w:asciiTheme="majorHAnsi" w:hAnsiTheme="majorHAnsi" w:cstheme="majorHAnsi"/>
          <w:b/>
          <w:bCs/>
          <w:sz w:val="26"/>
          <w:szCs w:val="26"/>
        </w:rPr>
      </w:pPr>
      <w:r w:rsidRPr="00A20427">
        <w:rPr>
          <w:rFonts w:asciiTheme="majorHAnsi" w:hAnsiTheme="majorHAnsi" w:cstheme="majorHAnsi"/>
          <w:b/>
          <w:bCs/>
          <w:sz w:val="26"/>
          <w:szCs w:val="26"/>
        </w:rPr>
        <w:t>3. PHA THIẾT KẾ</w:t>
      </w:r>
    </w:p>
    <w:p w14:paraId="5E3AE729" w14:textId="4D2A5FA0" w:rsidR="00A20427" w:rsidRDefault="00A20427" w:rsidP="00A20427">
      <w:pPr>
        <w:jc w:val="both"/>
        <w:rPr>
          <w:rFonts w:asciiTheme="majorHAnsi" w:hAnsiTheme="majorHAnsi" w:cstheme="majorHAnsi"/>
          <w:b/>
          <w:bCs/>
          <w:sz w:val="26"/>
          <w:szCs w:val="26"/>
        </w:rPr>
      </w:pPr>
      <w:r w:rsidRPr="00A20427">
        <w:rPr>
          <w:rFonts w:asciiTheme="majorHAnsi" w:hAnsiTheme="majorHAnsi" w:cstheme="majorHAnsi"/>
          <w:b/>
          <w:bCs/>
          <w:sz w:val="26"/>
          <w:szCs w:val="26"/>
        </w:rPr>
        <w:t>3.1. Biểu đồ hoạt động</w:t>
      </w:r>
    </w:p>
    <w:p w14:paraId="2DA83AC6" w14:textId="0CF78177" w:rsidR="00A20427" w:rsidRPr="00A20427" w:rsidRDefault="00A20427" w:rsidP="00A20427">
      <w:pPr>
        <w:jc w:val="both"/>
        <w:rPr>
          <w:rFonts w:asciiTheme="majorHAnsi" w:hAnsiTheme="majorHAnsi" w:cstheme="majorHAnsi"/>
          <w:sz w:val="26"/>
          <w:szCs w:val="26"/>
        </w:rPr>
      </w:pPr>
      <w:r w:rsidRPr="00A20427">
        <w:rPr>
          <w:rFonts w:asciiTheme="majorHAnsi" w:hAnsiTheme="majorHAnsi" w:cstheme="majorHAnsi"/>
          <w:sz w:val="26"/>
          <w:szCs w:val="26"/>
        </w:rPr>
        <w:t>Biểu đồ hoạt động mô tả luồng quy trình từ lúc tiếp nhận nhân sự đến khi chính thức tiếp nhận. Quy trình phân nhánh (decision) dựa trên kết quả đánh giá thử việc và loại hợp đồng để quyết định việc lập hồ sơ bảo hiểm y tế, bảo hiểm xã hội (chỉ dành cho hợp đồng dài hạn). Các nghiệp vụ sinh chứng từ đi kèm (Quyết định chức vụ, Quyết định lương) được xử lý đồng thời (fork/join) nhằm hoàn tất bộ hồ sơ hợp đồng.</w:t>
      </w:r>
    </w:p>
    <w:p w14:paraId="0F7ED821" w14:textId="77777777" w:rsidR="00A20427" w:rsidRDefault="00A20427" w:rsidP="00A20427">
      <w:pPr>
        <w:keepNext/>
        <w:jc w:val="center"/>
      </w:pPr>
      <w:r w:rsidRPr="00A20427">
        <w:rPr>
          <w:rFonts w:asciiTheme="majorHAnsi" w:hAnsiTheme="majorHAnsi" w:cstheme="majorHAnsi"/>
          <w:noProof/>
          <w:sz w:val="26"/>
          <w:szCs w:val="26"/>
        </w:rPr>
        <w:drawing>
          <wp:inline distT="0" distB="0" distL="0" distR="0" wp14:anchorId="00048ACB" wp14:editId="59FEE0D5">
            <wp:extent cx="4550054" cy="5393772"/>
            <wp:effectExtent l="0" t="0" r="0" b="0"/>
            <wp:docPr id="18416370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3109" cy="5409248"/>
                    </a:xfrm>
                    <a:prstGeom prst="rect">
                      <a:avLst/>
                    </a:prstGeom>
                    <a:noFill/>
                    <a:ln>
                      <a:noFill/>
                    </a:ln>
                  </pic:spPr>
                </pic:pic>
              </a:graphicData>
            </a:graphic>
          </wp:inline>
        </w:drawing>
      </w:r>
    </w:p>
    <w:p w14:paraId="494D36A8" w14:textId="21A2B894" w:rsidR="00A20427" w:rsidRDefault="00A20427" w:rsidP="00A20427">
      <w:pPr>
        <w:pStyle w:val="Caption"/>
        <w:jc w:val="center"/>
      </w:pPr>
      <w:r>
        <w:t xml:space="preserve">Sơ đồ </w:t>
      </w:r>
      <w:fldSimple w:instr=" SEQ Sơ_đồ \* ARABIC ">
        <w:r w:rsidR="00F20C47">
          <w:rPr>
            <w:noProof/>
          </w:rPr>
          <w:t>5</w:t>
        </w:r>
      </w:fldSimple>
      <w:r>
        <w:t xml:space="preserve">: Sơ đồ </w:t>
      </w:r>
      <w:r w:rsidR="006F386A">
        <w:t>hoạt động t</w:t>
      </w:r>
      <w:r w:rsidR="006F386A" w:rsidRPr="006F386A">
        <w:t>iếp nhận thử việc đến ký hợp đồng chính thức</w:t>
      </w:r>
    </w:p>
    <w:p w14:paraId="052B2E12" w14:textId="77777777" w:rsidR="00021DDD" w:rsidRPr="00021DDD" w:rsidRDefault="00021DDD" w:rsidP="00021DDD">
      <w:pPr>
        <w:rPr>
          <w:rFonts w:asciiTheme="majorHAnsi" w:hAnsiTheme="majorHAnsi" w:cstheme="majorHAnsi"/>
          <w:sz w:val="26"/>
          <w:szCs w:val="26"/>
        </w:rPr>
      </w:pPr>
      <w:r w:rsidRPr="00021DDD">
        <w:rPr>
          <w:rFonts w:asciiTheme="majorHAnsi" w:hAnsiTheme="majorHAnsi" w:cstheme="majorHAnsi"/>
          <w:b/>
          <w:bCs/>
          <w:sz w:val="26"/>
          <w:szCs w:val="26"/>
        </w:rPr>
        <w:lastRenderedPageBreak/>
        <w:t>3.2. Các biểu đồ tuần tự</w:t>
      </w:r>
    </w:p>
    <w:p w14:paraId="7C24E5EC" w14:textId="77777777" w:rsidR="00021DDD" w:rsidRPr="00021DDD" w:rsidRDefault="00021DDD" w:rsidP="00021DDD">
      <w:pPr>
        <w:rPr>
          <w:rFonts w:asciiTheme="majorHAnsi" w:hAnsiTheme="majorHAnsi" w:cstheme="majorHAnsi"/>
          <w:sz w:val="26"/>
          <w:szCs w:val="26"/>
        </w:rPr>
      </w:pPr>
      <w:r w:rsidRPr="00021DDD">
        <w:rPr>
          <w:rFonts w:asciiTheme="majorHAnsi" w:hAnsiTheme="majorHAnsi" w:cstheme="majorHAnsi"/>
          <w:sz w:val="26"/>
          <w:szCs w:val="26"/>
        </w:rPr>
        <w:t xml:space="preserve">Nhân viên nhân sự nhập thông tin khen thưởng cho cá nhân hoặc tập thể phòng ban (đối tượng, số tiền, lý do). KhenThuongService sẽ tiến hành kiểm tra tính hợp lệ của dữ liệu đầu vào. Nhằm đảm bảo toàn vẹn dữ liệu hệ thống, các thao tác tạo mới QDKhenThuongKyLuat và sinh PhieuThuChi tương ứng được thực thi gói gọn trong một transaction của cơ sở dữ liệu. </w:t>
      </w:r>
    </w:p>
    <w:p w14:paraId="7B264157" w14:textId="77777777" w:rsidR="00021DDD" w:rsidRDefault="00021DDD" w:rsidP="00021DDD">
      <w:pPr>
        <w:keepNext/>
      </w:pPr>
      <w:r w:rsidRPr="00021DDD">
        <w:rPr>
          <w:rFonts w:asciiTheme="majorHAnsi" w:hAnsiTheme="majorHAnsi" w:cstheme="majorHAnsi"/>
          <w:noProof/>
          <w:sz w:val="26"/>
          <w:szCs w:val="26"/>
        </w:rPr>
        <w:drawing>
          <wp:inline distT="0" distB="0" distL="0" distR="0" wp14:anchorId="1D00AC25" wp14:editId="40641C18">
            <wp:extent cx="5907001" cy="3518611"/>
            <wp:effectExtent l="0" t="0" r="0" b="0"/>
            <wp:docPr id="87706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16372" cy="3524193"/>
                    </a:xfrm>
                    <a:prstGeom prst="rect">
                      <a:avLst/>
                    </a:prstGeom>
                    <a:noFill/>
                    <a:ln>
                      <a:noFill/>
                    </a:ln>
                  </pic:spPr>
                </pic:pic>
              </a:graphicData>
            </a:graphic>
          </wp:inline>
        </w:drawing>
      </w:r>
    </w:p>
    <w:p w14:paraId="3DD8CBDA" w14:textId="1A7161AB" w:rsidR="00021DDD" w:rsidRPr="00021DDD" w:rsidRDefault="00021DDD" w:rsidP="00021DDD">
      <w:pPr>
        <w:pStyle w:val="Caption"/>
        <w:jc w:val="center"/>
        <w:rPr>
          <w:rFonts w:asciiTheme="majorHAnsi" w:hAnsiTheme="majorHAnsi" w:cstheme="majorHAnsi"/>
          <w:sz w:val="26"/>
          <w:szCs w:val="26"/>
        </w:rPr>
      </w:pPr>
      <w:r>
        <w:t xml:space="preserve">Sơ đồ </w:t>
      </w:r>
      <w:fldSimple w:instr=" SEQ Sơ_đồ \* ARABIC ">
        <w:r w:rsidR="00F20C47">
          <w:rPr>
            <w:noProof/>
          </w:rPr>
          <w:t>6</w:t>
        </w:r>
      </w:fldSimple>
      <w:r>
        <w:t>: sơ đồ tuần tự</w:t>
      </w:r>
    </w:p>
    <w:p w14:paraId="17311E08" w14:textId="77777777" w:rsidR="006F386A" w:rsidRPr="006F386A" w:rsidRDefault="006F386A" w:rsidP="006F386A">
      <w:pPr>
        <w:rPr>
          <w:rFonts w:asciiTheme="majorHAnsi" w:hAnsiTheme="majorHAnsi" w:cstheme="majorHAnsi"/>
          <w:sz w:val="26"/>
          <w:szCs w:val="26"/>
        </w:rPr>
      </w:pPr>
    </w:p>
    <w:p w14:paraId="349A2A4C" w14:textId="77777777" w:rsidR="006932DC" w:rsidRPr="006932DC" w:rsidRDefault="006932DC" w:rsidP="006932DC">
      <w:pPr>
        <w:jc w:val="both"/>
        <w:rPr>
          <w:rFonts w:asciiTheme="majorHAnsi" w:hAnsiTheme="majorHAnsi" w:cstheme="majorHAnsi"/>
          <w:sz w:val="26"/>
          <w:szCs w:val="26"/>
        </w:rPr>
      </w:pPr>
      <w:r w:rsidRPr="006932DC">
        <w:rPr>
          <w:rFonts w:asciiTheme="majorHAnsi" w:hAnsiTheme="majorHAnsi" w:cstheme="majorHAnsi"/>
          <w:b/>
          <w:bCs/>
          <w:sz w:val="26"/>
          <w:szCs w:val="26"/>
        </w:rPr>
        <w:t>3.3. Biểu đồ lớp thiết kế chi tiết</w:t>
      </w:r>
    </w:p>
    <w:p w14:paraId="19557171" w14:textId="77777777" w:rsidR="006932DC" w:rsidRPr="006932DC" w:rsidRDefault="006932DC" w:rsidP="006932DC">
      <w:pPr>
        <w:jc w:val="both"/>
        <w:rPr>
          <w:rFonts w:asciiTheme="majorHAnsi" w:hAnsiTheme="majorHAnsi" w:cstheme="majorHAnsi"/>
          <w:sz w:val="26"/>
          <w:szCs w:val="26"/>
        </w:rPr>
      </w:pPr>
      <w:r w:rsidRPr="006932DC">
        <w:rPr>
          <w:rFonts w:asciiTheme="majorHAnsi" w:hAnsiTheme="majorHAnsi" w:cstheme="majorHAnsi"/>
          <w:sz w:val="26"/>
          <w:szCs w:val="26"/>
        </w:rPr>
        <w:t xml:space="preserve">Biểu đồ lớp thiết kế chi tiết đóng vai trò nền tảng cho việc cài đặt mã nguồn, thể hiện rõ cấu trúc của các lớp thực thể (Entity) với đầy đủ định nghĩa kiểu dữ liệu cho từng thuộc tính, cùng với các lớp điều khiển (Service) phụ trách xử lý logic nghiệp vụ toàn hệ thống. </w:t>
      </w:r>
    </w:p>
    <w:p w14:paraId="7DEDA8A1" w14:textId="77777777" w:rsidR="006932DC" w:rsidRPr="006932DC" w:rsidRDefault="006932DC" w:rsidP="006932DC">
      <w:pPr>
        <w:jc w:val="both"/>
        <w:rPr>
          <w:rFonts w:asciiTheme="majorHAnsi" w:hAnsiTheme="majorHAnsi" w:cstheme="majorHAnsi"/>
          <w:sz w:val="26"/>
          <w:szCs w:val="26"/>
        </w:rPr>
      </w:pPr>
      <w:r w:rsidRPr="006932DC">
        <w:rPr>
          <w:rFonts w:asciiTheme="majorHAnsi" w:hAnsiTheme="majorHAnsi" w:cstheme="majorHAnsi"/>
          <w:sz w:val="26"/>
          <w:szCs w:val="26"/>
        </w:rPr>
        <w:t xml:space="preserve">Trong thiết kế này, lớp HopDong được xây dựng dưới dạng lớp trừu tượng (abstract) nhằm phục vụ tính đa hình khi triển khai hai thực thể con là HopDongDaiHan và HopDongNganHan. Lớp HopDongDaiHan có liên kết trực tiếp với HoSoBaoHiem để đáp ứng quy định trích lập bảo hiểm bắt buộc. Các chứng từ phát sinh hằng tháng như BangChamCong, PhieuPhuTroi và ChiTietPhuTroi được thiết kế chặt chẽ, trong đó ChiTietPhuTroi là thành phần hợp thành (Composition) của PhieuPhuTroi nhằm ghi nhận chính xác số giờ làm thêm của từng nhân sự. </w:t>
      </w:r>
    </w:p>
    <w:p w14:paraId="216B2B9D" w14:textId="77777777" w:rsidR="006932DC" w:rsidRPr="006932DC" w:rsidRDefault="006932DC" w:rsidP="006932DC">
      <w:pPr>
        <w:jc w:val="both"/>
        <w:rPr>
          <w:rFonts w:asciiTheme="majorHAnsi" w:hAnsiTheme="majorHAnsi" w:cstheme="majorHAnsi"/>
          <w:sz w:val="26"/>
          <w:szCs w:val="26"/>
        </w:rPr>
      </w:pPr>
      <w:r w:rsidRPr="006932DC">
        <w:rPr>
          <w:rFonts w:asciiTheme="majorHAnsi" w:hAnsiTheme="majorHAnsi" w:cstheme="majorHAnsi"/>
          <w:sz w:val="26"/>
          <w:szCs w:val="26"/>
        </w:rPr>
        <w:t xml:space="preserve">Khối các lớp Service (như TuyenDungHopDongService, ChamCongService, KhenThuongService, TinhLuongService) đứng vai trò trung gian, tiếp nhận tham số từ </w:t>
      </w:r>
      <w:r w:rsidRPr="006932DC">
        <w:rPr>
          <w:rFonts w:asciiTheme="majorHAnsi" w:hAnsiTheme="majorHAnsi" w:cstheme="majorHAnsi"/>
          <w:sz w:val="26"/>
          <w:szCs w:val="26"/>
        </w:rPr>
        <w:lastRenderedPageBreak/>
        <w:t>giao diện, thực thi các ràng buộc nghiệp vụ và cập nhật trạng thái xuống các thực thể tương ứng trước khi lưu vào cơ sở dữ liệu.</w:t>
      </w:r>
    </w:p>
    <w:p w14:paraId="0ED386E8" w14:textId="77777777" w:rsidR="006932DC" w:rsidRDefault="006932DC" w:rsidP="006932DC">
      <w:pPr>
        <w:keepNext/>
        <w:jc w:val="both"/>
      </w:pPr>
      <w:r>
        <w:rPr>
          <w:noProof/>
        </w:rPr>
        <w:drawing>
          <wp:inline distT="0" distB="0" distL="0" distR="0" wp14:anchorId="634C90EB" wp14:editId="3E054998">
            <wp:extent cx="5731510" cy="3349625"/>
            <wp:effectExtent l="0" t="0" r="2540" b="3175"/>
            <wp:docPr id="1967865701"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349625"/>
                    </a:xfrm>
                    <a:prstGeom prst="rect">
                      <a:avLst/>
                    </a:prstGeom>
                    <a:noFill/>
                    <a:ln>
                      <a:noFill/>
                    </a:ln>
                  </pic:spPr>
                </pic:pic>
              </a:graphicData>
            </a:graphic>
          </wp:inline>
        </w:drawing>
      </w:r>
    </w:p>
    <w:p w14:paraId="0095AB70" w14:textId="0D4EF3EC" w:rsidR="00104A48" w:rsidRDefault="006932DC" w:rsidP="006932DC">
      <w:pPr>
        <w:pStyle w:val="Caption"/>
        <w:jc w:val="center"/>
      </w:pPr>
      <w:r>
        <w:t xml:space="preserve">Sơ đồ </w:t>
      </w:r>
      <w:fldSimple w:instr=" SEQ Sơ_đồ \* ARABIC ">
        <w:r w:rsidR="00F20C47">
          <w:rPr>
            <w:noProof/>
          </w:rPr>
          <w:t>7</w:t>
        </w:r>
      </w:fldSimple>
      <w:r>
        <w:t>: Sơ đồ Lớp thiết kế chi tiết</w:t>
      </w:r>
    </w:p>
    <w:p w14:paraId="099DC4D1" w14:textId="77777777" w:rsidR="006932DC" w:rsidRPr="006932DC" w:rsidRDefault="006932DC" w:rsidP="006932DC">
      <w:pPr>
        <w:rPr>
          <w:rFonts w:asciiTheme="majorHAnsi" w:hAnsiTheme="majorHAnsi" w:cstheme="majorHAnsi"/>
          <w:sz w:val="26"/>
          <w:szCs w:val="26"/>
        </w:rPr>
      </w:pPr>
      <w:r w:rsidRPr="006932DC">
        <w:rPr>
          <w:rFonts w:asciiTheme="majorHAnsi" w:hAnsiTheme="majorHAnsi" w:cstheme="majorHAnsi"/>
          <w:b/>
          <w:bCs/>
          <w:sz w:val="26"/>
          <w:szCs w:val="26"/>
        </w:rPr>
        <w:t>4. THIẾT KẾ CƠ SỞ DỮ LIỆU</w:t>
      </w:r>
    </w:p>
    <w:p w14:paraId="04944492" w14:textId="77777777" w:rsidR="006932DC" w:rsidRPr="006932DC" w:rsidRDefault="006932DC" w:rsidP="006932DC">
      <w:pPr>
        <w:rPr>
          <w:rFonts w:asciiTheme="majorHAnsi" w:hAnsiTheme="majorHAnsi" w:cstheme="majorHAnsi"/>
          <w:sz w:val="26"/>
          <w:szCs w:val="26"/>
        </w:rPr>
      </w:pPr>
      <w:r w:rsidRPr="006932DC">
        <w:rPr>
          <w:rFonts w:asciiTheme="majorHAnsi" w:hAnsiTheme="majorHAnsi" w:cstheme="majorHAnsi"/>
          <w:sz w:val="26"/>
          <w:szCs w:val="26"/>
        </w:rPr>
        <w:t>Bước thiết kế cơ sở dữ liệu chuyển đổi từ mô hình lớp thiết kế (mô hình hướng đối tượng) sang mô hình dữ liệu quan hệ (RDBMS) để triển khai thực tế trên SQL Server. Quá trình này bao gồm việc chuẩn hóa các thực thể, xác định khóa chính (PK), khóa ngoại (FK) và thiết lập kiểu dữ liệu phù hợp cho hệ thống quản lý nhân sự.</w:t>
      </w:r>
    </w:p>
    <w:p w14:paraId="4564C16F" w14:textId="77777777" w:rsidR="006932DC" w:rsidRPr="006932DC" w:rsidRDefault="006932DC" w:rsidP="006932DC">
      <w:pPr>
        <w:rPr>
          <w:rFonts w:asciiTheme="majorHAnsi" w:hAnsiTheme="majorHAnsi" w:cstheme="majorHAnsi"/>
          <w:sz w:val="26"/>
          <w:szCs w:val="26"/>
        </w:rPr>
      </w:pPr>
      <w:r w:rsidRPr="006932DC">
        <w:rPr>
          <w:rFonts w:asciiTheme="majorHAnsi" w:hAnsiTheme="majorHAnsi" w:cstheme="majorHAnsi"/>
          <w:b/>
          <w:bCs/>
          <w:sz w:val="26"/>
          <w:szCs w:val="26"/>
        </w:rPr>
        <w:t>4.1. Biểu đồ Thực thể - Mối kết hợp (ERD)</w:t>
      </w:r>
    </w:p>
    <w:p w14:paraId="455D97BD" w14:textId="77777777" w:rsidR="006932DC" w:rsidRPr="006932DC" w:rsidRDefault="006932DC" w:rsidP="006932DC">
      <w:pPr>
        <w:rPr>
          <w:rFonts w:asciiTheme="majorHAnsi" w:hAnsiTheme="majorHAnsi" w:cstheme="majorHAnsi"/>
          <w:sz w:val="26"/>
          <w:szCs w:val="26"/>
        </w:rPr>
      </w:pPr>
      <w:r w:rsidRPr="006932DC">
        <w:rPr>
          <w:rFonts w:asciiTheme="majorHAnsi" w:hAnsiTheme="majorHAnsi" w:cstheme="majorHAnsi"/>
          <w:sz w:val="26"/>
          <w:szCs w:val="26"/>
        </w:rPr>
        <w:t>Các lớp kế thừa (như HopDongDaiHan, HopDongNganHan) được gộp chung thành một bảng HopDong dưới cơ sở dữ liệu để tối ưu hóa truy vấn, sử dụng trường LoaiHD làm cờ phân loại (discriminator). Quan hệ hợp thành giữa PhieuPhuTroi và ChiTietPhuTroi được chuyển hóa thành bảng chi tiết với khóa chính kép.</w:t>
      </w:r>
    </w:p>
    <w:p w14:paraId="37E02227" w14:textId="0843AD90" w:rsidR="00F20C47" w:rsidRDefault="00F20C47" w:rsidP="00F20C47">
      <w:pPr>
        <w:keepNext/>
      </w:pPr>
      <w:r>
        <w:rPr>
          <w:noProof/>
        </w:rPr>
        <w:lastRenderedPageBreak/>
        <w:drawing>
          <wp:inline distT="0" distB="0" distL="0" distR="0" wp14:anchorId="05AFA87A" wp14:editId="27662A75">
            <wp:extent cx="5731510" cy="3030220"/>
            <wp:effectExtent l="0" t="0" r="2540" b="0"/>
            <wp:docPr id="2025922941"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030220"/>
                    </a:xfrm>
                    <a:prstGeom prst="rect">
                      <a:avLst/>
                    </a:prstGeom>
                    <a:noFill/>
                    <a:ln>
                      <a:noFill/>
                    </a:ln>
                  </pic:spPr>
                </pic:pic>
              </a:graphicData>
            </a:graphic>
          </wp:inline>
        </w:drawing>
      </w:r>
    </w:p>
    <w:p w14:paraId="51A98ECA" w14:textId="55C3D7B2" w:rsidR="006932DC" w:rsidRDefault="00F20C47" w:rsidP="00F20C47">
      <w:pPr>
        <w:pStyle w:val="Caption"/>
        <w:jc w:val="center"/>
      </w:pPr>
      <w:r>
        <w:t xml:space="preserve">Sơ đồ </w:t>
      </w:r>
      <w:fldSimple w:instr=" SEQ Sơ_đồ \* ARABIC ">
        <w:r>
          <w:rPr>
            <w:noProof/>
          </w:rPr>
          <w:t>8</w:t>
        </w:r>
      </w:fldSimple>
      <w:r>
        <w:t>: Sơ đồ ERD</w:t>
      </w:r>
    </w:p>
    <w:p w14:paraId="6372C280" w14:textId="77777777" w:rsidR="00F20C47" w:rsidRPr="00F20C47" w:rsidRDefault="00F20C47" w:rsidP="00F20C47">
      <w:pPr>
        <w:rPr>
          <w:rFonts w:asciiTheme="majorHAnsi" w:hAnsiTheme="majorHAnsi" w:cstheme="majorHAnsi"/>
          <w:b/>
          <w:bCs/>
          <w:sz w:val="26"/>
          <w:szCs w:val="26"/>
        </w:rPr>
      </w:pPr>
      <w:r w:rsidRPr="00F20C47">
        <w:rPr>
          <w:rFonts w:asciiTheme="majorHAnsi" w:hAnsiTheme="majorHAnsi" w:cstheme="majorHAnsi"/>
          <w:b/>
          <w:bCs/>
          <w:sz w:val="26"/>
          <w:szCs w:val="26"/>
        </w:rPr>
        <w:t>4.2. Danh sách các bảng dữ liệu</w:t>
      </w:r>
    </w:p>
    <w:p w14:paraId="449CA4BB" w14:textId="77777777" w:rsidR="00F20C47" w:rsidRPr="00F20C47" w:rsidRDefault="00F20C47" w:rsidP="00F20C47">
      <w:pPr>
        <w:rPr>
          <w:rFonts w:asciiTheme="majorHAnsi" w:hAnsiTheme="majorHAnsi" w:cstheme="majorHAnsi"/>
          <w:b/>
          <w:bCs/>
          <w:sz w:val="26"/>
          <w:szCs w:val="26"/>
        </w:rPr>
      </w:pPr>
      <w:r w:rsidRPr="00F20C47">
        <w:rPr>
          <w:rFonts w:asciiTheme="majorHAnsi" w:hAnsiTheme="majorHAnsi" w:cstheme="majorHAnsi"/>
          <w:b/>
          <w:bCs/>
          <w:sz w:val="26"/>
          <w:szCs w:val="26"/>
        </w:rPr>
        <w:t>Dựa trên sơ đồ ERD, hệ thống được thiết kế với 11 bảng dữ liệu, chuẩn hóa theo 3NF:</w:t>
      </w:r>
    </w:p>
    <w:tbl>
      <w:tblPr>
        <w:tblStyle w:val="TableGrid"/>
        <w:tblW w:w="0" w:type="auto"/>
        <w:tblLook w:val="04A0" w:firstRow="1" w:lastRow="0" w:firstColumn="1" w:lastColumn="0" w:noHBand="0" w:noVBand="1"/>
      </w:tblPr>
      <w:tblGrid>
        <w:gridCol w:w="679"/>
        <w:gridCol w:w="2758"/>
        <w:gridCol w:w="5579"/>
      </w:tblGrid>
      <w:tr w:rsidR="00F20C47" w:rsidRPr="00F20C47" w14:paraId="1D4DDF2C" w14:textId="77777777" w:rsidTr="00F20C47">
        <w:tc>
          <w:tcPr>
            <w:tcW w:w="0" w:type="auto"/>
            <w:hideMark/>
          </w:tcPr>
          <w:p w14:paraId="486879E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6B19F9F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bảng</w:t>
            </w:r>
          </w:p>
        </w:tc>
        <w:tc>
          <w:tcPr>
            <w:tcW w:w="0" w:type="auto"/>
            <w:hideMark/>
          </w:tcPr>
          <w:p w14:paraId="5E988C5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Ý nghĩa / Vai trò trong hệ thống</w:t>
            </w:r>
          </w:p>
        </w:tc>
      </w:tr>
      <w:tr w:rsidR="00F20C47" w:rsidRPr="00F20C47" w14:paraId="30E201B6" w14:textId="77777777" w:rsidTr="00F20C47">
        <w:tc>
          <w:tcPr>
            <w:tcW w:w="0" w:type="auto"/>
            <w:hideMark/>
          </w:tcPr>
          <w:p w14:paraId="4F77597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30B0638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PhongBan</w:t>
            </w:r>
          </w:p>
        </w:tc>
        <w:tc>
          <w:tcPr>
            <w:tcW w:w="0" w:type="auto"/>
            <w:hideMark/>
          </w:tcPr>
          <w:p w14:paraId="79E7137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Lưu trữ danh mục các phòng, ban, phân xưởng.</w:t>
            </w:r>
          </w:p>
        </w:tc>
      </w:tr>
      <w:tr w:rsidR="00F20C47" w:rsidRPr="00F20C47" w14:paraId="6E3CA2FB" w14:textId="77777777" w:rsidTr="00F20C47">
        <w:tc>
          <w:tcPr>
            <w:tcW w:w="0" w:type="auto"/>
            <w:hideMark/>
          </w:tcPr>
          <w:p w14:paraId="6968825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695D8B5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NhanVien</w:t>
            </w:r>
          </w:p>
        </w:tc>
        <w:tc>
          <w:tcPr>
            <w:tcW w:w="0" w:type="auto"/>
            <w:hideMark/>
          </w:tcPr>
          <w:p w14:paraId="44B8525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Lưu thông tin lý lịch cá nhân của toàn bộ nhân sự.</w:t>
            </w:r>
          </w:p>
        </w:tc>
      </w:tr>
      <w:tr w:rsidR="00F20C47" w:rsidRPr="00F20C47" w14:paraId="004114DD" w14:textId="77777777" w:rsidTr="00F20C47">
        <w:tc>
          <w:tcPr>
            <w:tcW w:w="0" w:type="auto"/>
            <w:hideMark/>
          </w:tcPr>
          <w:p w14:paraId="2745784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2F24612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QuyetDinhTuyenDung</w:t>
            </w:r>
          </w:p>
        </w:tc>
        <w:tc>
          <w:tcPr>
            <w:tcW w:w="0" w:type="auto"/>
            <w:hideMark/>
          </w:tcPr>
          <w:p w14:paraId="21B0372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Quản lý quyết định tiếp nhận thử việc của nhân sự mới.</w:t>
            </w:r>
          </w:p>
        </w:tc>
      </w:tr>
      <w:tr w:rsidR="00F20C47" w:rsidRPr="00F20C47" w14:paraId="10F34815" w14:textId="77777777" w:rsidTr="00F20C47">
        <w:tc>
          <w:tcPr>
            <w:tcW w:w="0" w:type="auto"/>
            <w:hideMark/>
          </w:tcPr>
          <w:p w14:paraId="5BCA042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700E29E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HopDong</w:t>
            </w:r>
          </w:p>
        </w:tc>
        <w:tc>
          <w:tcPr>
            <w:tcW w:w="0" w:type="auto"/>
            <w:hideMark/>
          </w:tcPr>
          <w:p w14:paraId="6A6A740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Quản lý hợp đồng lao động (ngắn hạn, dài hạn).</w:t>
            </w:r>
          </w:p>
        </w:tc>
      </w:tr>
      <w:tr w:rsidR="00F20C47" w:rsidRPr="00F20C47" w14:paraId="4D4B433F" w14:textId="77777777" w:rsidTr="00F20C47">
        <w:tc>
          <w:tcPr>
            <w:tcW w:w="0" w:type="auto"/>
            <w:hideMark/>
          </w:tcPr>
          <w:p w14:paraId="6020FEE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6CE0DE3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HoSoBaoHiem</w:t>
            </w:r>
          </w:p>
        </w:tc>
        <w:tc>
          <w:tcPr>
            <w:tcW w:w="0" w:type="auto"/>
            <w:hideMark/>
          </w:tcPr>
          <w:p w14:paraId="09BA5B3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Quản lý thông tin trích đóng BHYT, BHXH đối với HĐ dài hạn.</w:t>
            </w:r>
          </w:p>
        </w:tc>
      </w:tr>
      <w:tr w:rsidR="00F20C47" w:rsidRPr="00F20C47" w14:paraId="4BB602DA" w14:textId="77777777" w:rsidTr="00F20C47">
        <w:tc>
          <w:tcPr>
            <w:tcW w:w="0" w:type="auto"/>
            <w:hideMark/>
          </w:tcPr>
          <w:p w14:paraId="5B5FAD0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6</w:t>
            </w:r>
          </w:p>
        </w:tc>
        <w:tc>
          <w:tcPr>
            <w:tcW w:w="0" w:type="auto"/>
            <w:hideMark/>
          </w:tcPr>
          <w:p w14:paraId="007E3AB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BangChamCong</w:t>
            </w:r>
          </w:p>
        </w:tc>
        <w:tc>
          <w:tcPr>
            <w:tcW w:w="0" w:type="auto"/>
            <w:hideMark/>
          </w:tcPr>
          <w:p w14:paraId="059F4F6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Lưu dữ liệu công chuẩn hằng tháng.</w:t>
            </w:r>
          </w:p>
        </w:tc>
      </w:tr>
      <w:tr w:rsidR="00F20C47" w:rsidRPr="00F20C47" w14:paraId="3D732A41" w14:textId="77777777" w:rsidTr="00F20C47">
        <w:tc>
          <w:tcPr>
            <w:tcW w:w="0" w:type="auto"/>
            <w:hideMark/>
          </w:tcPr>
          <w:p w14:paraId="209841C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7</w:t>
            </w:r>
          </w:p>
        </w:tc>
        <w:tc>
          <w:tcPr>
            <w:tcW w:w="0" w:type="auto"/>
            <w:hideMark/>
          </w:tcPr>
          <w:p w14:paraId="0C1FCB4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PhieuPhuTroi</w:t>
            </w:r>
          </w:p>
        </w:tc>
        <w:tc>
          <w:tcPr>
            <w:tcW w:w="0" w:type="auto"/>
            <w:hideMark/>
          </w:tcPr>
          <w:p w14:paraId="3AC5484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nhận thông tin tổng quát đợt làm phụ trội (tăng ca, lễ).</w:t>
            </w:r>
          </w:p>
        </w:tc>
      </w:tr>
      <w:tr w:rsidR="00F20C47" w:rsidRPr="00F20C47" w14:paraId="74E2C913" w14:textId="77777777" w:rsidTr="00F20C47">
        <w:tc>
          <w:tcPr>
            <w:tcW w:w="0" w:type="auto"/>
            <w:hideMark/>
          </w:tcPr>
          <w:p w14:paraId="0628E49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8</w:t>
            </w:r>
          </w:p>
        </w:tc>
        <w:tc>
          <w:tcPr>
            <w:tcW w:w="0" w:type="auto"/>
            <w:hideMark/>
          </w:tcPr>
          <w:p w14:paraId="69D7558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ChiTietPhuTroi</w:t>
            </w:r>
          </w:p>
        </w:tc>
        <w:tc>
          <w:tcPr>
            <w:tcW w:w="0" w:type="auto"/>
            <w:hideMark/>
          </w:tcPr>
          <w:p w14:paraId="04F98EA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nhận chi tiết số giờ phụ trội của từng cá nhân.</w:t>
            </w:r>
          </w:p>
        </w:tc>
      </w:tr>
      <w:tr w:rsidR="00F20C47" w:rsidRPr="00F20C47" w14:paraId="7484759C" w14:textId="77777777" w:rsidTr="00F20C47">
        <w:tc>
          <w:tcPr>
            <w:tcW w:w="0" w:type="auto"/>
            <w:hideMark/>
          </w:tcPr>
          <w:p w14:paraId="3B48DC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9</w:t>
            </w:r>
          </w:p>
        </w:tc>
        <w:tc>
          <w:tcPr>
            <w:tcW w:w="0" w:type="auto"/>
            <w:hideMark/>
          </w:tcPr>
          <w:p w14:paraId="753B667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QDKhenThuongKyLuat</w:t>
            </w:r>
          </w:p>
        </w:tc>
        <w:tc>
          <w:tcPr>
            <w:tcW w:w="0" w:type="auto"/>
            <w:hideMark/>
          </w:tcPr>
          <w:p w14:paraId="02D65B9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Quản lý các quyết định thưởng, phạt phát sinh.</w:t>
            </w:r>
          </w:p>
        </w:tc>
      </w:tr>
      <w:tr w:rsidR="00F20C47" w:rsidRPr="00F20C47" w14:paraId="0F854674" w14:textId="77777777" w:rsidTr="00F20C47">
        <w:tc>
          <w:tcPr>
            <w:tcW w:w="0" w:type="auto"/>
            <w:hideMark/>
          </w:tcPr>
          <w:p w14:paraId="18A0E60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10</w:t>
            </w:r>
          </w:p>
        </w:tc>
        <w:tc>
          <w:tcPr>
            <w:tcW w:w="0" w:type="auto"/>
            <w:hideMark/>
          </w:tcPr>
          <w:p w14:paraId="6FA4500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PhieuThuChi</w:t>
            </w:r>
          </w:p>
        </w:tc>
        <w:tc>
          <w:tcPr>
            <w:tcW w:w="0" w:type="auto"/>
            <w:hideMark/>
          </w:tcPr>
          <w:p w14:paraId="0D9E5DE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Chứng từ tài chính phát sinh từ quyết định thưởng/phạt.</w:t>
            </w:r>
          </w:p>
        </w:tc>
      </w:tr>
      <w:tr w:rsidR="00F20C47" w:rsidRPr="00F20C47" w14:paraId="0A2C2B21" w14:textId="77777777" w:rsidTr="00F20C47">
        <w:tc>
          <w:tcPr>
            <w:tcW w:w="0" w:type="auto"/>
            <w:hideMark/>
          </w:tcPr>
          <w:p w14:paraId="06EC9A5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lastRenderedPageBreak/>
              <w:t>11</w:t>
            </w:r>
          </w:p>
        </w:tc>
        <w:tc>
          <w:tcPr>
            <w:tcW w:w="0" w:type="auto"/>
            <w:hideMark/>
          </w:tcPr>
          <w:p w14:paraId="3DE90EE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BangLuong</w:t>
            </w:r>
          </w:p>
        </w:tc>
        <w:tc>
          <w:tcPr>
            <w:tcW w:w="0" w:type="auto"/>
            <w:hideMark/>
          </w:tcPr>
          <w:p w14:paraId="30ECDEC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Bảng chốt thu nhập, khấu trừ và thực lãnh hằng tháng.</w:t>
            </w:r>
          </w:p>
        </w:tc>
      </w:tr>
    </w:tbl>
    <w:p w14:paraId="5B7F3D7F"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4.3. Cấu trúc chi tiết các bảng</w:t>
      </w:r>
    </w:p>
    <w:p w14:paraId="3B6706EE"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Đặc tả vật lý chi tiết cho 11 bảng trên để phục vụ cài đặt trên SQL Server.</w:t>
      </w:r>
    </w:p>
    <w:p w14:paraId="7A81B179"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1: PhongBan</w:t>
      </w:r>
    </w:p>
    <w:tbl>
      <w:tblPr>
        <w:tblStyle w:val="TableGrid"/>
        <w:tblW w:w="0" w:type="auto"/>
        <w:tblLook w:val="04A0" w:firstRow="1" w:lastRow="0" w:firstColumn="1" w:lastColumn="0" w:noHBand="0" w:noVBand="1"/>
      </w:tblPr>
      <w:tblGrid>
        <w:gridCol w:w="679"/>
        <w:gridCol w:w="1686"/>
        <w:gridCol w:w="1689"/>
        <w:gridCol w:w="780"/>
        <w:gridCol w:w="924"/>
        <w:gridCol w:w="1776"/>
      </w:tblGrid>
      <w:tr w:rsidR="00F20C47" w:rsidRPr="00F20C47" w14:paraId="6519CF5D" w14:textId="77777777" w:rsidTr="00F20C47">
        <w:tc>
          <w:tcPr>
            <w:tcW w:w="0" w:type="auto"/>
            <w:hideMark/>
          </w:tcPr>
          <w:p w14:paraId="5C82671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11B8D79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7B344CB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2071036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2A9C029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3E1C774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44BA31A4" w14:textId="77777777" w:rsidTr="00F20C47">
        <w:tc>
          <w:tcPr>
            <w:tcW w:w="0" w:type="auto"/>
            <w:hideMark/>
          </w:tcPr>
          <w:p w14:paraId="2A350F6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509DD75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MaPB</w:t>
            </w:r>
          </w:p>
        </w:tc>
        <w:tc>
          <w:tcPr>
            <w:tcW w:w="0" w:type="auto"/>
            <w:hideMark/>
          </w:tcPr>
          <w:p w14:paraId="525AD90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0245CDA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4AEE16F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2AF2EEA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Mã phòng ban</w:t>
            </w:r>
          </w:p>
        </w:tc>
      </w:tr>
      <w:tr w:rsidR="00F20C47" w:rsidRPr="00F20C47" w14:paraId="4ECB0DFA" w14:textId="77777777" w:rsidTr="00F20C47">
        <w:tc>
          <w:tcPr>
            <w:tcW w:w="0" w:type="auto"/>
            <w:hideMark/>
          </w:tcPr>
          <w:p w14:paraId="360F4A8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03AAF0B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TenPhongBan</w:t>
            </w:r>
          </w:p>
        </w:tc>
        <w:tc>
          <w:tcPr>
            <w:tcW w:w="0" w:type="auto"/>
            <w:hideMark/>
          </w:tcPr>
          <w:p w14:paraId="4FE2586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nvarchar(100)</w:t>
            </w:r>
          </w:p>
        </w:tc>
        <w:tc>
          <w:tcPr>
            <w:tcW w:w="0" w:type="auto"/>
            <w:hideMark/>
          </w:tcPr>
          <w:p w14:paraId="39655349"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7F38ED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45F7CEF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phòng ban</w:t>
            </w:r>
          </w:p>
        </w:tc>
      </w:tr>
    </w:tbl>
    <w:p w14:paraId="5EE41785"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2: NhanVien</w:t>
      </w:r>
    </w:p>
    <w:tbl>
      <w:tblPr>
        <w:tblStyle w:val="TableGrid"/>
        <w:tblW w:w="0" w:type="auto"/>
        <w:tblLook w:val="04A0" w:firstRow="1" w:lastRow="0" w:firstColumn="1" w:lastColumn="0" w:noHBand="0" w:noVBand="1"/>
      </w:tblPr>
      <w:tblGrid>
        <w:gridCol w:w="679"/>
        <w:gridCol w:w="1660"/>
        <w:gridCol w:w="1689"/>
        <w:gridCol w:w="780"/>
        <w:gridCol w:w="924"/>
        <w:gridCol w:w="3284"/>
      </w:tblGrid>
      <w:tr w:rsidR="00F20C47" w:rsidRPr="00F20C47" w14:paraId="32B5C4C8" w14:textId="77777777" w:rsidTr="00F20C47">
        <w:tc>
          <w:tcPr>
            <w:tcW w:w="0" w:type="auto"/>
            <w:hideMark/>
          </w:tcPr>
          <w:p w14:paraId="6F67322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64FB6D5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1C9E699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044493A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55E22FE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6155C6B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7B85481F" w14:textId="77777777" w:rsidTr="00F20C47">
        <w:tc>
          <w:tcPr>
            <w:tcW w:w="0" w:type="auto"/>
            <w:hideMark/>
          </w:tcPr>
          <w:p w14:paraId="024B062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1336A87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32E9582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3CE71A1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08DFF8D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359EA7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Mã nhân viên</w:t>
            </w:r>
          </w:p>
        </w:tc>
      </w:tr>
      <w:tr w:rsidR="00F20C47" w:rsidRPr="00F20C47" w14:paraId="05B58CAD" w14:textId="77777777" w:rsidTr="00F20C47">
        <w:tc>
          <w:tcPr>
            <w:tcW w:w="0" w:type="auto"/>
            <w:hideMark/>
          </w:tcPr>
          <w:p w14:paraId="432CCC7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28ADC1B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MaPB</w:t>
            </w:r>
          </w:p>
        </w:tc>
        <w:tc>
          <w:tcPr>
            <w:tcW w:w="0" w:type="auto"/>
            <w:hideMark/>
          </w:tcPr>
          <w:p w14:paraId="2CEE197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4553F81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41609E7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32ABD92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Thuộc phòng ban (Tham chiếu PhongBan)</w:t>
            </w:r>
          </w:p>
        </w:tc>
      </w:tr>
      <w:tr w:rsidR="00F20C47" w:rsidRPr="00F20C47" w14:paraId="5CFF167B" w14:textId="77777777" w:rsidTr="00F20C47">
        <w:tc>
          <w:tcPr>
            <w:tcW w:w="0" w:type="auto"/>
            <w:hideMark/>
          </w:tcPr>
          <w:p w14:paraId="20E2797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2B5B12B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HoTen</w:t>
            </w:r>
          </w:p>
        </w:tc>
        <w:tc>
          <w:tcPr>
            <w:tcW w:w="0" w:type="auto"/>
            <w:hideMark/>
          </w:tcPr>
          <w:p w14:paraId="5FEAB93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nvarchar(100)</w:t>
            </w:r>
          </w:p>
        </w:tc>
        <w:tc>
          <w:tcPr>
            <w:tcW w:w="0" w:type="auto"/>
            <w:hideMark/>
          </w:tcPr>
          <w:p w14:paraId="4ACF9984"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9413B7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692136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Họ và tên</w:t>
            </w:r>
          </w:p>
        </w:tc>
      </w:tr>
      <w:tr w:rsidR="00F20C47" w:rsidRPr="00F20C47" w14:paraId="0BC7E36E" w14:textId="77777777" w:rsidTr="00F20C47">
        <w:tc>
          <w:tcPr>
            <w:tcW w:w="0" w:type="auto"/>
            <w:hideMark/>
          </w:tcPr>
          <w:p w14:paraId="410E523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5D74C02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DiaChi</w:t>
            </w:r>
          </w:p>
        </w:tc>
        <w:tc>
          <w:tcPr>
            <w:tcW w:w="0" w:type="auto"/>
            <w:hideMark/>
          </w:tcPr>
          <w:p w14:paraId="62FD610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nvarchar(250)</w:t>
            </w:r>
          </w:p>
        </w:tc>
        <w:tc>
          <w:tcPr>
            <w:tcW w:w="0" w:type="auto"/>
            <w:hideMark/>
          </w:tcPr>
          <w:p w14:paraId="2D802BDA"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91F09A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Có</w:t>
            </w:r>
          </w:p>
        </w:tc>
        <w:tc>
          <w:tcPr>
            <w:tcW w:w="0" w:type="auto"/>
            <w:hideMark/>
          </w:tcPr>
          <w:p w14:paraId="26C26C7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Địa chỉ cư trú</w:t>
            </w:r>
          </w:p>
        </w:tc>
      </w:tr>
      <w:tr w:rsidR="00F20C47" w:rsidRPr="00F20C47" w14:paraId="0C3ABE23" w14:textId="77777777" w:rsidTr="00F20C47">
        <w:tc>
          <w:tcPr>
            <w:tcW w:w="0" w:type="auto"/>
            <w:hideMark/>
          </w:tcPr>
          <w:p w14:paraId="0E6CB06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7AB8372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DienThoai</w:t>
            </w:r>
          </w:p>
        </w:tc>
        <w:tc>
          <w:tcPr>
            <w:tcW w:w="0" w:type="auto"/>
            <w:hideMark/>
          </w:tcPr>
          <w:p w14:paraId="0828EE4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2549A6E8"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594E3F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Có</w:t>
            </w:r>
          </w:p>
        </w:tc>
        <w:tc>
          <w:tcPr>
            <w:tcW w:w="0" w:type="auto"/>
            <w:hideMark/>
          </w:tcPr>
          <w:p w14:paraId="0BF9E10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điện thoại</w:t>
            </w:r>
          </w:p>
        </w:tc>
      </w:tr>
      <w:tr w:rsidR="00F20C47" w:rsidRPr="00F20C47" w14:paraId="0306F7FF" w14:textId="77777777" w:rsidTr="00F20C47">
        <w:tc>
          <w:tcPr>
            <w:tcW w:w="0" w:type="auto"/>
            <w:hideMark/>
          </w:tcPr>
          <w:p w14:paraId="449CEA1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6</w:t>
            </w:r>
          </w:p>
        </w:tc>
        <w:tc>
          <w:tcPr>
            <w:tcW w:w="0" w:type="auto"/>
            <w:hideMark/>
          </w:tcPr>
          <w:p w14:paraId="52CDD9C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NgayVaoLam</w:t>
            </w:r>
          </w:p>
        </w:tc>
        <w:tc>
          <w:tcPr>
            <w:tcW w:w="0" w:type="auto"/>
            <w:hideMark/>
          </w:tcPr>
          <w:p w14:paraId="3E28D4E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3F7C7670"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4D87C5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202693F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vào làm</w:t>
            </w:r>
          </w:p>
        </w:tc>
      </w:tr>
    </w:tbl>
    <w:p w14:paraId="3D64AAE2"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3: QuyetDinhTuyenDung</w:t>
      </w:r>
    </w:p>
    <w:tbl>
      <w:tblPr>
        <w:tblStyle w:val="TableGrid"/>
        <w:tblW w:w="0" w:type="auto"/>
        <w:tblLook w:val="04A0" w:firstRow="1" w:lastRow="0" w:firstColumn="1" w:lastColumn="0" w:noHBand="0" w:noVBand="1"/>
      </w:tblPr>
      <w:tblGrid>
        <w:gridCol w:w="679"/>
        <w:gridCol w:w="1789"/>
        <w:gridCol w:w="1668"/>
        <w:gridCol w:w="780"/>
        <w:gridCol w:w="924"/>
        <w:gridCol w:w="3176"/>
      </w:tblGrid>
      <w:tr w:rsidR="00F20C47" w:rsidRPr="00F20C47" w14:paraId="0BFEEB38" w14:textId="77777777" w:rsidTr="00F20C47">
        <w:tc>
          <w:tcPr>
            <w:tcW w:w="0" w:type="auto"/>
            <w:hideMark/>
          </w:tcPr>
          <w:p w14:paraId="59FC714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44918A3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1E70B51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64DF8A3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6EC66AE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4CFFCA4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1D33189C" w14:textId="77777777" w:rsidTr="00F20C47">
        <w:tc>
          <w:tcPr>
            <w:tcW w:w="0" w:type="auto"/>
            <w:hideMark/>
          </w:tcPr>
          <w:p w14:paraId="4D9281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087A75B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SoQDTD</w:t>
            </w:r>
          </w:p>
        </w:tc>
        <w:tc>
          <w:tcPr>
            <w:tcW w:w="0" w:type="auto"/>
            <w:hideMark/>
          </w:tcPr>
          <w:p w14:paraId="5D03345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5EFBCA4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7C8C6D2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3245073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hiệu quyết định</w:t>
            </w:r>
          </w:p>
        </w:tc>
      </w:tr>
      <w:tr w:rsidR="00F20C47" w:rsidRPr="00F20C47" w14:paraId="569DF17E" w14:textId="77777777" w:rsidTr="00F20C47">
        <w:tc>
          <w:tcPr>
            <w:tcW w:w="0" w:type="auto"/>
            <w:hideMark/>
          </w:tcPr>
          <w:p w14:paraId="4C43D8A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61DBA9E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4310F87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7D183A3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257DC25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49581B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NhanVien</w:t>
            </w:r>
          </w:p>
        </w:tc>
      </w:tr>
      <w:tr w:rsidR="00F20C47" w:rsidRPr="00F20C47" w14:paraId="6DA41A20" w14:textId="77777777" w:rsidTr="00F20C47">
        <w:tc>
          <w:tcPr>
            <w:tcW w:w="0" w:type="auto"/>
            <w:hideMark/>
          </w:tcPr>
          <w:p w14:paraId="0446487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1756C0F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NgayBatDau</w:t>
            </w:r>
          </w:p>
        </w:tc>
        <w:tc>
          <w:tcPr>
            <w:tcW w:w="0" w:type="auto"/>
            <w:hideMark/>
          </w:tcPr>
          <w:p w14:paraId="7635A55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0315AE44"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71CB134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6AFB44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bắt đầu thử việc</w:t>
            </w:r>
          </w:p>
        </w:tc>
      </w:tr>
      <w:tr w:rsidR="00F20C47" w:rsidRPr="00F20C47" w14:paraId="422DFDCA" w14:textId="77777777" w:rsidTr="00F20C47">
        <w:tc>
          <w:tcPr>
            <w:tcW w:w="0" w:type="auto"/>
            <w:hideMark/>
          </w:tcPr>
          <w:p w14:paraId="4B8B340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365730A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NgayKetThuc</w:t>
            </w:r>
          </w:p>
        </w:tc>
        <w:tc>
          <w:tcPr>
            <w:tcW w:w="0" w:type="auto"/>
            <w:hideMark/>
          </w:tcPr>
          <w:p w14:paraId="49F16CA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4DE2062E"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7313DF6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5C6FA58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kết thúc thử việc</w:t>
            </w:r>
          </w:p>
        </w:tc>
      </w:tr>
      <w:tr w:rsidR="00F20C47" w:rsidRPr="00F20C47" w14:paraId="7A8B4A9E" w14:textId="77777777" w:rsidTr="00F20C47">
        <w:tc>
          <w:tcPr>
            <w:tcW w:w="0" w:type="auto"/>
            <w:hideMark/>
          </w:tcPr>
          <w:p w14:paraId="796E0EB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0E38592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LuongThuViec</w:t>
            </w:r>
          </w:p>
        </w:tc>
        <w:tc>
          <w:tcPr>
            <w:tcW w:w="0" w:type="auto"/>
            <w:hideMark/>
          </w:tcPr>
          <w:p w14:paraId="22C0133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3DAD0E3A"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33078F3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440E7AD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Mức lương trong tgian thử việc</w:t>
            </w:r>
          </w:p>
        </w:tc>
      </w:tr>
    </w:tbl>
    <w:p w14:paraId="4CBA784C"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4: HopDong</w:t>
      </w:r>
    </w:p>
    <w:tbl>
      <w:tblPr>
        <w:tblStyle w:val="TableGrid"/>
        <w:tblW w:w="0" w:type="auto"/>
        <w:tblLook w:val="04A0" w:firstRow="1" w:lastRow="0" w:firstColumn="1" w:lastColumn="0" w:noHBand="0" w:noVBand="1"/>
      </w:tblPr>
      <w:tblGrid>
        <w:gridCol w:w="679"/>
        <w:gridCol w:w="1381"/>
        <w:gridCol w:w="1559"/>
        <w:gridCol w:w="780"/>
        <w:gridCol w:w="924"/>
        <w:gridCol w:w="3693"/>
      </w:tblGrid>
      <w:tr w:rsidR="00F20C47" w:rsidRPr="00F20C47" w14:paraId="01CFB829" w14:textId="77777777" w:rsidTr="00F20C47">
        <w:tc>
          <w:tcPr>
            <w:tcW w:w="0" w:type="auto"/>
            <w:hideMark/>
          </w:tcPr>
          <w:p w14:paraId="28A5E0D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7EAF5AC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283AEA8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7744DDB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27FB968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79CB282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4B23022F" w14:textId="77777777" w:rsidTr="00F20C47">
        <w:tc>
          <w:tcPr>
            <w:tcW w:w="0" w:type="auto"/>
            <w:hideMark/>
          </w:tcPr>
          <w:p w14:paraId="18D8B0A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4BFE7DA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SoHD</w:t>
            </w:r>
          </w:p>
        </w:tc>
        <w:tc>
          <w:tcPr>
            <w:tcW w:w="0" w:type="auto"/>
            <w:hideMark/>
          </w:tcPr>
          <w:p w14:paraId="7D27E90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7F239E8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1486DF3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52F1AC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hiệu hợp đồng</w:t>
            </w:r>
          </w:p>
        </w:tc>
      </w:tr>
      <w:tr w:rsidR="00F20C47" w:rsidRPr="00F20C47" w14:paraId="7F4A0FBF" w14:textId="77777777" w:rsidTr="00F20C47">
        <w:tc>
          <w:tcPr>
            <w:tcW w:w="0" w:type="auto"/>
            <w:hideMark/>
          </w:tcPr>
          <w:p w14:paraId="1917A04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lastRenderedPageBreak/>
              <w:t>2</w:t>
            </w:r>
          </w:p>
        </w:tc>
        <w:tc>
          <w:tcPr>
            <w:tcW w:w="0" w:type="auto"/>
            <w:hideMark/>
          </w:tcPr>
          <w:p w14:paraId="3A6C065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5D3C86A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7605C9D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571C566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52AA00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NhanVien</w:t>
            </w:r>
          </w:p>
        </w:tc>
      </w:tr>
      <w:tr w:rsidR="00F20C47" w:rsidRPr="00F20C47" w14:paraId="7BA14424" w14:textId="77777777" w:rsidTr="00F20C47">
        <w:tc>
          <w:tcPr>
            <w:tcW w:w="0" w:type="auto"/>
            <w:hideMark/>
          </w:tcPr>
          <w:p w14:paraId="574AFF1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73299E3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LoaiHD</w:t>
            </w:r>
          </w:p>
        </w:tc>
        <w:tc>
          <w:tcPr>
            <w:tcW w:w="0" w:type="auto"/>
            <w:hideMark/>
          </w:tcPr>
          <w:p w14:paraId="1EA7F4B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nvarchar(50)</w:t>
            </w:r>
          </w:p>
        </w:tc>
        <w:tc>
          <w:tcPr>
            <w:tcW w:w="0" w:type="auto"/>
            <w:hideMark/>
          </w:tcPr>
          <w:p w14:paraId="2C6485DF"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77090F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2476C64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"Ngắn hạn" / "Dài hạn"</w:t>
            </w:r>
          </w:p>
        </w:tc>
      </w:tr>
      <w:tr w:rsidR="00F20C47" w:rsidRPr="00F20C47" w14:paraId="5B271F7E" w14:textId="77777777" w:rsidTr="00F20C47">
        <w:tc>
          <w:tcPr>
            <w:tcW w:w="0" w:type="auto"/>
            <w:hideMark/>
          </w:tcPr>
          <w:p w14:paraId="74C01BA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08F2ACC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NgayKy</w:t>
            </w:r>
          </w:p>
        </w:tc>
        <w:tc>
          <w:tcPr>
            <w:tcW w:w="0" w:type="auto"/>
            <w:hideMark/>
          </w:tcPr>
          <w:p w14:paraId="60DAAAD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3FD94A42"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0E0290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369C13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ký kết</w:t>
            </w:r>
          </w:p>
        </w:tc>
      </w:tr>
      <w:tr w:rsidR="00F20C47" w:rsidRPr="00F20C47" w14:paraId="7D26EBCA" w14:textId="77777777" w:rsidTr="00F20C47">
        <w:tc>
          <w:tcPr>
            <w:tcW w:w="0" w:type="auto"/>
            <w:hideMark/>
          </w:tcPr>
          <w:p w14:paraId="06F018E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43F8915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TrangThai</w:t>
            </w:r>
          </w:p>
        </w:tc>
        <w:tc>
          <w:tcPr>
            <w:tcW w:w="0" w:type="auto"/>
            <w:hideMark/>
          </w:tcPr>
          <w:p w14:paraId="31EB8EC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nvarchar(50)</w:t>
            </w:r>
          </w:p>
        </w:tc>
        <w:tc>
          <w:tcPr>
            <w:tcW w:w="0" w:type="auto"/>
            <w:hideMark/>
          </w:tcPr>
          <w:p w14:paraId="34D0D3D7"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4A5BA26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3871B48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Trạng thái hiệu lực</w:t>
            </w:r>
          </w:p>
        </w:tc>
      </w:tr>
      <w:tr w:rsidR="00F20C47" w:rsidRPr="00F20C47" w14:paraId="1B942AA6" w14:textId="77777777" w:rsidTr="00F20C47">
        <w:tc>
          <w:tcPr>
            <w:tcW w:w="0" w:type="auto"/>
            <w:hideMark/>
          </w:tcPr>
          <w:p w14:paraId="59309B4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6</w:t>
            </w:r>
          </w:p>
        </w:tc>
        <w:tc>
          <w:tcPr>
            <w:tcW w:w="0" w:type="auto"/>
            <w:hideMark/>
          </w:tcPr>
          <w:p w14:paraId="38C2704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ThoiHan</w:t>
            </w:r>
          </w:p>
        </w:tc>
        <w:tc>
          <w:tcPr>
            <w:tcW w:w="0" w:type="auto"/>
            <w:hideMark/>
          </w:tcPr>
          <w:p w14:paraId="165A1A1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int</w:t>
            </w:r>
          </w:p>
        </w:tc>
        <w:tc>
          <w:tcPr>
            <w:tcW w:w="0" w:type="auto"/>
            <w:hideMark/>
          </w:tcPr>
          <w:p w14:paraId="19A73348"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3E67059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Có</w:t>
            </w:r>
          </w:p>
        </w:tc>
        <w:tc>
          <w:tcPr>
            <w:tcW w:w="0" w:type="auto"/>
            <w:hideMark/>
          </w:tcPr>
          <w:p w14:paraId="114EEAD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tháng (dành cho HĐ ngắn hạn)</w:t>
            </w:r>
          </w:p>
        </w:tc>
      </w:tr>
    </w:tbl>
    <w:p w14:paraId="1E34F567"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5: HoSoBaoHiem</w:t>
      </w:r>
    </w:p>
    <w:tbl>
      <w:tblPr>
        <w:tblStyle w:val="TableGrid"/>
        <w:tblW w:w="0" w:type="auto"/>
        <w:tblLook w:val="04A0" w:firstRow="1" w:lastRow="0" w:firstColumn="1" w:lastColumn="0" w:noHBand="0" w:noVBand="1"/>
      </w:tblPr>
      <w:tblGrid>
        <w:gridCol w:w="679"/>
        <w:gridCol w:w="1383"/>
        <w:gridCol w:w="1668"/>
        <w:gridCol w:w="780"/>
        <w:gridCol w:w="924"/>
        <w:gridCol w:w="2542"/>
      </w:tblGrid>
      <w:tr w:rsidR="00F20C47" w:rsidRPr="00F20C47" w14:paraId="50B653BB" w14:textId="77777777" w:rsidTr="00F20C47">
        <w:tc>
          <w:tcPr>
            <w:tcW w:w="0" w:type="auto"/>
            <w:hideMark/>
          </w:tcPr>
          <w:p w14:paraId="70B734C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3F6F9CC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37DDDE2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55A0349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7E0D739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65177A2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7A2EFD52" w14:textId="77777777" w:rsidTr="00F20C47">
        <w:tc>
          <w:tcPr>
            <w:tcW w:w="0" w:type="auto"/>
            <w:hideMark/>
          </w:tcPr>
          <w:p w14:paraId="7DB708C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71D9481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SoBH</w:t>
            </w:r>
          </w:p>
        </w:tc>
        <w:tc>
          <w:tcPr>
            <w:tcW w:w="0" w:type="auto"/>
            <w:hideMark/>
          </w:tcPr>
          <w:p w14:paraId="37B0377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7E4C62E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537A811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DB66AE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sổ / Mã hồ sơ BH</w:t>
            </w:r>
          </w:p>
        </w:tc>
      </w:tr>
      <w:tr w:rsidR="00F20C47" w:rsidRPr="00F20C47" w14:paraId="1EAEF0AA" w14:textId="77777777" w:rsidTr="00F20C47">
        <w:tc>
          <w:tcPr>
            <w:tcW w:w="0" w:type="auto"/>
            <w:hideMark/>
          </w:tcPr>
          <w:p w14:paraId="77B92CD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15FA56A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SoHD</w:t>
            </w:r>
          </w:p>
        </w:tc>
        <w:tc>
          <w:tcPr>
            <w:tcW w:w="0" w:type="auto"/>
            <w:hideMark/>
          </w:tcPr>
          <w:p w14:paraId="3FDA113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2BD343B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62D8DFE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35126B6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HopDong</w:t>
            </w:r>
          </w:p>
        </w:tc>
      </w:tr>
      <w:tr w:rsidR="00F20C47" w:rsidRPr="00F20C47" w14:paraId="042AAE2D" w14:textId="77777777" w:rsidTr="00F20C47">
        <w:tc>
          <w:tcPr>
            <w:tcW w:w="0" w:type="auto"/>
            <w:hideMark/>
          </w:tcPr>
          <w:p w14:paraId="38535D9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713AF7D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LoaiBH</w:t>
            </w:r>
          </w:p>
        </w:tc>
        <w:tc>
          <w:tcPr>
            <w:tcW w:w="0" w:type="auto"/>
            <w:hideMark/>
          </w:tcPr>
          <w:p w14:paraId="7E421E6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nvarchar(50)</w:t>
            </w:r>
          </w:p>
        </w:tc>
        <w:tc>
          <w:tcPr>
            <w:tcW w:w="0" w:type="auto"/>
            <w:hideMark/>
          </w:tcPr>
          <w:p w14:paraId="49967EEF"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D90855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C5857B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Loại (BHYT, BHXH)</w:t>
            </w:r>
          </w:p>
        </w:tc>
      </w:tr>
      <w:tr w:rsidR="00F20C47" w:rsidRPr="00F20C47" w14:paraId="143DE279" w14:textId="77777777" w:rsidTr="00F20C47">
        <w:tc>
          <w:tcPr>
            <w:tcW w:w="0" w:type="auto"/>
            <w:hideMark/>
          </w:tcPr>
          <w:p w14:paraId="7468B6E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703CE15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MucDong</w:t>
            </w:r>
          </w:p>
        </w:tc>
        <w:tc>
          <w:tcPr>
            <w:tcW w:w="0" w:type="auto"/>
            <w:hideMark/>
          </w:tcPr>
          <w:p w14:paraId="6A9D3CA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2D2C336D"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3BD99E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BC589A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Mức tiền tham gia</w:t>
            </w:r>
          </w:p>
        </w:tc>
      </w:tr>
    </w:tbl>
    <w:p w14:paraId="2525EE89"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6: BangChamCong</w:t>
      </w:r>
    </w:p>
    <w:tbl>
      <w:tblPr>
        <w:tblStyle w:val="TableGrid"/>
        <w:tblW w:w="0" w:type="auto"/>
        <w:tblLook w:val="04A0" w:firstRow="1" w:lastRow="0" w:firstColumn="1" w:lastColumn="0" w:noHBand="0" w:noVBand="1"/>
      </w:tblPr>
      <w:tblGrid>
        <w:gridCol w:w="679"/>
        <w:gridCol w:w="1614"/>
        <w:gridCol w:w="1538"/>
        <w:gridCol w:w="780"/>
        <w:gridCol w:w="924"/>
        <w:gridCol w:w="2838"/>
      </w:tblGrid>
      <w:tr w:rsidR="00F20C47" w:rsidRPr="00F20C47" w14:paraId="14B9B72E" w14:textId="77777777" w:rsidTr="00F20C47">
        <w:tc>
          <w:tcPr>
            <w:tcW w:w="0" w:type="auto"/>
            <w:hideMark/>
          </w:tcPr>
          <w:p w14:paraId="3B3CC88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25E6875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17E2DE5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757858E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24F6FFE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32C398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05FB6037" w14:textId="77777777" w:rsidTr="00F20C47">
        <w:tc>
          <w:tcPr>
            <w:tcW w:w="0" w:type="auto"/>
            <w:hideMark/>
          </w:tcPr>
          <w:p w14:paraId="33B50F7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441E309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MaBCC</w:t>
            </w:r>
          </w:p>
        </w:tc>
        <w:tc>
          <w:tcPr>
            <w:tcW w:w="0" w:type="auto"/>
            <w:hideMark/>
          </w:tcPr>
          <w:p w14:paraId="553A5F0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3B5C716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6477386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4CBCE71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Mã bảng chấm công</w:t>
            </w:r>
          </w:p>
        </w:tc>
      </w:tr>
      <w:tr w:rsidR="00F20C47" w:rsidRPr="00F20C47" w14:paraId="703E7D81" w14:textId="77777777" w:rsidTr="00F20C47">
        <w:tc>
          <w:tcPr>
            <w:tcW w:w="0" w:type="auto"/>
            <w:hideMark/>
          </w:tcPr>
          <w:p w14:paraId="17A6CA3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74A773B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570F435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7F97573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6BF9C76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864708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NhanVien</w:t>
            </w:r>
          </w:p>
        </w:tc>
      </w:tr>
      <w:tr w:rsidR="00F20C47" w:rsidRPr="00F20C47" w14:paraId="4970114A" w14:textId="77777777" w:rsidTr="00F20C47">
        <w:tc>
          <w:tcPr>
            <w:tcW w:w="0" w:type="auto"/>
            <w:hideMark/>
          </w:tcPr>
          <w:p w14:paraId="2861A51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45082F1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Thang</w:t>
            </w:r>
          </w:p>
        </w:tc>
        <w:tc>
          <w:tcPr>
            <w:tcW w:w="0" w:type="auto"/>
            <w:hideMark/>
          </w:tcPr>
          <w:p w14:paraId="6602575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int</w:t>
            </w:r>
          </w:p>
        </w:tc>
        <w:tc>
          <w:tcPr>
            <w:tcW w:w="0" w:type="auto"/>
            <w:hideMark/>
          </w:tcPr>
          <w:p w14:paraId="02DEBA32"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3599CC1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8380DA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Tháng chấm công</w:t>
            </w:r>
          </w:p>
        </w:tc>
      </w:tr>
      <w:tr w:rsidR="00F20C47" w:rsidRPr="00F20C47" w14:paraId="086A67E5" w14:textId="77777777" w:rsidTr="00F20C47">
        <w:tc>
          <w:tcPr>
            <w:tcW w:w="0" w:type="auto"/>
            <w:hideMark/>
          </w:tcPr>
          <w:p w14:paraId="6B540D0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128410B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Nam</w:t>
            </w:r>
          </w:p>
        </w:tc>
        <w:tc>
          <w:tcPr>
            <w:tcW w:w="0" w:type="auto"/>
            <w:hideMark/>
          </w:tcPr>
          <w:p w14:paraId="6F823A9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int</w:t>
            </w:r>
          </w:p>
        </w:tc>
        <w:tc>
          <w:tcPr>
            <w:tcW w:w="0" w:type="auto"/>
            <w:hideMark/>
          </w:tcPr>
          <w:p w14:paraId="720E5ADD"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BC0D07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F0B1D2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Năm chấm công</w:t>
            </w:r>
          </w:p>
        </w:tc>
      </w:tr>
      <w:tr w:rsidR="00F20C47" w:rsidRPr="00F20C47" w14:paraId="391CF99A" w14:textId="77777777" w:rsidTr="00F20C47">
        <w:tc>
          <w:tcPr>
            <w:tcW w:w="0" w:type="auto"/>
            <w:hideMark/>
          </w:tcPr>
          <w:p w14:paraId="75205FE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760D1FF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TongGioLam</w:t>
            </w:r>
          </w:p>
        </w:tc>
        <w:tc>
          <w:tcPr>
            <w:tcW w:w="0" w:type="auto"/>
            <w:hideMark/>
          </w:tcPr>
          <w:p w14:paraId="708F9C1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decimal(5,2)</w:t>
            </w:r>
          </w:p>
        </w:tc>
        <w:tc>
          <w:tcPr>
            <w:tcW w:w="0" w:type="auto"/>
            <w:hideMark/>
          </w:tcPr>
          <w:p w14:paraId="5064376F"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FAF7AC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A0551B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Tổng giờ làm hành chính</w:t>
            </w:r>
          </w:p>
        </w:tc>
      </w:tr>
    </w:tbl>
    <w:p w14:paraId="27A0693B"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7: PhieuPhuTroi (Master)</w:t>
      </w:r>
    </w:p>
    <w:tbl>
      <w:tblPr>
        <w:tblStyle w:val="TableGrid"/>
        <w:tblW w:w="0" w:type="auto"/>
        <w:tblLook w:val="04A0" w:firstRow="1" w:lastRow="0" w:firstColumn="1" w:lastColumn="0" w:noHBand="0" w:noVBand="1"/>
      </w:tblPr>
      <w:tblGrid>
        <w:gridCol w:w="679"/>
        <w:gridCol w:w="1623"/>
        <w:gridCol w:w="1559"/>
        <w:gridCol w:w="780"/>
        <w:gridCol w:w="924"/>
        <w:gridCol w:w="2923"/>
      </w:tblGrid>
      <w:tr w:rsidR="00F20C47" w:rsidRPr="00F20C47" w14:paraId="65586647" w14:textId="77777777" w:rsidTr="00F20C47">
        <w:tc>
          <w:tcPr>
            <w:tcW w:w="0" w:type="auto"/>
            <w:hideMark/>
          </w:tcPr>
          <w:p w14:paraId="4FF1BF9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084F144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5CCA22F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51AC2D8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555B7F0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32258B2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2CD514E6" w14:textId="77777777" w:rsidTr="00F20C47">
        <w:tc>
          <w:tcPr>
            <w:tcW w:w="0" w:type="auto"/>
            <w:hideMark/>
          </w:tcPr>
          <w:p w14:paraId="0B58AF7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644F99B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SoPhieuPT</w:t>
            </w:r>
          </w:p>
        </w:tc>
        <w:tc>
          <w:tcPr>
            <w:tcW w:w="0" w:type="auto"/>
            <w:hideMark/>
          </w:tcPr>
          <w:p w14:paraId="5CC880C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130246B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595E9E5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DED1F4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hiệu phiếu phụ trội</w:t>
            </w:r>
          </w:p>
        </w:tc>
      </w:tr>
      <w:tr w:rsidR="00F20C47" w:rsidRPr="00F20C47" w14:paraId="389884AF" w14:textId="77777777" w:rsidTr="00F20C47">
        <w:tc>
          <w:tcPr>
            <w:tcW w:w="0" w:type="auto"/>
            <w:hideMark/>
          </w:tcPr>
          <w:p w14:paraId="058F80F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6D5258A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NgayPhuTroi</w:t>
            </w:r>
          </w:p>
        </w:tc>
        <w:tc>
          <w:tcPr>
            <w:tcW w:w="0" w:type="auto"/>
            <w:hideMark/>
          </w:tcPr>
          <w:p w14:paraId="0B207E0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788F8737"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35433D6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F98163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phát sinh</w:t>
            </w:r>
          </w:p>
        </w:tc>
      </w:tr>
      <w:tr w:rsidR="00F20C47" w:rsidRPr="00F20C47" w14:paraId="4BC8DDE4" w14:textId="77777777" w:rsidTr="00F20C47">
        <w:tc>
          <w:tcPr>
            <w:tcW w:w="0" w:type="auto"/>
            <w:hideMark/>
          </w:tcPr>
          <w:p w14:paraId="4E27059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4A0F424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HinhThuc</w:t>
            </w:r>
          </w:p>
        </w:tc>
        <w:tc>
          <w:tcPr>
            <w:tcW w:w="0" w:type="auto"/>
            <w:hideMark/>
          </w:tcPr>
          <w:p w14:paraId="466EB3B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nvarchar(50)</w:t>
            </w:r>
          </w:p>
        </w:tc>
        <w:tc>
          <w:tcPr>
            <w:tcW w:w="0" w:type="auto"/>
            <w:hideMark/>
          </w:tcPr>
          <w:p w14:paraId="1FF1ABCE"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558D1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0B65646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Hình thức (Lễ, Tăng ca...)</w:t>
            </w:r>
          </w:p>
        </w:tc>
      </w:tr>
    </w:tbl>
    <w:p w14:paraId="73F548F2"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8: ChiTietPhuTroi (Detail)</w:t>
      </w:r>
    </w:p>
    <w:tbl>
      <w:tblPr>
        <w:tblStyle w:val="TableGrid"/>
        <w:tblW w:w="0" w:type="auto"/>
        <w:tblLook w:val="04A0" w:firstRow="1" w:lastRow="0" w:firstColumn="1" w:lastColumn="0" w:noHBand="0" w:noVBand="1"/>
      </w:tblPr>
      <w:tblGrid>
        <w:gridCol w:w="679"/>
        <w:gridCol w:w="1387"/>
        <w:gridCol w:w="1538"/>
        <w:gridCol w:w="1011"/>
        <w:gridCol w:w="924"/>
        <w:gridCol w:w="2951"/>
      </w:tblGrid>
      <w:tr w:rsidR="00F20C47" w:rsidRPr="00F20C47" w14:paraId="06587014" w14:textId="77777777" w:rsidTr="00F20C47">
        <w:tc>
          <w:tcPr>
            <w:tcW w:w="0" w:type="auto"/>
            <w:hideMark/>
          </w:tcPr>
          <w:p w14:paraId="23FC52F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2206B81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76D17B0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5D69EDF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43DA497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2841FB7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48DE57C4" w14:textId="77777777" w:rsidTr="00F20C47">
        <w:tc>
          <w:tcPr>
            <w:tcW w:w="0" w:type="auto"/>
            <w:hideMark/>
          </w:tcPr>
          <w:p w14:paraId="09D0681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1B34FB8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SoPhieuPT</w:t>
            </w:r>
          </w:p>
        </w:tc>
        <w:tc>
          <w:tcPr>
            <w:tcW w:w="0" w:type="auto"/>
            <w:hideMark/>
          </w:tcPr>
          <w:p w14:paraId="5AA1B84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0927D7B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 FK</w:t>
            </w:r>
          </w:p>
        </w:tc>
        <w:tc>
          <w:tcPr>
            <w:tcW w:w="0" w:type="auto"/>
            <w:hideMark/>
          </w:tcPr>
          <w:p w14:paraId="588B190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B4B754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PhieuPhuTroi</w:t>
            </w:r>
          </w:p>
        </w:tc>
      </w:tr>
      <w:tr w:rsidR="00F20C47" w:rsidRPr="00F20C47" w14:paraId="6E71DA05" w14:textId="77777777" w:rsidTr="00F20C47">
        <w:tc>
          <w:tcPr>
            <w:tcW w:w="0" w:type="auto"/>
            <w:hideMark/>
          </w:tcPr>
          <w:p w14:paraId="14D9DE8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053AE99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401F113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02E3D43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 FK</w:t>
            </w:r>
          </w:p>
        </w:tc>
        <w:tc>
          <w:tcPr>
            <w:tcW w:w="0" w:type="auto"/>
            <w:hideMark/>
          </w:tcPr>
          <w:p w14:paraId="7950A05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2523EE1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NhanVien</w:t>
            </w:r>
          </w:p>
        </w:tc>
      </w:tr>
      <w:tr w:rsidR="00F20C47" w:rsidRPr="00F20C47" w14:paraId="5CAB570E" w14:textId="77777777" w:rsidTr="00F20C47">
        <w:tc>
          <w:tcPr>
            <w:tcW w:w="0" w:type="auto"/>
            <w:hideMark/>
          </w:tcPr>
          <w:p w14:paraId="20C5E0B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lastRenderedPageBreak/>
              <w:t>3</w:t>
            </w:r>
          </w:p>
        </w:tc>
        <w:tc>
          <w:tcPr>
            <w:tcW w:w="0" w:type="auto"/>
            <w:hideMark/>
          </w:tcPr>
          <w:p w14:paraId="624A795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SoGio</w:t>
            </w:r>
          </w:p>
        </w:tc>
        <w:tc>
          <w:tcPr>
            <w:tcW w:w="0" w:type="auto"/>
            <w:hideMark/>
          </w:tcPr>
          <w:p w14:paraId="5E1EB70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decimal(5,2)</w:t>
            </w:r>
          </w:p>
        </w:tc>
        <w:tc>
          <w:tcPr>
            <w:tcW w:w="0" w:type="auto"/>
            <w:hideMark/>
          </w:tcPr>
          <w:p w14:paraId="5B617EDB"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464C918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0278504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giờ phụ trội thực tế</w:t>
            </w:r>
          </w:p>
        </w:tc>
      </w:tr>
    </w:tbl>
    <w:p w14:paraId="34378995"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9: QDKhenThuongKyLuat</w:t>
      </w:r>
    </w:p>
    <w:tbl>
      <w:tblPr>
        <w:tblStyle w:val="TableGrid"/>
        <w:tblW w:w="0" w:type="auto"/>
        <w:tblLook w:val="04A0" w:firstRow="1" w:lastRow="0" w:firstColumn="1" w:lastColumn="0" w:noHBand="0" w:noVBand="1"/>
      </w:tblPr>
      <w:tblGrid>
        <w:gridCol w:w="679"/>
        <w:gridCol w:w="1560"/>
        <w:gridCol w:w="1668"/>
        <w:gridCol w:w="780"/>
        <w:gridCol w:w="924"/>
        <w:gridCol w:w="3403"/>
      </w:tblGrid>
      <w:tr w:rsidR="00F20C47" w:rsidRPr="00F20C47" w14:paraId="4B231699" w14:textId="77777777" w:rsidTr="00F20C47">
        <w:tc>
          <w:tcPr>
            <w:tcW w:w="0" w:type="auto"/>
            <w:hideMark/>
          </w:tcPr>
          <w:p w14:paraId="51A5ED4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658C6F9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57A1F9E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7BFCEB0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30D1832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70A027C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1635F386" w14:textId="77777777" w:rsidTr="00F20C47">
        <w:tc>
          <w:tcPr>
            <w:tcW w:w="0" w:type="auto"/>
            <w:hideMark/>
          </w:tcPr>
          <w:p w14:paraId="1C26B7A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145FA9B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SoQDKTKL</w:t>
            </w:r>
          </w:p>
        </w:tc>
        <w:tc>
          <w:tcPr>
            <w:tcW w:w="0" w:type="auto"/>
            <w:hideMark/>
          </w:tcPr>
          <w:p w14:paraId="34FE2EC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1655D16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754F23F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823F33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quyết định</w:t>
            </w:r>
          </w:p>
        </w:tc>
      </w:tr>
      <w:tr w:rsidR="00F20C47" w:rsidRPr="00F20C47" w14:paraId="1A0E38E8" w14:textId="77777777" w:rsidTr="00F20C47">
        <w:tc>
          <w:tcPr>
            <w:tcW w:w="0" w:type="auto"/>
            <w:hideMark/>
          </w:tcPr>
          <w:p w14:paraId="2ECC293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6956963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39CCED3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05B5CDF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2AAA8AC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B9A507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NhanVien</w:t>
            </w:r>
          </w:p>
        </w:tc>
      </w:tr>
      <w:tr w:rsidR="00F20C47" w:rsidRPr="00F20C47" w14:paraId="62AC7D00" w14:textId="77777777" w:rsidTr="00F20C47">
        <w:tc>
          <w:tcPr>
            <w:tcW w:w="0" w:type="auto"/>
            <w:hideMark/>
          </w:tcPr>
          <w:p w14:paraId="2EA9D50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445D4E1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LoaiQD</w:t>
            </w:r>
          </w:p>
        </w:tc>
        <w:tc>
          <w:tcPr>
            <w:tcW w:w="0" w:type="auto"/>
            <w:hideMark/>
          </w:tcPr>
          <w:p w14:paraId="4A89DA8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nvarchar(20)</w:t>
            </w:r>
          </w:p>
        </w:tc>
        <w:tc>
          <w:tcPr>
            <w:tcW w:w="0" w:type="auto"/>
            <w:hideMark/>
          </w:tcPr>
          <w:p w14:paraId="2591C896"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64C8DDE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08F60F1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"Khen thưởng" hoặc "Kỷ luật"</w:t>
            </w:r>
          </w:p>
        </w:tc>
      </w:tr>
      <w:tr w:rsidR="00F20C47" w:rsidRPr="00F20C47" w14:paraId="5FEA78E7" w14:textId="77777777" w:rsidTr="00F20C47">
        <w:tc>
          <w:tcPr>
            <w:tcW w:w="0" w:type="auto"/>
            <w:hideMark/>
          </w:tcPr>
          <w:p w14:paraId="0E445EF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6FFAF34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SoTien</w:t>
            </w:r>
          </w:p>
        </w:tc>
        <w:tc>
          <w:tcPr>
            <w:tcW w:w="0" w:type="auto"/>
            <w:hideMark/>
          </w:tcPr>
          <w:p w14:paraId="0953DFA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71B8FDD6"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60EEDC9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4691BC1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tiền</w:t>
            </w:r>
          </w:p>
        </w:tc>
      </w:tr>
      <w:tr w:rsidR="00F20C47" w:rsidRPr="00F20C47" w14:paraId="41002C2C" w14:textId="77777777" w:rsidTr="00F20C47">
        <w:tc>
          <w:tcPr>
            <w:tcW w:w="0" w:type="auto"/>
            <w:hideMark/>
          </w:tcPr>
          <w:p w14:paraId="412D23F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7BCA743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NgayKy</w:t>
            </w:r>
          </w:p>
        </w:tc>
        <w:tc>
          <w:tcPr>
            <w:tcW w:w="0" w:type="auto"/>
            <w:hideMark/>
          </w:tcPr>
          <w:p w14:paraId="20D9D4A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5FC0B136"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7E5B3F9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0DA2FE3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ký quyết định</w:t>
            </w:r>
          </w:p>
        </w:tc>
      </w:tr>
    </w:tbl>
    <w:p w14:paraId="3EAB6ECC"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10: PhieuThuChi</w:t>
      </w:r>
    </w:p>
    <w:tbl>
      <w:tblPr>
        <w:tblStyle w:val="TableGrid"/>
        <w:tblW w:w="0" w:type="auto"/>
        <w:tblLook w:val="04A0" w:firstRow="1" w:lastRow="0" w:firstColumn="1" w:lastColumn="0" w:noHBand="0" w:noVBand="1"/>
      </w:tblPr>
      <w:tblGrid>
        <w:gridCol w:w="679"/>
        <w:gridCol w:w="1560"/>
        <w:gridCol w:w="1668"/>
        <w:gridCol w:w="780"/>
        <w:gridCol w:w="924"/>
        <w:gridCol w:w="3405"/>
      </w:tblGrid>
      <w:tr w:rsidR="00F20C47" w:rsidRPr="00F20C47" w14:paraId="693014B6" w14:textId="77777777" w:rsidTr="00F20C47">
        <w:tc>
          <w:tcPr>
            <w:tcW w:w="0" w:type="auto"/>
            <w:hideMark/>
          </w:tcPr>
          <w:p w14:paraId="51C667A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4382EF1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111C4B5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0583CCC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2C52FB2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0678F3D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23A51021" w14:textId="77777777" w:rsidTr="00F20C47">
        <w:tc>
          <w:tcPr>
            <w:tcW w:w="0" w:type="auto"/>
            <w:hideMark/>
          </w:tcPr>
          <w:p w14:paraId="7497897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74829EE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SoPhieuTC</w:t>
            </w:r>
          </w:p>
        </w:tc>
        <w:tc>
          <w:tcPr>
            <w:tcW w:w="0" w:type="auto"/>
            <w:hideMark/>
          </w:tcPr>
          <w:p w14:paraId="5216248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36846CE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1153425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4225150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Mã chứng từ</w:t>
            </w:r>
          </w:p>
        </w:tc>
      </w:tr>
      <w:tr w:rsidR="00F20C47" w:rsidRPr="00F20C47" w14:paraId="09F926FC" w14:textId="77777777" w:rsidTr="00F20C47">
        <w:tc>
          <w:tcPr>
            <w:tcW w:w="0" w:type="auto"/>
            <w:hideMark/>
          </w:tcPr>
          <w:p w14:paraId="0E68804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5A0D154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SoQDKTKL</w:t>
            </w:r>
          </w:p>
        </w:tc>
        <w:tc>
          <w:tcPr>
            <w:tcW w:w="0" w:type="auto"/>
            <w:hideMark/>
          </w:tcPr>
          <w:p w14:paraId="42F6329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79FE9C1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37B83AF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31BBBAC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QDKhenThuongKyLuat</w:t>
            </w:r>
          </w:p>
        </w:tc>
      </w:tr>
      <w:tr w:rsidR="00F20C47" w:rsidRPr="00F20C47" w14:paraId="7EA30AF4" w14:textId="77777777" w:rsidTr="00F20C47">
        <w:tc>
          <w:tcPr>
            <w:tcW w:w="0" w:type="auto"/>
            <w:hideMark/>
          </w:tcPr>
          <w:p w14:paraId="365937F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17C59F5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LoaiPhieu</w:t>
            </w:r>
          </w:p>
        </w:tc>
        <w:tc>
          <w:tcPr>
            <w:tcW w:w="0" w:type="auto"/>
            <w:hideMark/>
          </w:tcPr>
          <w:p w14:paraId="137F339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nvarchar(20)</w:t>
            </w:r>
          </w:p>
        </w:tc>
        <w:tc>
          <w:tcPr>
            <w:tcW w:w="0" w:type="auto"/>
            <w:hideMark/>
          </w:tcPr>
          <w:p w14:paraId="11EBC170"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C68B06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743C9D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"Thu" hoặc "Chi"</w:t>
            </w:r>
          </w:p>
        </w:tc>
      </w:tr>
      <w:tr w:rsidR="00F20C47" w:rsidRPr="00F20C47" w14:paraId="2614ACA0" w14:textId="77777777" w:rsidTr="00F20C47">
        <w:tc>
          <w:tcPr>
            <w:tcW w:w="0" w:type="auto"/>
            <w:hideMark/>
          </w:tcPr>
          <w:p w14:paraId="4FE8285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1860EC5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SoTien</w:t>
            </w:r>
          </w:p>
        </w:tc>
        <w:tc>
          <w:tcPr>
            <w:tcW w:w="0" w:type="auto"/>
            <w:hideMark/>
          </w:tcPr>
          <w:p w14:paraId="5956E7A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76018752"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33B1419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322DE77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Số tiền giao dịch</w:t>
            </w:r>
          </w:p>
        </w:tc>
      </w:tr>
      <w:tr w:rsidR="00F20C47" w:rsidRPr="00F20C47" w14:paraId="45005DB5" w14:textId="77777777" w:rsidTr="00F20C47">
        <w:tc>
          <w:tcPr>
            <w:tcW w:w="0" w:type="auto"/>
            <w:hideMark/>
          </w:tcPr>
          <w:p w14:paraId="022F300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6752FF7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NgayLap</w:t>
            </w:r>
          </w:p>
        </w:tc>
        <w:tc>
          <w:tcPr>
            <w:tcW w:w="0" w:type="auto"/>
            <w:hideMark/>
          </w:tcPr>
          <w:p w14:paraId="76207B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date</w:t>
            </w:r>
          </w:p>
        </w:tc>
        <w:tc>
          <w:tcPr>
            <w:tcW w:w="0" w:type="auto"/>
            <w:hideMark/>
          </w:tcPr>
          <w:p w14:paraId="572A640C"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04D0D8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70CE6D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Ngày lập phiếu</w:t>
            </w:r>
          </w:p>
        </w:tc>
      </w:tr>
    </w:tbl>
    <w:p w14:paraId="3A17CAFC" w14:textId="77777777" w:rsidR="00F20C47" w:rsidRPr="00F20C47" w:rsidRDefault="00F20C47" w:rsidP="00F20C47">
      <w:pPr>
        <w:rPr>
          <w:rFonts w:asciiTheme="majorHAnsi" w:hAnsiTheme="majorHAnsi" w:cstheme="majorHAnsi"/>
          <w:sz w:val="26"/>
          <w:szCs w:val="26"/>
        </w:rPr>
      </w:pPr>
      <w:r w:rsidRPr="00F20C47">
        <w:rPr>
          <w:rFonts w:asciiTheme="majorHAnsi" w:hAnsiTheme="majorHAnsi" w:cstheme="majorHAnsi"/>
          <w:sz w:val="26"/>
          <w:szCs w:val="26"/>
        </w:rPr>
        <w:t>Bảng 11: BangLuong</w:t>
      </w:r>
    </w:p>
    <w:tbl>
      <w:tblPr>
        <w:tblStyle w:val="TableGrid"/>
        <w:tblW w:w="0" w:type="auto"/>
        <w:tblLook w:val="04A0" w:firstRow="1" w:lastRow="0" w:firstColumn="1" w:lastColumn="0" w:noHBand="0" w:noVBand="1"/>
      </w:tblPr>
      <w:tblGrid>
        <w:gridCol w:w="679"/>
        <w:gridCol w:w="1729"/>
        <w:gridCol w:w="1668"/>
        <w:gridCol w:w="780"/>
        <w:gridCol w:w="924"/>
        <w:gridCol w:w="2569"/>
      </w:tblGrid>
      <w:tr w:rsidR="00F20C47" w:rsidRPr="00F20C47" w14:paraId="5C121D27" w14:textId="77777777" w:rsidTr="00F20C47">
        <w:tc>
          <w:tcPr>
            <w:tcW w:w="0" w:type="auto"/>
            <w:hideMark/>
          </w:tcPr>
          <w:p w14:paraId="3DD3046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STT</w:t>
            </w:r>
          </w:p>
        </w:tc>
        <w:tc>
          <w:tcPr>
            <w:tcW w:w="0" w:type="auto"/>
            <w:hideMark/>
          </w:tcPr>
          <w:p w14:paraId="635CE1F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Tên trường</w:t>
            </w:r>
          </w:p>
        </w:tc>
        <w:tc>
          <w:tcPr>
            <w:tcW w:w="0" w:type="auto"/>
            <w:hideMark/>
          </w:tcPr>
          <w:p w14:paraId="7D55DF4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Kiểu dữ liệu</w:t>
            </w:r>
          </w:p>
        </w:tc>
        <w:tc>
          <w:tcPr>
            <w:tcW w:w="0" w:type="auto"/>
            <w:hideMark/>
          </w:tcPr>
          <w:p w14:paraId="62638E1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Khóa</w:t>
            </w:r>
          </w:p>
        </w:tc>
        <w:tc>
          <w:tcPr>
            <w:tcW w:w="0" w:type="auto"/>
            <w:hideMark/>
          </w:tcPr>
          <w:p w14:paraId="2050015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Rỗng</w:t>
            </w:r>
          </w:p>
        </w:tc>
        <w:tc>
          <w:tcPr>
            <w:tcW w:w="0" w:type="auto"/>
            <w:hideMark/>
          </w:tcPr>
          <w:p w14:paraId="384F7A4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Ghi chú</w:t>
            </w:r>
          </w:p>
        </w:tc>
      </w:tr>
      <w:tr w:rsidR="00F20C47" w:rsidRPr="00F20C47" w14:paraId="0CB334DE" w14:textId="77777777" w:rsidTr="00F20C47">
        <w:tc>
          <w:tcPr>
            <w:tcW w:w="0" w:type="auto"/>
            <w:hideMark/>
          </w:tcPr>
          <w:p w14:paraId="3DF53F9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1</w:t>
            </w:r>
          </w:p>
        </w:tc>
        <w:tc>
          <w:tcPr>
            <w:tcW w:w="0" w:type="auto"/>
            <w:hideMark/>
          </w:tcPr>
          <w:p w14:paraId="0494E58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MaBL</w:t>
            </w:r>
          </w:p>
        </w:tc>
        <w:tc>
          <w:tcPr>
            <w:tcW w:w="0" w:type="auto"/>
            <w:hideMark/>
          </w:tcPr>
          <w:p w14:paraId="5F3596C6"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25E60F0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PK</w:t>
            </w:r>
          </w:p>
        </w:tc>
        <w:tc>
          <w:tcPr>
            <w:tcW w:w="0" w:type="auto"/>
            <w:hideMark/>
          </w:tcPr>
          <w:p w14:paraId="05DA9AD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2E72FF2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Mã bảng lương</w:t>
            </w:r>
          </w:p>
        </w:tc>
      </w:tr>
      <w:tr w:rsidR="00F20C47" w:rsidRPr="00F20C47" w14:paraId="459CFC8F" w14:textId="77777777" w:rsidTr="00F20C47">
        <w:tc>
          <w:tcPr>
            <w:tcW w:w="0" w:type="auto"/>
            <w:hideMark/>
          </w:tcPr>
          <w:p w14:paraId="51FFD6E1"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2</w:t>
            </w:r>
          </w:p>
        </w:tc>
        <w:tc>
          <w:tcPr>
            <w:tcW w:w="0" w:type="auto"/>
            <w:hideMark/>
          </w:tcPr>
          <w:p w14:paraId="5EE3525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MaNV</w:t>
            </w:r>
          </w:p>
        </w:tc>
        <w:tc>
          <w:tcPr>
            <w:tcW w:w="0" w:type="auto"/>
            <w:hideMark/>
          </w:tcPr>
          <w:p w14:paraId="51DB0DA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varchar(20)</w:t>
            </w:r>
          </w:p>
        </w:tc>
        <w:tc>
          <w:tcPr>
            <w:tcW w:w="0" w:type="auto"/>
            <w:hideMark/>
          </w:tcPr>
          <w:p w14:paraId="5BA79A0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FK</w:t>
            </w:r>
          </w:p>
        </w:tc>
        <w:tc>
          <w:tcPr>
            <w:tcW w:w="0" w:type="auto"/>
            <w:hideMark/>
          </w:tcPr>
          <w:p w14:paraId="47CD00F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EABF32E"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Tham chiếu NhanVien</w:t>
            </w:r>
          </w:p>
        </w:tc>
      </w:tr>
      <w:tr w:rsidR="00F20C47" w:rsidRPr="00F20C47" w14:paraId="34218E7F" w14:textId="77777777" w:rsidTr="00F20C47">
        <w:tc>
          <w:tcPr>
            <w:tcW w:w="0" w:type="auto"/>
            <w:hideMark/>
          </w:tcPr>
          <w:p w14:paraId="3291D36A"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3</w:t>
            </w:r>
          </w:p>
        </w:tc>
        <w:tc>
          <w:tcPr>
            <w:tcW w:w="0" w:type="auto"/>
            <w:hideMark/>
          </w:tcPr>
          <w:p w14:paraId="1F685EB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Thang</w:t>
            </w:r>
          </w:p>
        </w:tc>
        <w:tc>
          <w:tcPr>
            <w:tcW w:w="0" w:type="auto"/>
            <w:hideMark/>
          </w:tcPr>
          <w:p w14:paraId="0205E70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int</w:t>
            </w:r>
          </w:p>
        </w:tc>
        <w:tc>
          <w:tcPr>
            <w:tcW w:w="0" w:type="auto"/>
            <w:hideMark/>
          </w:tcPr>
          <w:p w14:paraId="377C9D88"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42B447C5"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1932277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Tháng</w:t>
            </w:r>
          </w:p>
        </w:tc>
      </w:tr>
      <w:tr w:rsidR="00F20C47" w:rsidRPr="00F20C47" w14:paraId="3A602DB7" w14:textId="77777777" w:rsidTr="00F20C47">
        <w:tc>
          <w:tcPr>
            <w:tcW w:w="0" w:type="auto"/>
            <w:hideMark/>
          </w:tcPr>
          <w:p w14:paraId="06647EC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4</w:t>
            </w:r>
          </w:p>
        </w:tc>
        <w:tc>
          <w:tcPr>
            <w:tcW w:w="0" w:type="auto"/>
            <w:hideMark/>
          </w:tcPr>
          <w:p w14:paraId="586117B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Nam</w:t>
            </w:r>
          </w:p>
        </w:tc>
        <w:tc>
          <w:tcPr>
            <w:tcW w:w="0" w:type="auto"/>
            <w:hideMark/>
          </w:tcPr>
          <w:p w14:paraId="1FD7F637"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int</w:t>
            </w:r>
          </w:p>
        </w:tc>
        <w:tc>
          <w:tcPr>
            <w:tcW w:w="0" w:type="auto"/>
            <w:hideMark/>
          </w:tcPr>
          <w:p w14:paraId="3B0D65EF"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0C0C666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52C067E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Năm</w:t>
            </w:r>
          </w:p>
        </w:tc>
      </w:tr>
      <w:tr w:rsidR="00F20C47" w:rsidRPr="00F20C47" w14:paraId="79E10AE1" w14:textId="77777777" w:rsidTr="00F20C47">
        <w:tc>
          <w:tcPr>
            <w:tcW w:w="0" w:type="auto"/>
            <w:hideMark/>
          </w:tcPr>
          <w:p w14:paraId="16C6A2EB"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5</w:t>
            </w:r>
          </w:p>
        </w:tc>
        <w:tc>
          <w:tcPr>
            <w:tcW w:w="0" w:type="auto"/>
            <w:hideMark/>
          </w:tcPr>
          <w:p w14:paraId="5D64D840"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TongThuNhap</w:t>
            </w:r>
          </w:p>
        </w:tc>
        <w:tc>
          <w:tcPr>
            <w:tcW w:w="0" w:type="auto"/>
            <w:hideMark/>
          </w:tcPr>
          <w:p w14:paraId="00C9090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3B6B71EF"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23FEC05C"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7F2642E3"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Tổng các khoản thu</w:t>
            </w:r>
          </w:p>
        </w:tc>
      </w:tr>
      <w:tr w:rsidR="00F20C47" w:rsidRPr="00F20C47" w14:paraId="0A06B41E" w14:textId="77777777" w:rsidTr="00F20C47">
        <w:tc>
          <w:tcPr>
            <w:tcW w:w="0" w:type="auto"/>
            <w:hideMark/>
          </w:tcPr>
          <w:p w14:paraId="496B42D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6</w:t>
            </w:r>
          </w:p>
        </w:tc>
        <w:tc>
          <w:tcPr>
            <w:tcW w:w="0" w:type="auto"/>
            <w:hideMark/>
          </w:tcPr>
          <w:p w14:paraId="32F0EC2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TongKhauTru</w:t>
            </w:r>
          </w:p>
        </w:tc>
        <w:tc>
          <w:tcPr>
            <w:tcW w:w="0" w:type="auto"/>
            <w:hideMark/>
          </w:tcPr>
          <w:p w14:paraId="5F9F91A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07A330C0"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1A91E602"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6A318D4D"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Tổng các khoản trừ</w:t>
            </w:r>
          </w:p>
        </w:tc>
      </w:tr>
      <w:tr w:rsidR="00F20C47" w:rsidRPr="00F20C47" w14:paraId="1EEA4D8E" w14:textId="77777777" w:rsidTr="00F20C47">
        <w:tc>
          <w:tcPr>
            <w:tcW w:w="0" w:type="auto"/>
            <w:hideMark/>
          </w:tcPr>
          <w:p w14:paraId="3E38A104"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7</w:t>
            </w:r>
          </w:p>
        </w:tc>
        <w:tc>
          <w:tcPr>
            <w:tcW w:w="0" w:type="auto"/>
            <w:hideMark/>
          </w:tcPr>
          <w:p w14:paraId="1D85E02F"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ThucLanh</w:t>
            </w:r>
          </w:p>
        </w:tc>
        <w:tc>
          <w:tcPr>
            <w:tcW w:w="0" w:type="auto"/>
            <w:hideMark/>
          </w:tcPr>
          <w:p w14:paraId="33F63AB9"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decimal(18,2)</w:t>
            </w:r>
          </w:p>
        </w:tc>
        <w:tc>
          <w:tcPr>
            <w:tcW w:w="0" w:type="auto"/>
            <w:hideMark/>
          </w:tcPr>
          <w:p w14:paraId="0837A846" w14:textId="77777777" w:rsidR="00F20C47" w:rsidRPr="00F20C47" w:rsidRDefault="00F20C47" w:rsidP="00F20C47">
            <w:pPr>
              <w:spacing w:after="160" w:line="259" w:lineRule="auto"/>
              <w:rPr>
                <w:rFonts w:asciiTheme="majorHAnsi" w:hAnsiTheme="majorHAnsi" w:cstheme="majorHAnsi"/>
                <w:sz w:val="26"/>
                <w:szCs w:val="26"/>
              </w:rPr>
            </w:pPr>
          </w:p>
        </w:tc>
        <w:tc>
          <w:tcPr>
            <w:tcW w:w="0" w:type="auto"/>
            <w:hideMark/>
          </w:tcPr>
          <w:p w14:paraId="5A3F2978" w14:textId="77777777"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Không</w:t>
            </w:r>
          </w:p>
        </w:tc>
        <w:tc>
          <w:tcPr>
            <w:tcW w:w="0" w:type="auto"/>
            <w:hideMark/>
          </w:tcPr>
          <w:p w14:paraId="4426C898" w14:textId="30B5ADD5" w:rsidR="00F20C47" w:rsidRPr="00F20C47" w:rsidRDefault="00F20C47" w:rsidP="00F20C47">
            <w:pPr>
              <w:spacing w:after="160" w:line="259" w:lineRule="auto"/>
              <w:rPr>
                <w:rFonts w:asciiTheme="majorHAnsi" w:hAnsiTheme="majorHAnsi" w:cstheme="majorHAnsi"/>
                <w:sz w:val="26"/>
                <w:szCs w:val="26"/>
              </w:rPr>
            </w:pPr>
            <w:r w:rsidRPr="00F20C47">
              <w:rPr>
                <w:rFonts w:asciiTheme="majorHAnsi" w:hAnsiTheme="majorHAnsi" w:cstheme="majorHAnsi"/>
                <w:sz w:val="26"/>
                <w:szCs w:val="26"/>
              </w:rPr>
              <w:t>Lương thực nhận</w:t>
            </w:r>
          </w:p>
        </w:tc>
      </w:tr>
    </w:tbl>
    <w:p w14:paraId="2D573298" w14:textId="77777777" w:rsidR="00F20C47" w:rsidRPr="00F20C47" w:rsidRDefault="00F20C47" w:rsidP="00F20C47">
      <w:pPr>
        <w:rPr>
          <w:rFonts w:asciiTheme="majorHAnsi" w:hAnsiTheme="majorHAnsi" w:cstheme="majorHAnsi"/>
          <w:sz w:val="26"/>
          <w:szCs w:val="26"/>
        </w:rPr>
      </w:pPr>
    </w:p>
    <w:p w14:paraId="34835420" w14:textId="6C010212" w:rsidR="00D149E6" w:rsidRPr="00D149E6" w:rsidRDefault="00D149E6" w:rsidP="00D149E6">
      <w:pPr>
        <w:jc w:val="both"/>
        <w:rPr>
          <w:rFonts w:asciiTheme="majorHAnsi" w:hAnsiTheme="majorHAnsi" w:cstheme="majorHAnsi"/>
          <w:b/>
          <w:bCs/>
          <w:sz w:val="26"/>
          <w:szCs w:val="26"/>
          <w:lang w:val="en-US"/>
        </w:rPr>
      </w:pPr>
      <w:r>
        <w:rPr>
          <w:rFonts w:asciiTheme="majorHAnsi" w:hAnsiTheme="majorHAnsi" w:cstheme="majorHAnsi"/>
          <w:b/>
          <w:bCs/>
          <w:sz w:val="26"/>
          <w:szCs w:val="26"/>
          <w:lang w:val="en-US"/>
        </w:rPr>
        <w:t>5.</w:t>
      </w:r>
      <w:r w:rsidRPr="00D149E6">
        <w:rPr>
          <w:rFonts w:ascii="Times New Roman" w:eastAsia="Times New Roman" w:hAnsi="Times New Roman" w:cs="Times New Roman"/>
          <w:b/>
          <w:color w:val="000000"/>
          <w:kern w:val="0"/>
          <w:sz w:val="32"/>
          <w:szCs w:val="20"/>
          <w:lang w:val="en-US" w:eastAsia="zh-CN"/>
          <w14:ligatures w14:val="none"/>
        </w:rPr>
        <w:t xml:space="preserve"> </w:t>
      </w:r>
      <w:r w:rsidRPr="00D149E6">
        <w:rPr>
          <w:rFonts w:asciiTheme="majorHAnsi" w:hAnsiTheme="majorHAnsi" w:cstheme="majorHAnsi"/>
          <w:b/>
          <w:bCs/>
          <w:sz w:val="26"/>
          <w:szCs w:val="26"/>
          <w:lang w:val="en-US"/>
        </w:rPr>
        <w:t>THIẾT KẾ GIAO DIỆN VÀ HƯỚNG DẪN CHẠY</w:t>
      </w:r>
    </w:p>
    <w:p w14:paraId="2676E6E9"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Dưới đây là các ảnh chụp màn hình minh họa cho các form chức năng của hệ thống Quản lý</w:t>
      </w:r>
    </w:p>
    <w:p w14:paraId="3A854020"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lastRenderedPageBreak/>
        <w:t>Nhân sự được thiết kế theo chuẩn tối giản (Minimalism) với luồng thao tác đồng nhất.</w:t>
      </w:r>
    </w:p>
    <w:p w14:paraId="24F9F068"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1. Trang chủ (FrmMain)</w:t>
      </w:r>
    </w:p>
    <w:p w14:paraId="4763F658" w14:textId="55B841EF"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bảng điều khiển trung tâm với các nút chức năng giúp điều hướng đến toàn</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bộ các phân hệ của hệ thống.</w:t>
      </w:r>
    </w:p>
    <w:p w14:paraId="60EE6C87" w14:textId="77777777" w:rsidR="00D149E6" w:rsidRPr="00D149E6" w:rsidRDefault="00D149E6" w:rsidP="00D149E6">
      <w:pPr>
        <w:jc w:val="both"/>
        <w:rPr>
          <w:rFonts w:asciiTheme="majorHAnsi" w:hAnsiTheme="majorHAnsi" w:cstheme="majorHAnsi"/>
          <w:sz w:val="26"/>
          <w:szCs w:val="26"/>
          <w:lang w:val="en-US"/>
        </w:rPr>
      </w:pPr>
    </w:p>
    <w:p w14:paraId="4B1D98BF" w14:textId="77777777" w:rsidR="00D149E6" w:rsidRDefault="00D149E6" w:rsidP="00D149E6">
      <w:pPr>
        <w:keepNext/>
        <w:jc w:val="center"/>
      </w:pPr>
      <w:r w:rsidRPr="00D149E6">
        <w:rPr>
          <w:rFonts w:asciiTheme="majorHAnsi" w:hAnsiTheme="majorHAnsi" w:cstheme="majorHAnsi"/>
          <w:sz w:val="26"/>
          <w:szCs w:val="26"/>
          <w:lang w:val="en-US"/>
        </w:rPr>
        <w:drawing>
          <wp:inline distT="0" distB="0" distL="0" distR="0" wp14:anchorId="38D72C66" wp14:editId="785F413D">
            <wp:extent cx="5731510" cy="4293235"/>
            <wp:effectExtent l="0" t="0" r="2540" b="0"/>
            <wp:docPr id="408697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97264" name=""/>
                    <pic:cNvPicPr/>
                  </pic:nvPicPr>
                  <pic:blipFill>
                    <a:blip r:embed="rId14"/>
                    <a:stretch>
                      <a:fillRect/>
                    </a:stretch>
                  </pic:blipFill>
                  <pic:spPr>
                    <a:xfrm>
                      <a:off x="0" y="0"/>
                      <a:ext cx="5731510" cy="4293235"/>
                    </a:xfrm>
                    <a:prstGeom prst="rect">
                      <a:avLst/>
                    </a:prstGeom>
                  </pic:spPr>
                </pic:pic>
              </a:graphicData>
            </a:graphic>
          </wp:inline>
        </w:drawing>
      </w:r>
    </w:p>
    <w:p w14:paraId="35C659B9" w14:textId="725CF9BB" w:rsidR="00D149E6" w:rsidRPr="00D149E6" w:rsidRDefault="00D149E6" w:rsidP="00D149E6">
      <w:pPr>
        <w:pStyle w:val="Caption"/>
        <w:jc w:val="center"/>
        <w:rPr>
          <w:rFonts w:asciiTheme="majorHAnsi" w:hAnsiTheme="majorHAnsi" w:cstheme="majorHAnsi"/>
          <w:sz w:val="26"/>
          <w:szCs w:val="26"/>
          <w:lang w:val="en-US"/>
        </w:rPr>
      </w:pPr>
      <w:r>
        <w:t xml:space="preserve">Hình </w:t>
      </w:r>
      <w:fldSimple w:instr=" SEQ Hình \* ARABIC ">
        <w:r>
          <w:rPr>
            <w:noProof/>
          </w:rPr>
          <w:t>1</w:t>
        </w:r>
      </w:fldSimple>
      <w:r>
        <w:rPr>
          <w:lang w:val="en-US"/>
        </w:rPr>
        <w:t>: FrmMain</w:t>
      </w:r>
    </w:p>
    <w:p w14:paraId="156CF084" w14:textId="77777777" w:rsidR="00D149E6" w:rsidRPr="00D149E6" w:rsidRDefault="00D149E6" w:rsidP="00D149E6">
      <w:pPr>
        <w:jc w:val="both"/>
        <w:rPr>
          <w:rFonts w:asciiTheme="majorHAnsi" w:hAnsiTheme="majorHAnsi" w:cstheme="majorHAnsi"/>
          <w:sz w:val="26"/>
          <w:szCs w:val="26"/>
          <w:lang w:val="en-US"/>
        </w:rPr>
      </w:pPr>
    </w:p>
    <w:p w14:paraId="0F53B76C"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2. Quản lý Danh mục Phòng ban (FrmDanhMuc)</w:t>
      </w:r>
    </w:p>
    <w:p w14:paraId="0419A532" w14:textId="3E8B68B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quản lý thông tin phòng ban, cung cấp dữ liệu khóa ngoại cho hồ sơ nhân</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viên. Giao diện chia 3 phần: Nhập liệu, Nút chức năng</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(Thêm</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Sửa</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Xóa</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Lưu</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Hủy</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Thoát) và</w:t>
      </w:r>
      <w:r>
        <w:rPr>
          <w:rFonts w:asciiTheme="majorHAnsi" w:hAnsiTheme="majorHAnsi" w:cstheme="majorHAnsi"/>
          <w:sz w:val="26"/>
          <w:szCs w:val="26"/>
          <w:lang w:val="en-US"/>
        </w:rPr>
        <w:t xml:space="preserve"> l</w:t>
      </w:r>
      <w:r w:rsidRPr="00D149E6">
        <w:rPr>
          <w:rFonts w:asciiTheme="majorHAnsi" w:hAnsiTheme="majorHAnsi" w:cstheme="majorHAnsi"/>
          <w:sz w:val="26"/>
          <w:szCs w:val="26"/>
          <w:lang w:val="en-US"/>
        </w:rPr>
        <w:t>ưới dữ liệu.</w:t>
      </w:r>
    </w:p>
    <w:p w14:paraId="4B663EB3" w14:textId="4BAAF26D" w:rsidR="00D149E6" w:rsidRPr="00D149E6" w:rsidRDefault="00D149E6" w:rsidP="00D149E6">
      <w:pPr>
        <w:pStyle w:val="Caption"/>
        <w:jc w:val="center"/>
        <w:rPr>
          <w:rFonts w:asciiTheme="majorHAnsi" w:hAnsiTheme="majorHAnsi" w:cstheme="majorHAnsi"/>
          <w:sz w:val="26"/>
          <w:szCs w:val="26"/>
          <w:lang w:val="en-US"/>
        </w:rPr>
      </w:pPr>
      <w:r w:rsidRPr="00D149E6">
        <w:rPr>
          <w:rFonts w:asciiTheme="majorHAnsi" w:hAnsiTheme="majorHAnsi" w:cstheme="majorHAnsi"/>
          <w:sz w:val="26"/>
          <w:szCs w:val="26"/>
          <w:lang w:val="en-US"/>
        </w:rPr>
        <w:lastRenderedPageBreak/>
        <w:drawing>
          <wp:inline distT="0" distB="0" distL="0" distR="0" wp14:anchorId="3CFB6CA4" wp14:editId="23E5E465">
            <wp:extent cx="5731510" cy="4273550"/>
            <wp:effectExtent l="0" t="0" r="2540" b="0"/>
            <wp:docPr id="146786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62197" name=""/>
                    <pic:cNvPicPr/>
                  </pic:nvPicPr>
                  <pic:blipFill>
                    <a:blip r:embed="rId15"/>
                    <a:stretch>
                      <a:fillRect/>
                    </a:stretch>
                  </pic:blipFill>
                  <pic:spPr>
                    <a:xfrm>
                      <a:off x="0" y="0"/>
                      <a:ext cx="5731510" cy="4273550"/>
                    </a:xfrm>
                    <a:prstGeom prst="rect">
                      <a:avLst/>
                    </a:prstGeom>
                  </pic:spPr>
                </pic:pic>
              </a:graphicData>
            </a:graphic>
          </wp:inline>
        </w:drawing>
      </w:r>
      <w:r>
        <w:t xml:space="preserve">Hình </w:t>
      </w:r>
      <w:fldSimple w:instr=" SEQ Hình \* ARABIC ">
        <w:r>
          <w:rPr>
            <w:noProof/>
          </w:rPr>
          <w:t>2</w:t>
        </w:r>
      </w:fldSimple>
      <w:r>
        <w:rPr>
          <w:lang w:val="en-US"/>
        </w:rPr>
        <w:t>: FrmDanhMucPhongBan</w:t>
      </w:r>
    </w:p>
    <w:p w14:paraId="2C804321"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3. Quản lý Hồ sơ Nhân viên (FrmNhanVien)</w:t>
      </w:r>
    </w:p>
    <w:p w14:paraId="2F5C2574" w14:textId="04C86B58"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quản lý thông tin cá nhân của nhân viên, bao gồm mã, họ tên, phòng ban,</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ngày vào làm, số điện thoại và địa chỉ.</w:t>
      </w:r>
    </w:p>
    <w:p w14:paraId="7D15A5EF" w14:textId="77777777" w:rsidR="00D149E6" w:rsidRPr="00D149E6" w:rsidRDefault="00D149E6" w:rsidP="00D149E6">
      <w:pPr>
        <w:jc w:val="both"/>
        <w:rPr>
          <w:rFonts w:asciiTheme="majorHAnsi" w:hAnsiTheme="majorHAnsi" w:cstheme="majorHAnsi"/>
          <w:sz w:val="26"/>
          <w:szCs w:val="26"/>
          <w:lang w:val="en-US"/>
        </w:rPr>
      </w:pPr>
    </w:p>
    <w:p w14:paraId="04F8CB3B" w14:textId="76CE6C13" w:rsidR="00D149E6" w:rsidRPr="00D149E6" w:rsidRDefault="00D149E6" w:rsidP="00D149E6">
      <w:pPr>
        <w:pStyle w:val="Caption"/>
        <w:jc w:val="center"/>
        <w:rPr>
          <w:rFonts w:asciiTheme="majorHAnsi" w:hAnsiTheme="majorHAnsi" w:cstheme="majorHAnsi"/>
          <w:sz w:val="26"/>
          <w:szCs w:val="26"/>
          <w:lang w:val="en-US"/>
        </w:rPr>
      </w:pPr>
      <w:r w:rsidRPr="00D149E6">
        <w:rPr>
          <w:rFonts w:asciiTheme="majorHAnsi" w:hAnsiTheme="majorHAnsi" w:cstheme="majorHAnsi"/>
          <w:sz w:val="26"/>
          <w:szCs w:val="26"/>
          <w:lang w:val="en-US"/>
        </w:rPr>
        <w:lastRenderedPageBreak/>
        <w:drawing>
          <wp:inline distT="0" distB="0" distL="0" distR="0" wp14:anchorId="23EB0862" wp14:editId="62A939D3">
            <wp:extent cx="5731510" cy="3703320"/>
            <wp:effectExtent l="0" t="0" r="2540" b="0"/>
            <wp:docPr id="44105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58961" name=""/>
                    <pic:cNvPicPr/>
                  </pic:nvPicPr>
                  <pic:blipFill>
                    <a:blip r:embed="rId16"/>
                    <a:stretch>
                      <a:fillRect/>
                    </a:stretch>
                  </pic:blipFill>
                  <pic:spPr>
                    <a:xfrm>
                      <a:off x="0" y="0"/>
                      <a:ext cx="5731510" cy="3703320"/>
                    </a:xfrm>
                    <a:prstGeom prst="rect">
                      <a:avLst/>
                    </a:prstGeom>
                  </pic:spPr>
                </pic:pic>
              </a:graphicData>
            </a:graphic>
          </wp:inline>
        </w:drawing>
      </w:r>
      <w:r>
        <w:t xml:space="preserve">Hình </w:t>
      </w:r>
      <w:fldSimple w:instr=" SEQ Hình \* ARABIC ">
        <w:r>
          <w:rPr>
            <w:noProof/>
          </w:rPr>
          <w:t>3</w:t>
        </w:r>
      </w:fldSimple>
      <w:r>
        <w:rPr>
          <w:lang w:val="en-US"/>
        </w:rPr>
        <w:t>: FrmNhanVien</w:t>
      </w:r>
    </w:p>
    <w:p w14:paraId="57994171"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4. Quản lý Hợp đồng (FrmHopDong)</w:t>
      </w:r>
    </w:p>
    <w:p w14:paraId="4D82DC2B" w14:textId="05869C1D"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theo dõi hợp đồng lao động, tình trạng hiệu lực và thời hạn hợp đồng của</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từng nhân viên.</w:t>
      </w:r>
    </w:p>
    <w:p w14:paraId="78C6F548" w14:textId="3095D5CC" w:rsidR="00D149E6" w:rsidRPr="00D149E6" w:rsidRDefault="00D149E6" w:rsidP="00D149E6">
      <w:pPr>
        <w:pStyle w:val="Caption"/>
        <w:jc w:val="center"/>
        <w:rPr>
          <w:rFonts w:asciiTheme="majorHAnsi" w:hAnsiTheme="majorHAnsi" w:cstheme="majorHAnsi"/>
          <w:sz w:val="26"/>
          <w:szCs w:val="26"/>
          <w:lang w:val="en-US"/>
        </w:rPr>
      </w:pPr>
      <w:r w:rsidRPr="00D149E6">
        <w:rPr>
          <w:rFonts w:asciiTheme="majorHAnsi" w:hAnsiTheme="majorHAnsi" w:cstheme="majorHAnsi"/>
          <w:sz w:val="26"/>
          <w:szCs w:val="26"/>
          <w:lang w:val="en-US"/>
        </w:rPr>
        <w:drawing>
          <wp:inline distT="0" distB="0" distL="0" distR="0" wp14:anchorId="77A524E2" wp14:editId="73C287FD">
            <wp:extent cx="5731510" cy="3677285"/>
            <wp:effectExtent l="0" t="0" r="2540" b="0"/>
            <wp:docPr id="51507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73368" name=""/>
                    <pic:cNvPicPr/>
                  </pic:nvPicPr>
                  <pic:blipFill>
                    <a:blip r:embed="rId17"/>
                    <a:stretch>
                      <a:fillRect/>
                    </a:stretch>
                  </pic:blipFill>
                  <pic:spPr>
                    <a:xfrm>
                      <a:off x="0" y="0"/>
                      <a:ext cx="5731510" cy="3677285"/>
                    </a:xfrm>
                    <a:prstGeom prst="rect">
                      <a:avLst/>
                    </a:prstGeom>
                  </pic:spPr>
                </pic:pic>
              </a:graphicData>
            </a:graphic>
          </wp:inline>
        </w:drawing>
      </w:r>
      <w:r>
        <w:t xml:space="preserve">Hình </w:t>
      </w:r>
      <w:fldSimple w:instr=" SEQ Hình \* ARABIC ">
        <w:r>
          <w:rPr>
            <w:noProof/>
          </w:rPr>
          <w:t>4</w:t>
        </w:r>
      </w:fldSimple>
      <w:r>
        <w:rPr>
          <w:lang w:val="en-US"/>
        </w:rPr>
        <w:t>:FrmHopDong</w:t>
      </w:r>
    </w:p>
    <w:p w14:paraId="03BCBEA0"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lastRenderedPageBreak/>
        <w:t>5. Quản lý Chấm công (FrmChamCong)</w:t>
      </w:r>
    </w:p>
    <w:p w14:paraId="7217B290" w14:textId="120BB1F9"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ghi nhận số giờ làm việc thực tế trong tháng của nhân viên làm cơ sở tính</w:t>
      </w:r>
      <w:r>
        <w:rPr>
          <w:rFonts w:asciiTheme="majorHAnsi" w:hAnsiTheme="majorHAnsi" w:cstheme="majorHAnsi"/>
          <w:sz w:val="26"/>
          <w:szCs w:val="26"/>
          <w:lang w:val="en-US"/>
        </w:rPr>
        <w:t xml:space="preserve"> </w:t>
      </w:r>
      <w:r w:rsidRPr="00D149E6">
        <w:rPr>
          <w:rFonts w:asciiTheme="majorHAnsi" w:hAnsiTheme="majorHAnsi" w:cstheme="majorHAnsi"/>
          <w:sz w:val="26"/>
          <w:szCs w:val="26"/>
          <w:lang w:val="en-US"/>
        </w:rPr>
        <w:t>lương.</w:t>
      </w:r>
    </w:p>
    <w:p w14:paraId="122A3BD2" w14:textId="77777777" w:rsidR="00D149E6" w:rsidRPr="00D149E6" w:rsidRDefault="00D149E6" w:rsidP="00D149E6">
      <w:pPr>
        <w:jc w:val="both"/>
        <w:rPr>
          <w:rFonts w:asciiTheme="majorHAnsi" w:hAnsiTheme="majorHAnsi" w:cstheme="majorHAnsi"/>
          <w:sz w:val="26"/>
          <w:szCs w:val="26"/>
          <w:lang w:val="en-US"/>
        </w:rPr>
      </w:pPr>
    </w:p>
    <w:p w14:paraId="7FBF1251" w14:textId="6F2930E1" w:rsidR="00D149E6" w:rsidRPr="00D149E6" w:rsidRDefault="00D149E6" w:rsidP="00D149E6">
      <w:pPr>
        <w:pStyle w:val="Caption"/>
        <w:jc w:val="center"/>
        <w:rPr>
          <w:rFonts w:asciiTheme="majorHAnsi" w:hAnsiTheme="majorHAnsi" w:cstheme="majorHAnsi"/>
          <w:sz w:val="26"/>
          <w:szCs w:val="26"/>
          <w:lang w:val="en-US"/>
        </w:rPr>
      </w:pPr>
      <w:r w:rsidRPr="00D149E6">
        <w:rPr>
          <w:rFonts w:asciiTheme="majorHAnsi" w:hAnsiTheme="majorHAnsi" w:cstheme="majorHAnsi"/>
          <w:sz w:val="26"/>
          <w:szCs w:val="26"/>
          <w:lang w:val="en-US"/>
        </w:rPr>
        <w:drawing>
          <wp:inline distT="0" distB="0" distL="0" distR="0" wp14:anchorId="406BD9D1" wp14:editId="54481B7B">
            <wp:extent cx="5731510" cy="3707765"/>
            <wp:effectExtent l="0" t="0" r="2540" b="6985"/>
            <wp:docPr id="173476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5031" name=""/>
                    <pic:cNvPicPr/>
                  </pic:nvPicPr>
                  <pic:blipFill>
                    <a:blip r:embed="rId18"/>
                    <a:stretch>
                      <a:fillRect/>
                    </a:stretch>
                  </pic:blipFill>
                  <pic:spPr>
                    <a:xfrm>
                      <a:off x="0" y="0"/>
                      <a:ext cx="5731510" cy="3707765"/>
                    </a:xfrm>
                    <a:prstGeom prst="rect">
                      <a:avLst/>
                    </a:prstGeom>
                  </pic:spPr>
                </pic:pic>
              </a:graphicData>
            </a:graphic>
          </wp:inline>
        </w:drawing>
      </w:r>
      <w:r>
        <w:t xml:space="preserve">Hình </w:t>
      </w:r>
      <w:fldSimple w:instr=" SEQ Hình \* ARABIC ">
        <w:r>
          <w:rPr>
            <w:noProof/>
          </w:rPr>
          <w:t>5</w:t>
        </w:r>
      </w:fldSimple>
      <w:r>
        <w:rPr>
          <w:lang w:val="en-US"/>
        </w:rPr>
        <w:t>:FrmChamCong</w:t>
      </w:r>
    </w:p>
    <w:p w14:paraId="602EB6EB"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6. Quản lý Phụ trội / Làm thêm (FrmPhuTroi)</w:t>
      </w:r>
    </w:p>
    <w:p w14:paraId="7B2C3B32"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ghi nhận phiếu làm thêm giờ, tăng ca với các thông tin chi tiết về ngày</w:t>
      </w:r>
    </w:p>
    <w:p w14:paraId="6AE7E798"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tháng, số giờ và hình thức.</w:t>
      </w:r>
    </w:p>
    <w:p w14:paraId="5DACAAED" w14:textId="77777777" w:rsidR="00D149E6" w:rsidRPr="00D149E6" w:rsidRDefault="00D149E6" w:rsidP="00D149E6">
      <w:pPr>
        <w:jc w:val="both"/>
        <w:rPr>
          <w:rFonts w:asciiTheme="majorHAnsi" w:hAnsiTheme="majorHAnsi" w:cstheme="majorHAnsi"/>
          <w:sz w:val="26"/>
          <w:szCs w:val="26"/>
          <w:lang w:val="en-US"/>
        </w:rPr>
      </w:pPr>
    </w:p>
    <w:p w14:paraId="093BE27B" w14:textId="1AC507BE" w:rsidR="00D149E6" w:rsidRPr="00D149E6" w:rsidRDefault="00D149E6" w:rsidP="00D149E6">
      <w:pPr>
        <w:pStyle w:val="Caption"/>
        <w:jc w:val="center"/>
        <w:rPr>
          <w:rFonts w:asciiTheme="majorHAnsi" w:hAnsiTheme="majorHAnsi" w:cstheme="majorHAnsi"/>
          <w:sz w:val="26"/>
          <w:szCs w:val="26"/>
          <w:lang w:val="en-US"/>
        </w:rPr>
      </w:pPr>
      <w:r w:rsidRPr="00D149E6">
        <w:rPr>
          <w:rFonts w:asciiTheme="majorHAnsi" w:hAnsiTheme="majorHAnsi" w:cstheme="majorHAnsi"/>
          <w:sz w:val="26"/>
          <w:szCs w:val="26"/>
          <w:lang w:val="en-US"/>
        </w:rPr>
        <w:lastRenderedPageBreak/>
        <w:drawing>
          <wp:inline distT="0" distB="0" distL="0" distR="0" wp14:anchorId="19611A82" wp14:editId="349F191D">
            <wp:extent cx="5731510" cy="3676015"/>
            <wp:effectExtent l="0" t="0" r="2540" b="635"/>
            <wp:docPr id="185345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59170" name=""/>
                    <pic:cNvPicPr/>
                  </pic:nvPicPr>
                  <pic:blipFill>
                    <a:blip r:embed="rId19"/>
                    <a:stretch>
                      <a:fillRect/>
                    </a:stretch>
                  </pic:blipFill>
                  <pic:spPr>
                    <a:xfrm>
                      <a:off x="0" y="0"/>
                      <a:ext cx="5731510" cy="3676015"/>
                    </a:xfrm>
                    <a:prstGeom prst="rect">
                      <a:avLst/>
                    </a:prstGeom>
                  </pic:spPr>
                </pic:pic>
              </a:graphicData>
            </a:graphic>
          </wp:inline>
        </w:drawing>
      </w:r>
      <w:r>
        <w:t xml:space="preserve">Hình </w:t>
      </w:r>
      <w:fldSimple w:instr=" SEQ Hình \* ARABIC ">
        <w:r>
          <w:rPr>
            <w:noProof/>
          </w:rPr>
          <w:t>6</w:t>
        </w:r>
      </w:fldSimple>
      <w:r>
        <w:rPr>
          <w:lang w:val="en-US"/>
        </w:rPr>
        <w:t>:FrmPhuTroi(LamThem)</w:t>
      </w:r>
    </w:p>
    <w:p w14:paraId="596C2D53"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7. Quản lý Khen thưởng - Kỷ luật (FrmKhenThuong)</w:t>
      </w:r>
    </w:p>
    <w:p w14:paraId="26139C2D"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lưu trữ các quyết định khen thưởng hoặc kỷ luật cùng số tiền thưởng/phạt</w:t>
      </w:r>
    </w:p>
    <w:p w14:paraId="595B27B6"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tương ứng.</w:t>
      </w:r>
    </w:p>
    <w:p w14:paraId="190F6842" w14:textId="77777777" w:rsidR="00D149E6" w:rsidRPr="00D149E6" w:rsidRDefault="00D149E6" w:rsidP="00D149E6">
      <w:pPr>
        <w:jc w:val="both"/>
        <w:rPr>
          <w:rFonts w:asciiTheme="majorHAnsi" w:hAnsiTheme="majorHAnsi" w:cstheme="majorHAnsi"/>
          <w:sz w:val="26"/>
          <w:szCs w:val="26"/>
          <w:lang w:val="en-US"/>
        </w:rPr>
      </w:pPr>
    </w:p>
    <w:p w14:paraId="12D31FE8" w14:textId="77777777" w:rsidR="00D149E6" w:rsidRDefault="00D149E6" w:rsidP="00D149E6">
      <w:pPr>
        <w:keepNext/>
        <w:jc w:val="both"/>
      </w:pPr>
      <w:r w:rsidRPr="00D149E6">
        <w:rPr>
          <w:rFonts w:asciiTheme="majorHAnsi" w:hAnsiTheme="majorHAnsi" w:cstheme="majorHAnsi"/>
          <w:sz w:val="26"/>
          <w:szCs w:val="26"/>
          <w:lang w:val="en-US"/>
        </w:rPr>
        <w:lastRenderedPageBreak/>
        <w:drawing>
          <wp:inline distT="0" distB="0" distL="0" distR="0" wp14:anchorId="78B35515" wp14:editId="630F8703">
            <wp:extent cx="5731510" cy="3651885"/>
            <wp:effectExtent l="0" t="0" r="2540" b="5715"/>
            <wp:docPr id="26101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10820" name=""/>
                    <pic:cNvPicPr/>
                  </pic:nvPicPr>
                  <pic:blipFill>
                    <a:blip r:embed="rId20"/>
                    <a:stretch>
                      <a:fillRect/>
                    </a:stretch>
                  </pic:blipFill>
                  <pic:spPr>
                    <a:xfrm>
                      <a:off x="0" y="0"/>
                      <a:ext cx="5731510" cy="3651885"/>
                    </a:xfrm>
                    <a:prstGeom prst="rect">
                      <a:avLst/>
                    </a:prstGeom>
                  </pic:spPr>
                </pic:pic>
              </a:graphicData>
            </a:graphic>
          </wp:inline>
        </w:drawing>
      </w:r>
    </w:p>
    <w:p w14:paraId="7084037C" w14:textId="676CDAE8" w:rsidR="00D149E6" w:rsidRPr="00D149E6" w:rsidRDefault="00D149E6" w:rsidP="00D149E6">
      <w:pPr>
        <w:pStyle w:val="Caption"/>
        <w:jc w:val="center"/>
        <w:rPr>
          <w:rFonts w:asciiTheme="majorHAnsi" w:hAnsiTheme="majorHAnsi" w:cstheme="majorHAnsi"/>
          <w:sz w:val="26"/>
          <w:szCs w:val="26"/>
          <w:lang w:val="en-US"/>
        </w:rPr>
      </w:pPr>
      <w:r>
        <w:t xml:space="preserve">Hình </w:t>
      </w:r>
      <w:fldSimple w:instr=" SEQ Hình \* ARABIC ">
        <w:r>
          <w:rPr>
            <w:noProof/>
          </w:rPr>
          <w:t>7</w:t>
        </w:r>
      </w:fldSimple>
      <w:r>
        <w:rPr>
          <w:lang w:val="en-US"/>
        </w:rPr>
        <w:t>:FrmKhenThuong/KiLuat</w:t>
      </w:r>
    </w:p>
    <w:p w14:paraId="138699AC"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8. Quản lý Bảng lương (FrmBangLuong)</w:t>
      </w:r>
    </w:p>
    <w:p w14:paraId="2DC20512"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tính toán và hiển thị tổng thu nhập, tổng khấu trừ và mức lương thực lãnh</w:t>
      </w:r>
    </w:p>
    <w:p w14:paraId="0749561D"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của nhân viên.</w:t>
      </w:r>
    </w:p>
    <w:p w14:paraId="23795075" w14:textId="77777777" w:rsidR="00D149E6" w:rsidRPr="00D149E6" w:rsidRDefault="00D149E6" w:rsidP="00D149E6">
      <w:pPr>
        <w:jc w:val="both"/>
        <w:rPr>
          <w:rFonts w:asciiTheme="majorHAnsi" w:hAnsiTheme="majorHAnsi" w:cstheme="majorHAnsi"/>
          <w:sz w:val="26"/>
          <w:szCs w:val="26"/>
          <w:lang w:val="en-US"/>
        </w:rPr>
      </w:pPr>
    </w:p>
    <w:p w14:paraId="285132B7" w14:textId="77777777" w:rsidR="00D149E6" w:rsidRDefault="00D149E6" w:rsidP="00D149E6">
      <w:pPr>
        <w:keepNext/>
        <w:jc w:val="both"/>
      </w:pPr>
      <w:r w:rsidRPr="00D149E6">
        <w:rPr>
          <w:rFonts w:asciiTheme="majorHAnsi" w:hAnsiTheme="majorHAnsi" w:cstheme="majorHAnsi"/>
          <w:sz w:val="26"/>
          <w:szCs w:val="26"/>
          <w:lang w:val="en-US"/>
        </w:rPr>
        <w:lastRenderedPageBreak/>
        <w:drawing>
          <wp:inline distT="0" distB="0" distL="0" distR="0" wp14:anchorId="2B21DA92" wp14:editId="0C2BBB44">
            <wp:extent cx="5731510" cy="3703320"/>
            <wp:effectExtent l="0" t="0" r="2540" b="0"/>
            <wp:docPr id="228648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48801" name=""/>
                    <pic:cNvPicPr/>
                  </pic:nvPicPr>
                  <pic:blipFill>
                    <a:blip r:embed="rId21"/>
                    <a:stretch>
                      <a:fillRect/>
                    </a:stretch>
                  </pic:blipFill>
                  <pic:spPr>
                    <a:xfrm>
                      <a:off x="0" y="0"/>
                      <a:ext cx="5731510" cy="3703320"/>
                    </a:xfrm>
                    <a:prstGeom prst="rect">
                      <a:avLst/>
                    </a:prstGeom>
                  </pic:spPr>
                </pic:pic>
              </a:graphicData>
            </a:graphic>
          </wp:inline>
        </w:drawing>
      </w:r>
    </w:p>
    <w:p w14:paraId="0E9872D4" w14:textId="46279AEA" w:rsidR="00D149E6" w:rsidRPr="00D149E6" w:rsidRDefault="00D149E6" w:rsidP="00D149E6">
      <w:pPr>
        <w:pStyle w:val="Caption"/>
        <w:jc w:val="center"/>
        <w:rPr>
          <w:rFonts w:asciiTheme="majorHAnsi" w:hAnsiTheme="majorHAnsi" w:cstheme="majorHAnsi"/>
          <w:sz w:val="26"/>
          <w:szCs w:val="26"/>
          <w:lang w:val="en-US"/>
        </w:rPr>
      </w:pPr>
      <w:r>
        <w:t xml:space="preserve">Hình </w:t>
      </w:r>
      <w:fldSimple w:instr=" SEQ Hình \* ARABIC ">
        <w:r>
          <w:rPr>
            <w:noProof/>
          </w:rPr>
          <w:t>8</w:t>
        </w:r>
      </w:fldSimple>
      <w:r>
        <w:rPr>
          <w:lang w:val="en-US"/>
        </w:rPr>
        <w:t>:FrmTinhLuong</w:t>
      </w:r>
    </w:p>
    <w:p w14:paraId="0979F71A"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9. Thống kê - Báo cáo (FrmThongKe)</w:t>
      </w:r>
    </w:p>
    <w:p w14:paraId="2709578A" w14:textId="77777777" w:rsidR="00D149E6" w:rsidRPr="00D149E6"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Mô tả: Giao diện trích xuất báo cáo, hỗ trợ xem nhanh số lượng nhân sự theo phòng ban</w:t>
      </w:r>
    </w:p>
    <w:p w14:paraId="33AC9C7F" w14:textId="2C70082B" w:rsidR="00BD48B1" w:rsidRDefault="00D149E6" w:rsidP="00D149E6">
      <w:pPr>
        <w:jc w:val="both"/>
        <w:rPr>
          <w:rFonts w:asciiTheme="majorHAnsi" w:hAnsiTheme="majorHAnsi" w:cstheme="majorHAnsi"/>
          <w:sz w:val="26"/>
          <w:szCs w:val="26"/>
          <w:lang w:val="en-US"/>
        </w:rPr>
      </w:pPr>
      <w:r w:rsidRPr="00D149E6">
        <w:rPr>
          <w:rFonts w:asciiTheme="majorHAnsi" w:hAnsiTheme="majorHAnsi" w:cstheme="majorHAnsi"/>
          <w:sz w:val="26"/>
          <w:szCs w:val="26"/>
          <w:lang w:val="en-US"/>
        </w:rPr>
        <w:t>hoặc thống kê chi tiết bảng lương theo tháng/năm.</w:t>
      </w:r>
    </w:p>
    <w:p w14:paraId="7EAADFD4" w14:textId="516A3814" w:rsidR="00D149E6" w:rsidRPr="00D149E6" w:rsidRDefault="00D149E6" w:rsidP="00D149E6">
      <w:pPr>
        <w:pStyle w:val="Caption"/>
        <w:jc w:val="center"/>
        <w:rPr>
          <w:rFonts w:asciiTheme="majorHAnsi" w:hAnsiTheme="majorHAnsi" w:cstheme="majorHAnsi"/>
          <w:sz w:val="26"/>
          <w:szCs w:val="26"/>
          <w:lang w:val="en-US"/>
        </w:rPr>
      </w:pPr>
      <w:r w:rsidRPr="00D149E6">
        <w:rPr>
          <w:rFonts w:asciiTheme="majorHAnsi" w:hAnsiTheme="majorHAnsi" w:cstheme="majorHAnsi"/>
          <w:sz w:val="26"/>
          <w:szCs w:val="26"/>
          <w:lang w:val="en-US"/>
        </w:rPr>
        <w:drawing>
          <wp:inline distT="0" distB="0" distL="0" distR="0" wp14:anchorId="7EE591F0" wp14:editId="56E0ABE6">
            <wp:extent cx="5731510" cy="3661410"/>
            <wp:effectExtent l="0" t="0" r="2540" b="0"/>
            <wp:docPr id="164770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00619" name=""/>
                    <pic:cNvPicPr/>
                  </pic:nvPicPr>
                  <pic:blipFill>
                    <a:blip r:embed="rId22"/>
                    <a:stretch>
                      <a:fillRect/>
                    </a:stretch>
                  </pic:blipFill>
                  <pic:spPr>
                    <a:xfrm>
                      <a:off x="0" y="0"/>
                      <a:ext cx="5731510" cy="3661410"/>
                    </a:xfrm>
                    <a:prstGeom prst="rect">
                      <a:avLst/>
                    </a:prstGeom>
                  </pic:spPr>
                </pic:pic>
              </a:graphicData>
            </a:graphic>
          </wp:inline>
        </w:drawing>
      </w:r>
      <w:r>
        <w:t xml:space="preserve">Hình </w:t>
      </w:r>
      <w:fldSimple w:instr=" SEQ Hình \* ARABIC ">
        <w:r>
          <w:rPr>
            <w:noProof/>
          </w:rPr>
          <w:t>9</w:t>
        </w:r>
      </w:fldSimple>
      <w:r>
        <w:rPr>
          <w:lang w:val="en-US"/>
        </w:rPr>
        <w:t>:FrmThongKe</w:t>
      </w:r>
    </w:p>
    <w:sectPr w:rsidR="00D149E6" w:rsidRPr="00D149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5340A"/>
    <w:multiLevelType w:val="multilevel"/>
    <w:tmpl w:val="370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922294"/>
    <w:multiLevelType w:val="hybridMultilevel"/>
    <w:tmpl w:val="1E0038A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8900602"/>
    <w:multiLevelType w:val="multilevel"/>
    <w:tmpl w:val="5C9E77B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14E61A4"/>
    <w:multiLevelType w:val="multilevel"/>
    <w:tmpl w:val="141A69B8"/>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BCE00EE"/>
    <w:multiLevelType w:val="multilevel"/>
    <w:tmpl w:val="B2FA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EF0442"/>
    <w:multiLevelType w:val="multilevel"/>
    <w:tmpl w:val="1C1809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03181271">
    <w:abstractNumId w:val="1"/>
  </w:num>
  <w:num w:numId="2" w16cid:durableId="1348829028">
    <w:abstractNumId w:val="2"/>
  </w:num>
  <w:num w:numId="3" w16cid:durableId="428745397">
    <w:abstractNumId w:val="5"/>
  </w:num>
  <w:num w:numId="4" w16cid:durableId="223412366">
    <w:abstractNumId w:val="3"/>
  </w:num>
  <w:num w:numId="5" w16cid:durableId="1627085356">
    <w:abstractNumId w:val="4"/>
  </w:num>
  <w:num w:numId="6" w16cid:durableId="1294367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A78"/>
    <w:rsid w:val="00021DDD"/>
    <w:rsid w:val="00030BB7"/>
    <w:rsid w:val="000B3297"/>
    <w:rsid w:val="000D2841"/>
    <w:rsid w:val="000E3FCB"/>
    <w:rsid w:val="000E67A8"/>
    <w:rsid w:val="00102839"/>
    <w:rsid w:val="00102B83"/>
    <w:rsid w:val="00104A48"/>
    <w:rsid w:val="00113A78"/>
    <w:rsid w:val="001E05DB"/>
    <w:rsid w:val="002C114D"/>
    <w:rsid w:val="00302CBB"/>
    <w:rsid w:val="003255FC"/>
    <w:rsid w:val="00414F94"/>
    <w:rsid w:val="004B0023"/>
    <w:rsid w:val="004D35EB"/>
    <w:rsid w:val="006932DC"/>
    <w:rsid w:val="006A4068"/>
    <w:rsid w:val="006A5922"/>
    <w:rsid w:val="006C5C6D"/>
    <w:rsid w:val="006F386A"/>
    <w:rsid w:val="007521B8"/>
    <w:rsid w:val="0086792E"/>
    <w:rsid w:val="00880D46"/>
    <w:rsid w:val="00946B54"/>
    <w:rsid w:val="009C2DCA"/>
    <w:rsid w:val="00A20427"/>
    <w:rsid w:val="00AF4620"/>
    <w:rsid w:val="00B24DAD"/>
    <w:rsid w:val="00B3272A"/>
    <w:rsid w:val="00BD48B1"/>
    <w:rsid w:val="00C350AC"/>
    <w:rsid w:val="00CD12CE"/>
    <w:rsid w:val="00D054D7"/>
    <w:rsid w:val="00D149E6"/>
    <w:rsid w:val="00D50F90"/>
    <w:rsid w:val="00D575D4"/>
    <w:rsid w:val="00E21889"/>
    <w:rsid w:val="00E5498C"/>
    <w:rsid w:val="00EA60D3"/>
    <w:rsid w:val="00ED3643"/>
    <w:rsid w:val="00F20C47"/>
    <w:rsid w:val="00F57392"/>
    <w:rsid w:val="00F94BAA"/>
    <w:rsid w:val="00FA2AF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50DA2"/>
  <w15:chartTrackingRefBased/>
  <w15:docId w15:val="{630C9C42-C02D-4D88-94E7-7966D45E7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3A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3A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3A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3A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A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A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A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A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A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A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3A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3A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3A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A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A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A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A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A78"/>
    <w:rPr>
      <w:rFonts w:eastAsiaTheme="majorEastAsia" w:cstheme="majorBidi"/>
      <w:color w:val="272727" w:themeColor="text1" w:themeTint="D8"/>
    </w:rPr>
  </w:style>
  <w:style w:type="paragraph" w:styleId="Title">
    <w:name w:val="Title"/>
    <w:basedOn w:val="Normal"/>
    <w:next w:val="Normal"/>
    <w:link w:val="TitleChar"/>
    <w:uiPriority w:val="10"/>
    <w:qFormat/>
    <w:rsid w:val="00113A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3A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3A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3A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3A78"/>
    <w:pPr>
      <w:spacing w:before="160"/>
      <w:jc w:val="center"/>
    </w:pPr>
    <w:rPr>
      <w:i/>
      <w:iCs/>
      <w:color w:val="404040" w:themeColor="text1" w:themeTint="BF"/>
    </w:rPr>
  </w:style>
  <w:style w:type="character" w:customStyle="1" w:styleId="QuoteChar">
    <w:name w:val="Quote Char"/>
    <w:basedOn w:val="DefaultParagraphFont"/>
    <w:link w:val="Quote"/>
    <w:uiPriority w:val="29"/>
    <w:rsid w:val="00113A78"/>
    <w:rPr>
      <w:i/>
      <w:iCs/>
      <w:color w:val="404040" w:themeColor="text1" w:themeTint="BF"/>
    </w:rPr>
  </w:style>
  <w:style w:type="paragraph" w:styleId="ListParagraph">
    <w:name w:val="List Paragraph"/>
    <w:basedOn w:val="Normal"/>
    <w:uiPriority w:val="34"/>
    <w:qFormat/>
    <w:rsid w:val="00113A78"/>
    <w:pPr>
      <w:ind w:left="720"/>
      <w:contextualSpacing/>
    </w:pPr>
  </w:style>
  <w:style w:type="character" w:styleId="IntenseEmphasis">
    <w:name w:val="Intense Emphasis"/>
    <w:basedOn w:val="DefaultParagraphFont"/>
    <w:uiPriority w:val="21"/>
    <w:qFormat/>
    <w:rsid w:val="00113A78"/>
    <w:rPr>
      <w:i/>
      <w:iCs/>
      <w:color w:val="0F4761" w:themeColor="accent1" w:themeShade="BF"/>
    </w:rPr>
  </w:style>
  <w:style w:type="paragraph" w:styleId="IntenseQuote">
    <w:name w:val="Intense Quote"/>
    <w:basedOn w:val="Normal"/>
    <w:next w:val="Normal"/>
    <w:link w:val="IntenseQuoteChar"/>
    <w:uiPriority w:val="30"/>
    <w:qFormat/>
    <w:rsid w:val="00113A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A78"/>
    <w:rPr>
      <w:i/>
      <w:iCs/>
      <w:color w:val="0F4761" w:themeColor="accent1" w:themeShade="BF"/>
    </w:rPr>
  </w:style>
  <w:style w:type="character" w:styleId="IntenseReference">
    <w:name w:val="Intense Reference"/>
    <w:basedOn w:val="DefaultParagraphFont"/>
    <w:uiPriority w:val="32"/>
    <w:qFormat/>
    <w:rsid w:val="00113A78"/>
    <w:rPr>
      <w:b/>
      <w:bCs/>
      <w:smallCaps/>
      <w:color w:val="0F4761" w:themeColor="accent1" w:themeShade="BF"/>
      <w:spacing w:val="5"/>
    </w:rPr>
  </w:style>
  <w:style w:type="paragraph" w:styleId="NormalWeb">
    <w:name w:val="Normal (Web)"/>
    <w:basedOn w:val="Normal"/>
    <w:uiPriority w:val="99"/>
    <w:unhideWhenUsed/>
    <w:rsid w:val="00AF4620"/>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table" w:styleId="TableGrid">
    <w:name w:val="Table Grid"/>
    <w:basedOn w:val="TableNormal"/>
    <w:uiPriority w:val="39"/>
    <w:rsid w:val="000D2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6792E"/>
    <w:pPr>
      <w:spacing w:after="200" w:line="240" w:lineRule="auto"/>
    </w:pPr>
    <w:rPr>
      <w:i/>
      <w:iCs/>
      <w:color w:val="0E2841" w:themeColor="text2"/>
      <w:sz w:val="18"/>
      <w:szCs w:val="18"/>
    </w:rPr>
  </w:style>
  <w:style w:type="character" w:styleId="Strong">
    <w:name w:val="Strong"/>
    <w:basedOn w:val="DefaultParagraphFont"/>
    <w:uiPriority w:val="22"/>
    <w:qFormat/>
    <w:rsid w:val="00104A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15237-61C8-4031-8851-410D607BD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21</Pages>
  <Words>2751</Words>
  <Characters>15687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Hoàng</dc:creator>
  <cp:keywords/>
  <dc:description/>
  <cp:lastModifiedBy>Ân Hoàng</cp:lastModifiedBy>
  <cp:revision>6</cp:revision>
  <dcterms:created xsi:type="dcterms:W3CDTF">2026-10-23T01:27:00Z</dcterms:created>
  <dcterms:modified xsi:type="dcterms:W3CDTF">2026-10-27T18:06:00Z</dcterms:modified>
</cp:coreProperties>
</file>