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2611" w14:textId="77777777" w:rsidR="00357704" w:rsidRPr="00357704" w:rsidRDefault="00357704" w:rsidP="0035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704">
        <w:rPr>
          <w:rFonts w:ascii="Times New Roman" w:eastAsia="Times New Roman" w:hAnsi="Times New Roman" w:cs="Times New Roman"/>
          <w:b/>
          <w:bCs/>
          <w:sz w:val="27"/>
          <w:szCs w:val="27"/>
        </w:rPr>
        <w:t>Overall Procedure of Image Segmentation</w:t>
      </w:r>
    </w:p>
    <w:p w14:paraId="199A57C2" w14:textId="77777777" w:rsidR="00357704" w:rsidRPr="00357704" w:rsidRDefault="00357704" w:rsidP="0035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image segmentation process involves several key steps to accurately predict cloud coverage using a machine learning model. The steps are outlined below:</w:t>
      </w:r>
    </w:p>
    <w:p w14:paraId="51257170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Viewing Images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7DA5DD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Begin by manually inspecting satellite images to identify and mark cloud intervals.</w:t>
      </w:r>
    </w:p>
    <w:p w14:paraId="0350D067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Training Data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7ACF9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Generate training images from the marked intervals to accurately represent both cloud and no-cloud conditions.</w:t>
      </w:r>
    </w:p>
    <w:p w14:paraId="1493B716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Model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E37D52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Train the model using transfer learning with ResNet-50 to ensure accurate predictions.</w:t>
      </w:r>
    </w:p>
    <w:p w14:paraId="0F4B5A5B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Predictions and Post-Processing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D604F0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images are segmented into 45 smaller boxes (15x3 grid). The 5 boxes on the right are excluded from the analysis due to insufficient pixel data.</w:t>
      </w:r>
    </w:p>
    <w:p w14:paraId="25885EA7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machine learning model predicts cloud presence for boxes 0 to 8 (labeled in green). These predictions are then propagated using the expected motion of the ISS to adjacent boxes, following the arrows, effectively extending the prediction across the image.</w:t>
      </w:r>
    </w:p>
    <w:p w14:paraId="7BA402FB" w14:textId="059BC1A8" w:rsid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For example, the prediction for box 0 is extended to boxes 9, 12, 15, and 18.</w:t>
      </w:r>
    </w:p>
    <w:p w14:paraId="43610FDD" w14:textId="21B670FA" w:rsidR="00357704" w:rsidRPr="00357704" w:rsidRDefault="00357704" w:rsidP="003577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45F17">
        <w:drawing>
          <wp:inline distT="0" distB="0" distL="0" distR="0" wp14:anchorId="6F18FA37" wp14:editId="2C43F031">
            <wp:extent cx="3354081" cy="3255895"/>
            <wp:effectExtent l="0" t="0" r="0" b="190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AA1C0A5-1B96-42E9-AD2A-08CFE1ADE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AA1C0A5-1B96-42E9-AD2A-08CFE1ADE5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12" cy="3265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360FA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Incorporating Predictions into the </w:t>
      </w:r>
      <w:proofErr w:type="spellStart"/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NetCDF</w:t>
      </w:r>
      <w:proofErr w:type="spellEnd"/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25EC3" w14:textId="6EE18135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The segmented boxes are mapped to a 2D array.</w:t>
      </w:r>
    </w:p>
    <w:p w14:paraId="3F9D127B" w14:textId="5C26B1D5" w:rsid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Two new dimensions are added: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(size=3) and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(size=14).</w:t>
      </w:r>
    </w:p>
    <w:p w14:paraId="538121A7" w14:textId="5C3C03F4" w:rsidR="00357704" w:rsidRPr="00357704" w:rsidRDefault="00357704" w:rsidP="0035770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Calibri" w:eastAsia="Times New Roman" w:hAnsi="Calibri" w:cs="Calibri"/>
          <w:noProof/>
          <w:color w:val="242424"/>
          <w:sz w:val="24"/>
          <w:szCs w:val="24"/>
        </w:rPr>
        <w:lastRenderedPageBreak/>
        <w:drawing>
          <wp:inline distT="0" distB="0" distL="0" distR="0" wp14:anchorId="0570A214" wp14:editId="4D068519">
            <wp:extent cx="3442183" cy="33995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67" cy="34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5576" w14:textId="60E459C6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MLCloud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variable is included with dimensions </w:t>
      </w:r>
      <w:r w:rsidRPr="00357704">
        <w:rPr>
          <w:rFonts w:ascii="Courier New" w:eastAsia="Times New Roman" w:hAnsi="Courier New" w:cs="Courier New"/>
          <w:sz w:val="20"/>
          <w:szCs w:val="20"/>
        </w:rPr>
        <w:t xml:space="preserve">(time,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>)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. The boxes in the </w:t>
      </w:r>
      <w:proofErr w:type="spellStart"/>
      <w:r w:rsidRPr="00357704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file are organized in the format </w:t>
      </w:r>
      <w:r w:rsidRPr="003577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>)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F7AF4" w14:textId="77777777" w:rsidR="00357704" w:rsidRPr="00357704" w:rsidRDefault="00357704" w:rsidP="0035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Viewing Results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7CDB0C" w14:textId="77777777" w:rsidR="00357704" w:rsidRPr="00357704" w:rsidRDefault="00357704" w:rsidP="003577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>Visualize the final processed data, highlighting cloud regions within each segmented image.</w:t>
      </w:r>
    </w:p>
    <w:p w14:paraId="2FEC57AB" w14:textId="77777777" w:rsidR="00357704" w:rsidRPr="00357704" w:rsidRDefault="00357704" w:rsidP="0035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57704">
        <w:rPr>
          <w:rFonts w:ascii="Times New Roman" w:eastAsia="Times New Roman" w:hAnsi="Times New Roman" w:cs="Times New Roman"/>
          <w:b/>
          <w:bCs/>
          <w:sz w:val="27"/>
          <w:szCs w:val="27"/>
        </w:rPr>
        <w:t>MLCloud</w:t>
      </w:r>
      <w:proofErr w:type="spellEnd"/>
      <w:r w:rsidRPr="003577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 Description</w:t>
      </w:r>
    </w:p>
    <w:p w14:paraId="18EBFBC9" w14:textId="77777777" w:rsidR="00357704" w:rsidRPr="00357704" w:rsidRDefault="00357704" w:rsidP="0035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704">
        <w:rPr>
          <w:rFonts w:ascii="Times New Roman" w:eastAsia="Times New Roman" w:hAnsi="Times New Roman" w:cs="Times New Roman"/>
          <w:b/>
          <w:bCs/>
          <w:sz w:val="24"/>
          <w:szCs w:val="24"/>
        </w:rPr>
        <w:t>MLCloud</w:t>
      </w:r>
      <w:proofErr w:type="spellEnd"/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is a 3-D variable where each value is an integer between 0 and 100. The value represents the rounded percentage of the predicted cloud probability for the box </w:t>
      </w:r>
      <w:r w:rsidRPr="003577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704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357704">
        <w:rPr>
          <w:rFonts w:ascii="Courier New" w:eastAsia="Times New Roman" w:hAnsi="Courier New" w:cs="Courier New"/>
          <w:sz w:val="20"/>
          <w:szCs w:val="20"/>
        </w:rPr>
        <w:t>)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at the time frame </w:t>
      </w:r>
      <w:r w:rsidRPr="00357704">
        <w:rPr>
          <w:rFonts w:ascii="Courier New" w:eastAsia="Times New Roman" w:hAnsi="Courier New" w:cs="Courier New"/>
          <w:sz w:val="20"/>
          <w:szCs w:val="20"/>
        </w:rPr>
        <w:t>time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71E7E" w14:textId="77777777" w:rsidR="00357704" w:rsidRPr="00357704" w:rsidRDefault="00357704" w:rsidP="0035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A value of </w:t>
      </w:r>
      <w:r w:rsidRPr="00357704">
        <w:rPr>
          <w:rFonts w:ascii="Courier New" w:eastAsia="Times New Roman" w:hAnsi="Courier New" w:cs="Courier New"/>
          <w:sz w:val="20"/>
          <w:szCs w:val="20"/>
        </w:rPr>
        <w:t>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indicates 0% predicted probability for cloud, while a value of </w:t>
      </w:r>
      <w:r w:rsidRPr="00357704">
        <w:rPr>
          <w:rFonts w:ascii="Courier New" w:eastAsia="Times New Roman" w:hAnsi="Courier New" w:cs="Courier New"/>
          <w:sz w:val="20"/>
          <w:szCs w:val="20"/>
        </w:rPr>
        <w:t>100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indicates 100% predicted probability for cloud.</w:t>
      </w:r>
    </w:p>
    <w:p w14:paraId="67C9A4C2" w14:textId="77777777" w:rsidR="00357704" w:rsidRPr="00357704" w:rsidRDefault="00357704" w:rsidP="0035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The default threshold value is </w:t>
      </w:r>
      <w:r w:rsidRPr="00357704">
        <w:rPr>
          <w:rFonts w:ascii="Courier New" w:eastAsia="Times New Roman" w:hAnsi="Courier New" w:cs="Courier New"/>
          <w:sz w:val="20"/>
          <w:szCs w:val="20"/>
        </w:rPr>
        <w:t>50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29047" w14:textId="77777777" w:rsidR="00357704" w:rsidRPr="00357704" w:rsidRDefault="00357704" w:rsidP="00357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  <w:r w:rsidRPr="00357704">
        <w:rPr>
          <w:rFonts w:ascii="Courier New" w:eastAsia="Times New Roman" w:hAnsi="Courier New" w:cs="Courier New"/>
          <w:sz w:val="20"/>
          <w:szCs w:val="20"/>
        </w:rPr>
        <w:t>&gt;= 50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are considered cloudy.</w:t>
      </w:r>
    </w:p>
    <w:p w14:paraId="20E79C35" w14:textId="566AA9FD" w:rsidR="007447F7" w:rsidRDefault="00357704" w:rsidP="007447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  <w:r w:rsidRPr="00357704">
        <w:rPr>
          <w:rFonts w:ascii="Courier New" w:eastAsia="Times New Roman" w:hAnsi="Courier New" w:cs="Courier New"/>
          <w:sz w:val="20"/>
          <w:szCs w:val="20"/>
        </w:rPr>
        <w:t>&lt; 50</w:t>
      </w:r>
      <w:r w:rsidRPr="00357704">
        <w:rPr>
          <w:rFonts w:ascii="Times New Roman" w:eastAsia="Times New Roman" w:hAnsi="Times New Roman" w:cs="Times New Roman"/>
          <w:sz w:val="24"/>
          <w:szCs w:val="24"/>
        </w:rPr>
        <w:t xml:space="preserve"> are considered clear.</w:t>
      </w:r>
    </w:p>
    <w:p w14:paraId="55083B55" w14:textId="0295294E" w:rsidR="007447F7" w:rsidRPr="00357704" w:rsidRDefault="007447F7" w:rsidP="0074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Note</w:t>
      </w:r>
      <w:r>
        <w:t>: This threshold can be adjusted by the user to make cloud detection more or less strict, depending on specific needs.</w:t>
      </w:r>
    </w:p>
    <w:p w14:paraId="01BDA895" w14:textId="77777777" w:rsidR="00357704" w:rsidRDefault="00357704"/>
    <w:sectPr w:rsidR="003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AB8"/>
    <w:multiLevelType w:val="multilevel"/>
    <w:tmpl w:val="3FC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F5DE0"/>
    <w:multiLevelType w:val="multilevel"/>
    <w:tmpl w:val="63DE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F41B8"/>
    <w:multiLevelType w:val="multilevel"/>
    <w:tmpl w:val="F764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F"/>
    <w:rsid w:val="0009004F"/>
    <w:rsid w:val="00357704"/>
    <w:rsid w:val="007447F7"/>
    <w:rsid w:val="00976661"/>
    <w:rsid w:val="00A4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E82"/>
  <w15:chartTrackingRefBased/>
  <w15:docId w15:val="{706BE88F-FD3D-4BA0-B3FB-74078ACF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5F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7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0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77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2</cp:revision>
  <dcterms:created xsi:type="dcterms:W3CDTF">2024-09-05T23:06:00Z</dcterms:created>
  <dcterms:modified xsi:type="dcterms:W3CDTF">2024-09-05T23:32:00Z</dcterms:modified>
</cp:coreProperties>
</file>