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B668" w14:textId="2E8F5D07" w:rsidR="00E45683" w:rsidRDefault="000B7F91">
      <w:pPr>
        <w:rPr>
          <w:rFonts w:cs="Times New Roman"/>
          <w:color w:val="222222"/>
          <w:sz w:val="28"/>
          <w:szCs w:val="28"/>
          <w:shd w:val="clear" w:color="auto" w:fill="FFFFFF"/>
        </w:rPr>
      </w:pPr>
      <w:r w:rsidRPr="000B7F91">
        <w:rPr>
          <w:rFonts w:cs="Times New Roman"/>
          <w:sz w:val="28"/>
          <w:szCs w:val="28"/>
        </w:rPr>
        <w:t xml:space="preserve">REST: </w:t>
      </w:r>
      <w:r w:rsidRPr="000B7F91">
        <w:rPr>
          <w:rFonts w:cs="Times New Roman"/>
          <w:color w:val="222222"/>
          <w:sz w:val="28"/>
          <w:szCs w:val="28"/>
          <w:shd w:val="clear" w:color="auto" w:fill="FFFFFF"/>
        </w:rPr>
        <w:t>là một tiêu chuẩn dùng trong việc thiết kế API cho các ứng dụng web (thiết kế Web services) để tiện cho việc quản lý các resource</w:t>
      </w:r>
      <w:r w:rsidRPr="000B7F91">
        <w:rPr>
          <w:rFonts w:cs="Times New Roman"/>
          <w:color w:val="222222"/>
          <w:sz w:val="28"/>
          <w:szCs w:val="28"/>
          <w:shd w:val="clear" w:color="auto" w:fill="FFFFFF"/>
        </w:rPr>
        <w:t xml:space="preserve">. </w:t>
      </w:r>
      <w:r w:rsidRPr="000B7F91">
        <w:rPr>
          <w:rFonts w:cs="Times New Roman"/>
          <w:color w:val="222222"/>
          <w:sz w:val="28"/>
          <w:szCs w:val="28"/>
          <w:shd w:val="clear" w:color="auto" w:fill="FFFFFF"/>
        </w:rPr>
        <w:t>Nó chú trọng vào tài nguyên hệ thống (tệp văn bản, ảnh, âm thanh, video, hoặc dữ liệu động…), bao gồm các trạng thái tài nguyên được định dạng và được truyền tải qua HTTP.</w:t>
      </w:r>
    </w:p>
    <w:p w14:paraId="4CF0AD95" w14:textId="7B00DC85"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 xml:space="preserve">- Ưu điểm: </w:t>
      </w:r>
    </w:p>
    <w:p w14:paraId="6B18D87E" w14:textId="32E62C73"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ab/>
        <w:t>+ Hiệu năng cao</w:t>
      </w:r>
    </w:p>
    <w:p w14:paraId="4344003C" w14:textId="3F1B6B52"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ab/>
        <w:t>+ Có tính khả biến</w:t>
      </w:r>
    </w:p>
    <w:p w14:paraId="19F0ED93" w14:textId="08DA34B0"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ab/>
        <w:t>+ Linh hoạt, có thể mở rộng</w:t>
      </w:r>
    </w:p>
    <w:p w14:paraId="36240B32" w14:textId="0214FE47"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ab/>
        <w:t>+ Dễ hiểu, đơn giản và tin cậy cao</w:t>
      </w:r>
    </w:p>
    <w:p w14:paraId="7A6B9CBE" w14:textId="3CAE33D1"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 Nhược điểm:</w:t>
      </w:r>
    </w:p>
    <w:p w14:paraId="0206AA14" w14:textId="0BF6F48F"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ab/>
        <w:t>+ Chỉ hoạt động trên giao thức HTTP</w:t>
      </w:r>
    </w:p>
    <w:p w14:paraId="1C10D1F1" w14:textId="08CF4BA2" w:rsidR="000B7F91" w:rsidRDefault="000B7F91">
      <w:pPr>
        <w:rPr>
          <w:rFonts w:cs="Times New Roman"/>
          <w:color w:val="222222"/>
          <w:sz w:val="28"/>
          <w:szCs w:val="28"/>
          <w:shd w:val="clear" w:color="auto" w:fill="FFFFFF"/>
        </w:rPr>
      </w:pPr>
      <w:r>
        <w:rPr>
          <w:rFonts w:cs="Times New Roman"/>
          <w:color w:val="222222"/>
          <w:sz w:val="28"/>
          <w:szCs w:val="28"/>
          <w:shd w:val="clear" w:color="auto" w:fill="FFFFFF"/>
        </w:rPr>
        <w:tab/>
        <w:t>+ Tính bảo mật không cao bằng SOAP</w:t>
      </w:r>
    </w:p>
    <w:p w14:paraId="139534D6" w14:textId="332C2FA5" w:rsidR="000B7F91" w:rsidRDefault="000B7F91">
      <w:pPr>
        <w:rPr>
          <w:rFonts w:cs="Times New Roman"/>
          <w:color w:val="333333"/>
          <w:sz w:val="28"/>
          <w:szCs w:val="28"/>
          <w:shd w:val="clear" w:color="auto" w:fill="FFFFFF"/>
        </w:rPr>
      </w:pPr>
      <w:r w:rsidRPr="000B7F91">
        <w:rPr>
          <w:rFonts w:cs="Times New Roman"/>
          <w:color w:val="222222"/>
          <w:sz w:val="28"/>
          <w:szCs w:val="28"/>
          <w:shd w:val="clear" w:color="auto" w:fill="FFFFFF"/>
        </w:rPr>
        <w:t>SOAP: l</w:t>
      </w:r>
      <w:r w:rsidRPr="000B7F91">
        <w:rPr>
          <w:rFonts w:cs="Times New Roman"/>
          <w:color w:val="333333"/>
          <w:sz w:val="28"/>
          <w:szCs w:val="28"/>
          <w:shd w:val="clear" w:color="auto" w:fill="FFFFFF"/>
        </w:rPr>
        <w:t>à viết tắt của Simple Object Access Protocol. Nó là một giao thức dựa trên XML để truy cập các web service.</w:t>
      </w:r>
    </w:p>
    <w:p w14:paraId="7D8EA38C" w14:textId="4FC1841C" w:rsidR="000B7F91" w:rsidRDefault="000B7F91">
      <w:pPr>
        <w:rPr>
          <w:rFonts w:cs="Times New Roman"/>
          <w:color w:val="333333"/>
          <w:sz w:val="28"/>
          <w:szCs w:val="28"/>
          <w:shd w:val="clear" w:color="auto" w:fill="FFFFFF"/>
        </w:rPr>
      </w:pPr>
      <w:r>
        <w:rPr>
          <w:rFonts w:cs="Times New Roman"/>
          <w:color w:val="333333"/>
          <w:sz w:val="28"/>
          <w:szCs w:val="28"/>
          <w:shd w:val="clear" w:color="auto" w:fill="FFFFFF"/>
        </w:rPr>
        <w:t>- Ưu điểm:</w:t>
      </w:r>
    </w:p>
    <w:p w14:paraId="4DF60D33" w14:textId="6B2D1EAB" w:rsidR="000B7F91" w:rsidRDefault="000B7F91">
      <w:pPr>
        <w:rPr>
          <w:rFonts w:cs="Times New Roman"/>
          <w:color w:val="333333"/>
          <w:sz w:val="28"/>
          <w:szCs w:val="28"/>
          <w:shd w:val="clear" w:color="auto" w:fill="FFFFFF"/>
        </w:rPr>
      </w:pPr>
      <w:r>
        <w:rPr>
          <w:rFonts w:cs="Times New Roman"/>
          <w:color w:val="333333"/>
          <w:sz w:val="28"/>
          <w:szCs w:val="28"/>
          <w:shd w:val="clear" w:color="auto" w:fill="FFFFFF"/>
        </w:rPr>
        <w:tab/>
        <w:t>+ Bảo mật cao.</w:t>
      </w:r>
    </w:p>
    <w:p w14:paraId="3CFE86A0" w14:textId="55B3A1D3" w:rsidR="000B7F91" w:rsidRDefault="000B7F91">
      <w:pPr>
        <w:rPr>
          <w:rFonts w:cs="Times New Roman"/>
          <w:color w:val="333333"/>
          <w:sz w:val="28"/>
          <w:szCs w:val="28"/>
          <w:shd w:val="clear" w:color="auto" w:fill="FFFFFF"/>
        </w:rPr>
      </w:pPr>
      <w:r>
        <w:rPr>
          <w:rFonts w:cs="Times New Roman"/>
          <w:color w:val="333333"/>
          <w:sz w:val="28"/>
          <w:szCs w:val="28"/>
          <w:shd w:val="clear" w:color="auto" w:fill="FFFFFF"/>
        </w:rPr>
        <w:tab/>
        <w:t>+ Ngôn ngữ và nền tảng độc lập với nhau</w:t>
      </w:r>
    </w:p>
    <w:p w14:paraId="6753F677" w14:textId="127EAE1B" w:rsidR="000B7F91" w:rsidRDefault="000B7F91">
      <w:pPr>
        <w:rPr>
          <w:rFonts w:cs="Times New Roman"/>
          <w:color w:val="333333"/>
          <w:sz w:val="28"/>
          <w:szCs w:val="28"/>
          <w:shd w:val="clear" w:color="auto" w:fill="FFFFFF"/>
        </w:rPr>
      </w:pPr>
      <w:r>
        <w:rPr>
          <w:rFonts w:cs="Times New Roman"/>
          <w:color w:val="333333"/>
          <w:sz w:val="28"/>
          <w:szCs w:val="28"/>
          <w:shd w:val="clear" w:color="auto" w:fill="FFFFFF"/>
        </w:rPr>
        <w:t>- Nhược điểm:</w:t>
      </w:r>
    </w:p>
    <w:p w14:paraId="20EA06F8" w14:textId="6DD3C9CB" w:rsidR="000B7F91" w:rsidRDefault="000B7F91">
      <w:pPr>
        <w:rPr>
          <w:rFonts w:cs="Times New Roman"/>
          <w:color w:val="333333"/>
          <w:sz w:val="28"/>
          <w:szCs w:val="28"/>
          <w:shd w:val="clear" w:color="auto" w:fill="FFFFFF"/>
        </w:rPr>
      </w:pPr>
      <w:r>
        <w:rPr>
          <w:rFonts w:cs="Times New Roman"/>
          <w:color w:val="333333"/>
          <w:sz w:val="28"/>
          <w:szCs w:val="28"/>
          <w:shd w:val="clear" w:color="auto" w:fill="FFFFFF"/>
        </w:rPr>
        <w:t xml:space="preserve"> </w:t>
      </w:r>
      <w:r>
        <w:rPr>
          <w:rFonts w:cs="Times New Roman"/>
          <w:color w:val="333333"/>
          <w:sz w:val="28"/>
          <w:szCs w:val="28"/>
          <w:shd w:val="clear" w:color="auto" w:fill="FFFFFF"/>
        </w:rPr>
        <w:tab/>
        <w:t>+ Hiệu năng không cao.</w:t>
      </w:r>
    </w:p>
    <w:p w14:paraId="70F15C7E" w14:textId="2AF0612B" w:rsidR="000B7F91" w:rsidRPr="000B7F91" w:rsidRDefault="000B7F91">
      <w:pPr>
        <w:rPr>
          <w:rFonts w:cs="Times New Roman"/>
          <w:color w:val="333333"/>
          <w:sz w:val="28"/>
          <w:szCs w:val="28"/>
          <w:shd w:val="clear" w:color="auto" w:fill="FFFFFF"/>
        </w:rPr>
      </w:pPr>
      <w:r>
        <w:rPr>
          <w:rFonts w:cs="Times New Roman"/>
          <w:color w:val="333333"/>
          <w:sz w:val="28"/>
          <w:szCs w:val="28"/>
          <w:shd w:val="clear" w:color="auto" w:fill="FFFFFF"/>
        </w:rPr>
        <w:tab/>
        <w:t>+ Phụ thuộc vào WSDL và không có cơ chế nào khác</w:t>
      </w:r>
      <w:bookmarkStart w:id="0" w:name="_GoBack"/>
      <w:bookmarkEnd w:id="0"/>
    </w:p>
    <w:sectPr w:rsidR="000B7F91" w:rsidRPr="000B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4C"/>
    <w:rsid w:val="000B7F91"/>
    <w:rsid w:val="007A174C"/>
    <w:rsid w:val="00E4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041E"/>
  <w15:chartTrackingRefBased/>
  <w15:docId w15:val="{C442E994-D96C-400B-8F77-BFAC81D1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2</cp:revision>
  <dcterms:created xsi:type="dcterms:W3CDTF">2021-01-01T15:58:00Z</dcterms:created>
  <dcterms:modified xsi:type="dcterms:W3CDTF">2021-01-01T16:04:00Z</dcterms:modified>
</cp:coreProperties>
</file>