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2AC5" w:rsidRDefault="00466A68">
      <w:pPr>
        <w:pStyle w:val="Body"/>
      </w:pPr>
      <w:r>
        <w:rPr>
          <w:noProof/>
        </w:rPr>
        <w:drawing>
          <wp:anchor distT="0" distB="0" distL="0" distR="0" simplePos="0" relativeHeight="251667456" behindDoc="0" locked="0" layoutInCell="1" allowOverlap="1">
            <wp:simplePos x="0" y="0"/>
            <wp:positionH relativeFrom="page">
              <wp:posOffset>5173560</wp:posOffset>
            </wp:positionH>
            <wp:positionV relativeFrom="page">
              <wp:posOffset>-76199</wp:posOffset>
            </wp:positionV>
            <wp:extent cx="2388870" cy="2657475"/>
            <wp:effectExtent l="0" t="0" r="0" b="0"/>
            <wp:wrapNone/>
            <wp:docPr id="1073741826" name="officeArt object" descr="C:\Users\tukieunl\Documents\Marketing Material\Templates\Template graphics\brand-graphic.png"/>
            <wp:cNvGraphicFramePr/>
            <a:graphic xmlns:a="http://schemas.openxmlformats.org/drawingml/2006/main">
              <a:graphicData uri="http://schemas.openxmlformats.org/drawingml/2006/picture">
                <pic:pic xmlns:pic="http://schemas.openxmlformats.org/drawingml/2006/picture">
                  <pic:nvPicPr>
                    <pic:cNvPr id="1073741826" name="C:\Users\tukieunl\Documents\Marketing Material\Templates\Template graphics\brand-graphic.png" descr="C:\Users\tukieunl\Documents\Marketing Material\Templates\Template graphics\brand-graphic.png"/>
                    <pic:cNvPicPr>
                      <a:picLocks noChangeAspect="1"/>
                    </pic:cNvPicPr>
                  </pic:nvPicPr>
                  <pic:blipFill>
                    <a:blip r:embed="rId7">
                      <a:extLst/>
                    </a:blip>
                    <a:stretch>
                      <a:fillRect/>
                    </a:stretch>
                  </pic:blipFill>
                  <pic:spPr>
                    <a:xfrm>
                      <a:off x="0" y="0"/>
                      <a:ext cx="2388870" cy="2657475"/>
                    </a:xfrm>
                    <a:prstGeom prst="rect">
                      <a:avLst/>
                    </a:prstGeom>
                    <a:ln w="12700" cap="flat">
                      <a:noFill/>
                      <a:miter lim="400000"/>
                    </a:ln>
                    <a:effectLst/>
                  </pic:spPr>
                </pic:pic>
              </a:graphicData>
            </a:graphic>
          </wp:anchor>
        </w:drawing>
      </w:r>
      <w:r>
        <w:rPr>
          <w:noProof/>
        </w:rPr>
        <w:drawing>
          <wp:anchor distT="0" distB="0" distL="0" distR="0" simplePos="0" relativeHeight="251656192" behindDoc="1" locked="0" layoutInCell="1" allowOverlap="1">
            <wp:simplePos x="0" y="0"/>
            <wp:positionH relativeFrom="page">
              <wp:posOffset>9265</wp:posOffset>
            </wp:positionH>
            <wp:positionV relativeFrom="page">
              <wp:posOffset>0</wp:posOffset>
            </wp:positionV>
            <wp:extent cx="7552950" cy="9210561"/>
            <wp:effectExtent l="0" t="0" r="0" b="0"/>
            <wp:wrapNone/>
            <wp:docPr id="1073741827" name="officeArt object" descr="doc-bg-no-logo.jpg"/>
            <wp:cNvGraphicFramePr/>
            <a:graphic xmlns:a="http://schemas.openxmlformats.org/drawingml/2006/main">
              <a:graphicData uri="http://schemas.openxmlformats.org/drawingml/2006/picture">
                <pic:pic xmlns:pic="http://schemas.openxmlformats.org/drawingml/2006/picture">
                  <pic:nvPicPr>
                    <pic:cNvPr id="1073741827" name="doc-bg-no-logo.jpg" descr="doc-bg-no-logo.jpg"/>
                    <pic:cNvPicPr>
                      <a:picLocks noChangeAspect="1"/>
                    </pic:cNvPicPr>
                  </pic:nvPicPr>
                  <pic:blipFill>
                    <a:blip r:embed="rId8">
                      <a:extLst/>
                    </a:blip>
                    <a:srcRect b="19345"/>
                    <a:stretch>
                      <a:fillRect/>
                    </a:stretch>
                  </pic:blipFill>
                  <pic:spPr>
                    <a:xfrm>
                      <a:off x="0" y="0"/>
                      <a:ext cx="7552950" cy="9210561"/>
                    </a:xfrm>
                    <a:prstGeom prst="rect">
                      <a:avLst/>
                    </a:prstGeom>
                    <a:ln w="12700" cap="flat">
                      <a:noFill/>
                      <a:miter lim="400000"/>
                    </a:ln>
                    <a:effectLst/>
                  </pic:spPr>
                </pic:pic>
              </a:graphicData>
            </a:graphic>
          </wp:anchor>
        </w:drawing>
      </w:r>
      <w:r>
        <w:rPr>
          <w:noProof/>
        </w:rPr>
        <w:drawing>
          <wp:anchor distT="0" distB="0" distL="0" distR="0" simplePos="0" relativeHeight="251665408" behindDoc="0" locked="0" layoutInCell="1" allowOverlap="1">
            <wp:simplePos x="0" y="0"/>
            <wp:positionH relativeFrom="column">
              <wp:posOffset>-200025</wp:posOffset>
            </wp:positionH>
            <wp:positionV relativeFrom="page">
              <wp:posOffset>533400</wp:posOffset>
            </wp:positionV>
            <wp:extent cx="1619250" cy="1125220"/>
            <wp:effectExtent l="0" t="0" r="0" b="0"/>
            <wp:wrapNone/>
            <wp:docPr id="1073741828" name="officeArt object" descr="C:\Users\tukieunl\Documents\Marketing Material\Templates\Template graphics\NT-logo.png"/>
            <wp:cNvGraphicFramePr/>
            <a:graphic xmlns:a="http://schemas.openxmlformats.org/drawingml/2006/main">
              <a:graphicData uri="http://schemas.openxmlformats.org/drawingml/2006/picture">
                <pic:pic xmlns:pic="http://schemas.openxmlformats.org/drawingml/2006/picture">
                  <pic:nvPicPr>
                    <pic:cNvPr id="1073741828" name="C:\Users\tukieunl\Documents\Marketing Material\Templates\Template graphics\NT-logo.png" descr="C:\Users\tukieunl\Documents\Marketing Material\Templates\Template graphics\NT-logo.png"/>
                    <pic:cNvPicPr>
                      <a:picLocks noChangeAspect="1"/>
                    </pic:cNvPicPr>
                  </pic:nvPicPr>
                  <pic:blipFill>
                    <a:blip r:embed="rId9">
                      <a:extLst/>
                    </a:blip>
                    <a:stretch>
                      <a:fillRect/>
                    </a:stretch>
                  </pic:blipFill>
                  <pic:spPr>
                    <a:xfrm>
                      <a:off x="0" y="0"/>
                      <a:ext cx="1619250" cy="1125220"/>
                    </a:xfrm>
                    <a:prstGeom prst="rect">
                      <a:avLst/>
                    </a:prstGeom>
                    <a:ln w="12700" cap="flat">
                      <a:noFill/>
                      <a:miter lim="400000"/>
                    </a:ln>
                    <a:effectLst/>
                  </pic:spPr>
                </pic:pic>
              </a:graphicData>
            </a:graphic>
          </wp:anchor>
        </w:drawing>
      </w:r>
    </w:p>
    <w:p w:rsidR="00D92AC5" w:rsidRDefault="00D92AC5">
      <w:pPr>
        <w:pStyle w:val="Body"/>
      </w:pPr>
    </w:p>
    <w:p w:rsidR="00D92AC5" w:rsidRDefault="00D92AC5">
      <w:pPr>
        <w:pStyle w:val="Body"/>
      </w:pPr>
    </w:p>
    <w:p w:rsidR="00D92AC5" w:rsidRDefault="00D92AC5">
      <w:pPr>
        <w:pStyle w:val="Body"/>
      </w:pPr>
    </w:p>
    <w:p w:rsidR="00D92AC5" w:rsidRDefault="00466A68">
      <w:pPr>
        <w:pStyle w:val="Body"/>
        <w:tabs>
          <w:tab w:val="left" w:pos="3156"/>
        </w:tabs>
      </w:pPr>
      <w:r>
        <w:tab/>
      </w:r>
    </w:p>
    <w:p w:rsidR="00D92AC5" w:rsidRDefault="00D92AC5">
      <w:pPr>
        <w:pStyle w:val="Body"/>
      </w:pPr>
    </w:p>
    <w:p w:rsidR="00D92AC5" w:rsidRDefault="00D92AC5">
      <w:pPr>
        <w:pStyle w:val="Body"/>
      </w:pPr>
    </w:p>
    <w:p w:rsidR="00D92AC5" w:rsidRDefault="00D92AC5">
      <w:pPr>
        <w:pStyle w:val="Body"/>
      </w:pPr>
    </w:p>
    <w:p w:rsidR="00D92AC5" w:rsidRDefault="00D92AC5">
      <w:pPr>
        <w:pStyle w:val="Body"/>
      </w:pPr>
    </w:p>
    <w:p w:rsidR="00D92AC5" w:rsidRDefault="00466A68">
      <w:pPr>
        <w:pStyle w:val="Body"/>
      </w:pPr>
      <w:r>
        <w:rPr>
          <w:noProof/>
        </w:rPr>
        <mc:AlternateContent>
          <mc:Choice Requires="wps">
            <w:drawing>
              <wp:anchor distT="0" distB="0" distL="0" distR="0" simplePos="0" relativeHeight="251662336" behindDoc="0" locked="0" layoutInCell="1" allowOverlap="1">
                <wp:simplePos x="0" y="0"/>
                <wp:positionH relativeFrom="page">
                  <wp:posOffset>543559</wp:posOffset>
                </wp:positionH>
                <wp:positionV relativeFrom="page">
                  <wp:posOffset>4772025</wp:posOffset>
                </wp:positionV>
                <wp:extent cx="6105525" cy="800100"/>
                <wp:effectExtent l="0" t="0" r="0" b="0"/>
                <wp:wrapNone/>
                <wp:docPr id="1073741829" name="officeArt object" descr="Rectangle 10"/>
                <wp:cNvGraphicFramePr/>
                <a:graphic xmlns:a="http://schemas.openxmlformats.org/drawingml/2006/main">
                  <a:graphicData uri="http://schemas.microsoft.com/office/word/2010/wordprocessingShape">
                    <wps:wsp>
                      <wps:cNvSpPr txBox="1"/>
                      <wps:spPr>
                        <a:xfrm>
                          <a:off x="0" y="0"/>
                          <a:ext cx="6105525" cy="800100"/>
                        </a:xfrm>
                        <a:prstGeom prst="rect">
                          <a:avLst/>
                        </a:prstGeom>
                        <a:noFill/>
                        <a:ln w="12700" cap="flat">
                          <a:noFill/>
                          <a:miter lim="400000"/>
                        </a:ln>
                        <a:effectLst/>
                      </wps:spPr>
                      <wps:txbx>
                        <w:txbxContent>
                          <w:p w:rsidR="00D92AC5" w:rsidRDefault="00466A68">
                            <w:pPr>
                              <w:pStyle w:val="Subtitle"/>
                            </w:pPr>
                            <w:r>
                              <w:t xml:space="preserve">Message </w:t>
                            </w:r>
                            <w:proofErr w:type="spellStart"/>
                            <w:r>
                              <w:t>Queue_Guideline</w:t>
                            </w:r>
                            <w:proofErr w:type="spellEnd"/>
                          </w:p>
                        </w:txbxContent>
                      </wps:txbx>
                      <wps:bodyPr wrap="square" lIns="45719" tIns="45719" rIns="45719" bIns="45719"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Rectangle 10" style="position:absolute;margin-left:42.8pt;margin-top:375.75pt;width:480.75pt;height:63pt;z-index:25166233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" filled="f" stroked="f" strokeweight="1pt">
                <v:stroke miterlimit="4"/>
                <v:textbox inset="1.27mm,1.27mm,1.27mm,1.27mm">
                  <w:txbxContent>
                    <w:p w:rsidR="00D92AC5" w:rsidRDefault="00466A68">
                      <w:pPr>
                        <w:pStyle w:val="Subtitle"/>
                      </w:pPr>
                      <w:r>
                        <w:t xml:space="preserve">Message </w:t>
                      </w:r>
                      <w:proofErr w:type="spellStart"/>
                      <w:r>
                        <w:t>Queue_Guideline</w:t>
                      </w:r>
                      <w:proofErr w:type="spellEnd"/>
                    </w:p>
                  </w:txbxContent>
                </v:textbox>
                <w10:wrap anchorx="page" anchory="page"/>
              </v:shape>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513715</wp:posOffset>
                </wp:positionH>
                <wp:positionV relativeFrom="page">
                  <wp:posOffset>4191000</wp:posOffset>
                </wp:positionV>
                <wp:extent cx="6829425" cy="800100"/>
                <wp:effectExtent l="0" t="0" r="0" b="0"/>
                <wp:wrapThrough wrapText="bothSides" distL="57150" distR="57150">
                  <wp:wrapPolygon edited="1">
                    <wp:start x="0" y="0"/>
                    <wp:lineTo x="21600" y="0"/>
                    <wp:lineTo x="21600" y="21600"/>
                    <wp:lineTo x="0" y="21600"/>
                    <wp:lineTo x="0" y="0"/>
                  </wp:wrapPolygon>
                </wp:wrapThrough>
                <wp:docPr id="1073741830" name="officeArt object" descr="Rectangle 9"/>
                <wp:cNvGraphicFramePr/>
                <a:graphic xmlns:a="http://schemas.openxmlformats.org/drawingml/2006/main">
                  <a:graphicData uri="http://schemas.microsoft.com/office/word/2010/wordprocessingShape">
                    <wps:wsp>
                      <wps:cNvSpPr txBox="1"/>
                      <wps:spPr>
                        <a:xfrm>
                          <a:off x="0" y="0"/>
                          <a:ext cx="6829425" cy="8001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D92AC5" w:rsidRDefault="00466A68">
                            <w:pPr>
                              <w:pStyle w:val="Title"/>
                            </w:pPr>
                            <w:r>
                              <w:t>NashTech Software Development</w:t>
                            </w:r>
                          </w:p>
                        </w:txbxContent>
                      </wps:txbx>
                      <wps:bodyPr wrap="square" lIns="45719" tIns="45719" rIns="45719" bIns="45719" numCol="1" anchor="ctr">
                        <a:noAutofit/>
                      </wps:bodyPr>
                    </wps:wsp>
                  </a:graphicData>
                </a:graphic>
              </wp:anchor>
            </w:drawing>
          </mc:Choice>
          <mc:Fallback>
            <w:pict>
              <v:shape id="_x0000_s1027" type="#_x0000_t202" alt="Rectangle 9" style="position:absolute;margin-left:40.45pt;margin-top:330pt;width:537.75pt;height:63pt;z-index:251659264;visibility:visible;mso-wrap-style:square;mso-wrap-distance-left:4.5pt;mso-wrap-distance-top:4.5pt;mso-wrap-distance-right:4.5pt;mso-wrap-distance-bottom:4.5pt;mso-position-horizontal:absolute;mso-position-horizontal-relative:page;mso-position-vertical:absolute;mso-position-vertical-relative:pag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" filled="f" stroked="f" strokeweight="1pt">
                <v:stroke miterlimit="4"/>
                <v:textbox inset="1.27mm,1.27mm,1.27mm,1.27mm">
                  <w:txbxContent>
                    <w:p w:rsidR="00D92AC5" w:rsidRDefault="00466A68">
                      <w:pPr>
                        <w:pStyle w:val="Title"/>
                      </w:pPr>
                      <w:r>
                        <w:t>NashTech Software Development</w:t>
                      </w:r>
                    </w:p>
                  </w:txbxContent>
                </v:textbox>
                <w10:wrap type="through" anchorx="page" anchory="page"/>
              </v:shape>
            </w:pict>
          </mc:Fallback>
        </mc:AlternateContent>
      </w:r>
      <w:r>
        <w:rPr>
          <w:noProof/>
        </w:rPr>
        <w:drawing>
          <wp:anchor distT="0" distB="0" distL="0" distR="0" simplePos="0" relativeHeight="251660288" behindDoc="0" locked="0" layoutInCell="1" allowOverlap="1">
            <wp:simplePos x="0" y="0"/>
            <wp:positionH relativeFrom="column">
              <wp:posOffset>-405765</wp:posOffset>
            </wp:positionH>
            <wp:positionV relativeFrom="page">
              <wp:posOffset>4191634</wp:posOffset>
            </wp:positionV>
            <wp:extent cx="380365" cy="212090"/>
            <wp:effectExtent l="0" t="0" r="0" b="0"/>
            <wp:wrapNone/>
            <wp:docPr id="1073741831" name="officeArt object" descr="top-left-corner.png"/>
            <wp:cNvGraphicFramePr/>
            <a:graphic xmlns:a="http://schemas.openxmlformats.org/drawingml/2006/main">
              <a:graphicData uri="http://schemas.openxmlformats.org/drawingml/2006/picture">
                <pic:pic xmlns:pic="http://schemas.openxmlformats.org/drawingml/2006/picture">
                  <pic:nvPicPr>
                    <pic:cNvPr id="1073741831" name="top-left-corner.png" descr="top-left-corner.png"/>
                    <pic:cNvPicPr>
                      <a:picLocks noChangeAspect="1"/>
                    </pic:cNvPicPr>
                  </pic:nvPicPr>
                  <pic:blipFill>
                    <a:blip r:embed="rId10">
                      <a:extLst/>
                    </a:blip>
                    <a:stretch>
                      <a:fillRect/>
                    </a:stretch>
                  </pic:blipFill>
                  <pic:spPr>
                    <a:xfrm>
                      <a:off x="0" y="0"/>
                      <a:ext cx="380365" cy="212090"/>
                    </a:xfrm>
                    <a:prstGeom prst="rect">
                      <a:avLst/>
                    </a:prstGeom>
                    <a:ln w="12700" cap="flat">
                      <a:noFill/>
                      <a:miter lim="400000"/>
                    </a:ln>
                    <a:effectLst/>
                  </pic:spPr>
                </pic:pic>
              </a:graphicData>
            </a:graphic>
          </wp:anchor>
        </w:drawing>
      </w:r>
    </w:p>
    <w:p w:rsidR="00D92AC5" w:rsidRDefault="00D92AC5">
      <w:pPr>
        <w:pStyle w:val="Body"/>
      </w:pPr>
    </w:p>
    <w:p w:rsidR="00D92AC5" w:rsidRDefault="00D92AC5">
      <w:pPr>
        <w:pStyle w:val="Body"/>
      </w:pPr>
    </w:p>
    <w:p w:rsidR="00D92AC5" w:rsidRDefault="00D92AC5">
      <w:pPr>
        <w:pStyle w:val="Body"/>
      </w:pPr>
    </w:p>
    <w:p w:rsidR="00D92AC5" w:rsidRDefault="00D92AC5">
      <w:pPr>
        <w:pStyle w:val="Body"/>
      </w:pPr>
    </w:p>
    <w:p w:rsidR="00D92AC5" w:rsidRDefault="00466A68">
      <w:pPr>
        <w:pStyle w:val="Body"/>
      </w:pPr>
      <w:r>
        <w:rPr>
          <w:noProof/>
        </w:rPr>
        <mc:AlternateContent>
          <mc:Choice Requires="wps">
            <w:drawing>
              <wp:anchor distT="57150" distB="57150" distL="57150" distR="57150" simplePos="0" relativeHeight="251663360" behindDoc="0" locked="0" layoutInCell="1" allowOverlap="1">
                <wp:simplePos x="0" y="0"/>
                <wp:positionH relativeFrom="column">
                  <wp:posOffset>-133350</wp:posOffset>
                </wp:positionH>
                <wp:positionV relativeFrom="page">
                  <wp:posOffset>5762625</wp:posOffset>
                </wp:positionV>
                <wp:extent cx="5867400" cy="1263650"/>
                <wp:effectExtent l="0" t="0" r="0" b="0"/>
                <wp:wrapThrough wrapText="bothSides" distL="57150" distR="57150">
                  <wp:wrapPolygon edited="1">
                    <wp:start x="0" y="0"/>
                    <wp:lineTo x="21600" y="0"/>
                    <wp:lineTo x="21600" y="21600"/>
                    <wp:lineTo x="0" y="21600"/>
                    <wp:lineTo x="0" y="0"/>
                  </wp:wrapPolygon>
                </wp:wrapThrough>
                <wp:docPr id="1073741832" name="officeArt object" descr="Rectangle 11"/>
                <wp:cNvGraphicFramePr/>
                <a:graphic xmlns:a="http://schemas.openxmlformats.org/drawingml/2006/main">
                  <a:graphicData uri="http://schemas.microsoft.com/office/word/2010/wordprocessingShape">
                    <wps:wsp>
                      <wps:cNvSpPr txBox="1"/>
                      <wps:spPr>
                        <a:xfrm>
                          <a:off x="0" y="0"/>
                          <a:ext cx="5867400" cy="1263650"/>
                        </a:xfrm>
                        <a:prstGeom prst="rect">
                          <a:avLst/>
                        </a:prstGeom>
                        <a:noFill/>
                        <a:ln w="12700" cap="flat">
                          <a:noFill/>
                          <a:miter lim="400000"/>
                        </a:ln>
                        <a:effectLst/>
                      </wps:spPr>
                      <wps:txbx>
                        <w:txbxContent>
                          <w:p w:rsidR="00D92AC5" w:rsidRDefault="00466A68">
                            <w:pPr>
                              <w:pStyle w:val="Body"/>
                              <w:spacing w:after="120"/>
                            </w:pPr>
                            <w:r>
                              <w:rPr>
                                <w:lang w:val="de-DE"/>
                              </w:rPr>
                              <w:t xml:space="preserve">Version: 1.1.1 </w:t>
                            </w:r>
                          </w:p>
                          <w:p w:rsidR="00D92AC5" w:rsidRDefault="00466A68">
                            <w:pPr>
                              <w:pStyle w:val="Body"/>
                              <w:spacing w:after="120"/>
                            </w:pPr>
                            <w:r>
                              <w:t>Nov 25 2016</w:t>
                            </w:r>
                          </w:p>
                          <w:p w:rsidR="00D92AC5" w:rsidRDefault="00466A68">
                            <w:pPr>
                              <w:pStyle w:val="Body"/>
                              <w:spacing w:after="120"/>
                            </w:pPr>
                            <w:r>
                              <w:t xml:space="preserve">Author: </w:t>
                            </w:r>
                            <w:proofErr w:type="gramStart"/>
                            <w:r>
                              <w:t>An</w:t>
                            </w:r>
                            <w:proofErr w:type="gramEnd"/>
                            <w:r>
                              <w:t xml:space="preserve"> Tran</w:t>
                            </w:r>
                          </w:p>
                          <w:p w:rsidR="00D92AC5" w:rsidRDefault="00466A68">
                            <w:pPr>
                              <w:pStyle w:val="Body"/>
                              <w:spacing w:after="120"/>
                              <w:rPr>
                                <w:b/>
                                <w:bCs/>
                              </w:rPr>
                            </w:pPr>
                            <w:r>
                              <w:t xml:space="preserve">Security </w:t>
                            </w:r>
                            <w:proofErr w:type="spellStart"/>
                            <w:r>
                              <w:t>Classification</w:t>
                            </w:r>
                            <w:proofErr w:type="gramStart"/>
                            <w:r>
                              <w:t>:</w:t>
                            </w:r>
                            <w:r>
                              <w:rPr>
                                <w:b/>
                                <w:bCs/>
                              </w:rPr>
                              <w:t>Confidential</w:t>
                            </w:r>
                            <w:proofErr w:type="spellEnd"/>
                            <w:proofErr w:type="gramEnd"/>
                          </w:p>
                          <w:p w:rsidR="00D92AC5" w:rsidRDefault="00D92AC5">
                            <w:pPr>
                              <w:pStyle w:val="Body"/>
                              <w:rPr>
                                <w:color w:val="3D3D3D"/>
                                <w:u w:color="3D3D3D"/>
                              </w:rPr>
                            </w:pPr>
                          </w:p>
                          <w:p w:rsidR="00D92AC5" w:rsidRDefault="00D92AC5">
                            <w:pPr>
                              <w:pStyle w:val="Body"/>
                            </w:pPr>
                          </w:p>
                        </w:txbxContent>
                      </wps:txbx>
                      <wps:bodyPr wrap="square" lIns="45719" tIns="45719" rIns="45719" bIns="45719" numCol="1" anchor="ctr">
                        <a:noAutofit/>
                      </wps:bodyPr>
                    </wps:wsp>
                  </a:graphicData>
                </a:graphic>
              </wp:anchor>
            </w:drawing>
          </mc:Choice>
          <mc:Fallback>
            <w:pict>
              <v:shape id="_x0000_s1028" type="#_x0000_t202" alt="Rectangle 11" style="position:absolute;margin-left:-10.5pt;margin-top:453.75pt;width:462pt;height:99.5pt;z-index:251663360;visibility:visible;mso-wrap-style:square;mso-wrap-distance-left:4.5pt;mso-wrap-distance-top:4.5pt;mso-wrap-distance-right:4.5pt;mso-wrap-distance-bottom:4.5pt;mso-position-horizontal:absolute;mso-position-horizontal-relative:text;mso-position-vertical:absolute;mso-position-vertical-relative:pag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" filled="f" stroked="f" strokeweight="1pt">
                <v:stroke miterlimit="4"/>
                <v:textbox inset="1.27mm,1.27mm,1.27mm,1.27mm">
                  <w:txbxContent>
                    <w:p w:rsidR="00D92AC5" w:rsidRDefault="00466A68">
                      <w:pPr>
                        <w:pStyle w:val="Body"/>
                        <w:spacing w:after="120"/>
                      </w:pPr>
                      <w:r>
                        <w:rPr>
                          <w:lang w:val="de-DE"/>
                        </w:rPr>
                        <w:t xml:space="preserve">Version: 1.1.1 </w:t>
                      </w:r>
                    </w:p>
                    <w:p w:rsidR="00D92AC5" w:rsidRDefault="00466A68">
                      <w:pPr>
                        <w:pStyle w:val="Body"/>
                        <w:spacing w:after="120"/>
                      </w:pPr>
                      <w:r>
                        <w:t>Nov 25 2016</w:t>
                      </w:r>
                    </w:p>
                    <w:p w:rsidR="00D92AC5" w:rsidRDefault="00466A68">
                      <w:pPr>
                        <w:pStyle w:val="Body"/>
                        <w:spacing w:after="120"/>
                      </w:pPr>
                      <w:r>
                        <w:t xml:space="preserve">Author: </w:t>
                      </w:r>
                      <w:proofErr w:type="gramStart"/>
                      <w:r>
                        <w:t>An</w:t>
                      </w:r>
                      <w:proofErr w:type="gramEnd"/>
                      <w:r>
                        <w:t xml:space="preserve"> Tran</w:t>
                      </w:r>
                    </w:p>
                    <w:p w:rsidR="00D92AC5" w:rsidRDefault="00466A68">
                      <w:pPr>
                        <w:pStyle w:val="Body"/>
                        <w:spacing w:after="120"/>
                        <w:rPr>
                          <w:b/>
                          <w:bCs/>
                        </w:rPr>
                      </w:pPr>
                      <w:r>
                        <w:t xml:space="preserve">Security </w:t>
                      </w:r>
                      <w:proofErr w:type="spellStart"/>
                      <w:r>
                        <w:t>Classification</w:t>
                      </w:r>
                      <w:proofErr w:type="gramStart"/>
                      <w:r>
                        <w:t>:</w:t>
                      </w:r>
                      <w:r>
                        <w:rPr>
                          <w:b/>
                          <w:bCs/>
                        </w:rPr>
                        <w:t>Confidential</w:t>
                      </w:r>
                      <w:proofErr w:type="spellEnd"/>
                      <w:proofErr w:type="gramEnd"/>
                    </w:p>
                    <w:p w:rsidR="00D92AC5" w:rsidRDefault="00D92AC5">
                      <w:pPr>
                        <w:pStyle w:val="Body"/>
                        <w:rPr>
                          <w:color w:val="3D3D3D"/>
                          <w:u w:color="3D3D3D"/>
                        </w:rPr>
                      </w:pPr>
                    </w:p>
                    <w:p w:rsidR="00D92AC5" w:rsidRDefault="00D92AC5">
                      <w:pPr>
                        <w:pStyle w:val="Body"/>
                      </w:pPr>
                    </w:p>
                  </w:txbxContent>
                </v:textbox>
                <w10:wrap type="through" anchory="page"/>
              </v:shape>
            </w:pict>
          </mc:Fallback>
        </mc:AlternateContent>
      </w:r>
    </w:p>
    <w:p w:rsidR="00D92AC5" w:rsidRDefault="00D92AC5">
      <w:pPr>
        <w:pStyle w:val="Body"/>
      </w:pPr>
    </w:p>
    <w:p w:rsidR="00D92AC5" w:rsidRDefault="00D92AC5">
      <w:pPr>
        <w:pStyle w:val="Body"/>
      </w:pPr>
    </w:p>
    <w:p w:rsidR="00D92AC5" w:rsidRDefault="00466A68">
      <w:pPr>
        <w:pStyle w:val="Body"/>
        <w:tabs>
          <w:tab w:val="left" w:pos="1620"/>
        </w:tabs>
      </w:pPr>
      <w:r>
        <w:tab/>
      </w:r>
    </w:p>
    <w:p w:rsidR="00D92AC5" w:rsidRDefault="00466A68">
      <w:pPr>
        <w:pStyle w:val="Body"/>
      </w:pPr>
      <w:r>
        <w:rPr>
          <w:noProof/>
        </w:rPr>
        <mc:AlternateContent>
          <mc:Choice Requires="wps">
            <w:drawing>
              <wp:anchor distT="0" distB="0" distL="0" distR="0" simplePos="0" relativeHeight="251657216" behindDoc="1" locked="0" layoutInCell="1" allowOverlap="1">
                <wp:simplePos x="0" y="0"/>
                <wp:positionH relativeFrom="page">
                  <wp:posOffset>18415</wp:posOffset>
                </wp:positionH>
                <wp:positionV relativeFrom="page">
                  <wp:posOffset>9258300</wp:posOffset>
                </wp:positionV>
                <wp:extent cx="7543800" cy="1409700"/>
                <wp:effectExtent l="0" t="0" r="0" b="0"/>
                <wp:wrapNone/>
                <wp:docPr id="1073741833" name="officeArt object" descr="Rectangle 23"/>
                <wp:cNvGraphicFramePr/>
                <a:graphic xmlns:a="http://schemas.openxmlformats.org/drawingml/2006/main">
                  <a:graphicData uri="http://schemas.microsoft.com/office/word/2010/wordprocessingShape">
                    <wps:wsp>
                      <wps:cNvSpPr/>
                      <wps:spPr>
                        <a:xfrm>
                          <a:off x="0" y="0"/>
                          <a:ext cx="7543800" cy="1409700"/>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D92AC5" w:rsidRDefault="00466A68">
                            <w:pPr>
                              <w:pStyle w:val="NoSpacing"/>
                            </w:pPr>
                            <w:r>
                              <w:rPr>
                                <w:color w:val="6D829F"/>
                                <w:u w:color="6D829F"/>
                              </w:rPr>
                              <w:t xml:space="preserve"> </w:t>
                            </w:r>
                          </w:p>
                        </w:txbxContent>
                      </wps:txbx>
                      <wps:bodyPr wrap="square" lIns="45719" tIns="45719" rIns="45719" bIns="45719" numCol="1" anchor="ctr">
                        <a:noAutofit/>
                      </wps:bodyPr>
                    </wps:wsp>
                  </a:graphicData>
                </a:graphic>
              </wp:anchor>
            </w:drawing>
          </mc:Choice>
          <mc:Fallback>
            <w:pict>
              <v:rect id="_x0000_s1029" alt="Rectangle 23" style="position:absolute;margin-left:1.45pt;margin-top:729pt;width:594pt;height:111pt;z-index:-2516592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" stroked="f" strokeweight="1pt">
                <v:stroke miterlimit="4"/>
                <v:textbox inset="1.27mm,1.27mm,1.27mm,1.27mm">
                  <w:txbxContent>
                    <w:p w:rsidR="00D92AC5" w:rsidRDefault="00466A68">
                      <w:pPr>
                        <w:pStyle w:val="NoSpacing"/>
                      </w:pPr>
                      <w:r>
                        <w:rPr>
                          <w:color w:val="6D829F"/>
                          <w:u w:color="6D829F"/>
                        </w:rPr>
                        <w:t xml:space="preserve"> </w:t>
                      </w:r>
                    </w:p>
                  </w:txbxContent>
                </v:textbox>
                <w10:wrap anchorx="page" anchory="page"/>
              </v:rect>
            </w:pict>
          </mc:Fallback>
        </mc:AlternateContent>
      </w:r>
    </w:p>
    <w:p w:rsidR="00D92AC5" w:rsidRDefault="00466A68">
      <w:pPr>
        <w:pStyle w:val="Body"/>
      </w:pPr>
      <w:r>
        <w:rPr>
          <w:noProof/>
        </w:rPr>
        <mc:AlternateContent>
          <mc:Choice Requires="wps">
            <w:drawing>
              <wp:anchor distT="0" distB="0" distL="0" distR="0" simplePos="0" relativeHeight="251661312" behindDoc="0" locked="0" layoutInCell="1" allowOverlap="1">
                <wp:simplePos x="0" y="0"/>
                <wp:positionH relativeFrom="column">
                  <wp:posOffset>2242185</wp:posOffset>
                </wp:positionH>
                <wp:positionV relativeFrom="page">
                  <wp:posOffset>9399905</wp:posOffset>
                </wp:positionV>
                <wp:extent cx="3473450" cy="428625"/>
                <wp:effectExtent l="0" t="0" r="0" b="0"/>
                <wp:wrapNone/>
                <wp:docPr id="1073741834" name="officeArt object" descr="Rectangle 27"/>
                <wp:cNvGraphicFramePr/>
                <a:graphic xmlns:a="http://schemas.openxmlformats.org/drawingml/2006/main">
                  <a:graphicData uri="http://schemas.microsoft.com/office/word/2010/wordprocessingShape">
                    <wps:wsp>
                      <wps:cNvSpPr/>
                      <wps:spPr>
                        <a:xfrm>
                          <a:off x="0" y="0"/>
                          <a:ext cx="3473450" cy="428625"/>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D92AC5" w:rsidRDefault="00466A68">
                            <w:pPr>
                              <w:pStyle w:val="Body"/>
                            </w:pPr>
                            <w:r>
                              <w:rPr>
                                <w:rFonts w:eastAsia="Arial Unicode MS" w:cs="Arial Unicode MS"/>
                                <w:color w:val="3D3D3D"/>
                                <w:sz w:val="18"/>
                                <w:szCs w:val="18"/>
                                <w:u w:color="3D3D3D"/>
                              </w:rPr>
                              <w:t>Software Development &amp; Business Process Services</w:t>
                            </w:r>
                          </w:p>
                        </w:txbxContent>
                      </wps:txbx>
                      <wps:bodyPr wrap="square" lIns="45719" tIns="45719" rIns="45719" bIns="45719" numCol="1" anchor="ctr">
                        <a:noAutofit/>
                      </wps:bodyPr>
                    </wps:wsp>
                  </a:graphicData>
                </a:graphic>
              </wp:anchor>
            </w:drawing>
          </mc:Choice>
          <mc:Fallback>
            <w:pict>
              <v:rect id="_x0000_s1030" alt="Rectangle 27" style="position:absolute;margin-left:176.55pt;margin-top:740.15pt;width:273.5pt;height:33.75pt;z-index:251661312;visibility:visible;mso-wrap-style:square;mso-wrap-distance-left:0;mso-wrap-distance-top:0;mso-wrap-distance-right:0;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" stroked="f" strokeweight="1pt">
                <v:stroke miterlimit="4"/>
                <v:textbox inset="1.27mm,1.27mm,1.27mm,1.27mm">
                  <w:txbxContent>
                    <w:p w:rsidR="00D92AC5" w:rsidRDefault="00466A68">
                      <w:pPr>
                        <w:pStyle w:val="Body"/>
                      </w:pPr>
                      <w:r>
                        <w:rPr>
                          <w:rFonts w:eastAsia="Arial Unicode MS" w:cs="Arial Unicode MS"/>
                          <w:color w:val="3D3D3D"/>
                          <w:sz w:val="18"/>
                          <w:szCs w:val="18"/>
                          <w:u w:color="3D3D3D"/>
                        </w:rPr>
                        <w:t>Software Development &amp; Business Process Services</w:t>
                      </w:r>
                    </w:p>
                  </w:txbxContent>
                </v:textbox>
                <w10:wrap anchory="page"/>
              </v:rect>
            </w:pict>
          </mc:Fallback>
        </mc:AlternateContent>
      </w:r>
      <w:r>
        <w:rPr>
          <w:noProof/>
        </w:rPr>
        <mc:AlternateContent>
          <mc:Choice Requires="wps">
            <w:drawing>
              <wp:anchor distT="0" distB="0" distL="0" distR="0" simplePos="0" relativeHeight="251666432" behindDoc="0" locked="0" layoutInCell="1" allowOverlap="1">
                <wp:simplePos x="0" y="0"/>
                <wp:positionH relativeFrom="page">
                  <wp:posOffset>783590</wp:posOffset>
                </wp:positionH>
                <wp:positionV relativeFrom="page">
                  <wp:posOffset>9477375</wp:posOffset>
                </wp:positionV>
                <wp:extent cx="2412365" cy="800100"/>
                <wp:effectExtent l="0" t="0" r="0" b="0"/>
                <wp:wrapNone/>
                <wp:docPr id="1073741835" name="officeArt object" descr="Rectangle 26"/>
                <wp:cNvGraphicFramePr/>
                <a:graphic xmlns:a="http://schemas.openxmlformats.org/drawingml/2006/main">
                  <a:graphicData uri="http://schemas.microsoft.com/office/word/2010/wordprocessingShape">
                    <wps:wsp>
                      <wps:cNvSpPr/>
                      <wps:spPr>
                        <a:xfrm>
                          <a:off x="0" y="0"/>
                          <a:ext cx="2412365" cy="800100"/>
                        </a:xfrm>
                        <a:prstGeom prst="rect">
                          <a:avLst/>
                        </a:prstGeom>
                        <a:solidFill>
                          <a:srgbClr val="FFFFFF"/>
                        </a:solidFill>
                        <a:ln w="12700" cap="flat">
                          <a:noFill/>
                          <a:miter lim="400000"/>
                        </a:ln>
                        <a:effectLst/>
                      </wps:spPr>
                      <wps:txbx>
                        <w:txbxContent>
                          <w:p w:rsidR="00D92AC5" w:rsidRDefault="00466A68">
                            <w:pPr>
                              <w:pStyle w:val="Body"/>
                              <w:spacing w:before="0" w:after="20"/>
                              <w:rPr>
                                <w:sz w:val="18"/>
                                <w:szCs w:val="18"/>
                              </w:rPr>
                            </w:pPr>
                            <w:r>
                              <w:rPr>
                                <w:sz w:val="18"/>
                                <w:szCs w:val="18"/>
                              </w:rPr>
                              <w:t xml:space="preserve">110 </w:t>
                            </w:r>
                            <w:proofErr w:type="spellStart"/>
                            <w:r>
                              <w:rPr>
                                <w:sz w:val="18"/>
                                <w:szCs w:val="18"/>
                              </w:rPr>
                              <w:t>Bishopsgate</w:t>
                            </w:r>
                            <w:proofErr w:type="spellEnd"/>
                            <w:r>
                              <w:rPr>
                                <w:sz w:val="18"/>
                                <w:szCs w:val="18"/>
                              </w:rPr>
                              <w:t>, London</w:t>
                            </w:r>
                          </w:p>
                          <w:p w:rsidR="00D92AC5" w:rsidRDefault="00466A68">
                            <w:pPr>
                              <w:pStyle w:val="Body"/>
                              <w:spacing w:before="0" w:after="20"/>
                              <w:rPr>
                                <w:sz w:val="18"/>
                                <w:szCs w:val="18"/>
                              </w:rPr>
                            </w:pPr>
                            <w:r>
                              <w:rPr>
                                <w:sz w:val="18"/>
                                <w:szCs w:val="18"/>
                              </w:rPr>
                              <w:t>EC2N 4AY</w:t>
                            </w:r>
                          </w:p>
                          <w:p w:rsidR="00D92AC5" w:rsidRDefault="00466A68">
                            <w:pPr>
                              <w:pStyle w:val="Body"/>
                              <w:spacing w:before="0" w:after="20"/>
                              <w:rPr>
                                <w:sz w:val="18"/>
                                <w:szCs w:val="18"/>
                              </w:rPr>
                            </w:pPr>
                            <w:r>
                              <w:rPr>
                                <w:sz w:val="18"/>
                                <w:szCs w:val="18"/>
                              </w:rPr>
                              <w:t>Tel: +44 (0)20 7333 0033</w:t>
                            </w:r>
                          </w:p>
                          <w:p w:rsidR="00D92AC5" w:rsidRDefault="00466A68">
                            <w:pPr>
                              <w:pStyle w:val="Body"/>
                              <w:spacing w:before="0" w:after="20"/>
                            </w:pPr>
                            <w:r>
                              <w:rPr>
                                <w:sz w:val="18"/>
                                <w:szCs w:val="18"/>
                              </w:rPr>
                              <w:t xml:space="preserve">Email: </w:t>
                            </w:r>
                            <w:hyperlink r:id="rId11" w:history="1">
                              <w:r>
                                <w:rPr>
                                  <w:rStyle w:val="Hyperlink0"/>
                                  <w:lang w:val="de-DE"/>
                                </w:rPr>
                                <w:t>info@nashtechglobal.com</w:t>
                              </w:r>
                            </w:hyperlink>
                            <w:r>
                              <w:rPr>
                                <w:rStyle w:val="None"/>
                                <w:color w:val="6D829F"/>
                                <w:sz w:val="18"/>
                                <w:szCs w:val="18"/>
                                <w:u w:color="6D829F"/>
                              </w:rPr>
                              <w:t xml:space="preserve"> </w:t>
                            </w:r>
                          </w:p>
                        </w:txbxContent>
                      </wps:txbx>
                      <wps:bodyPr wrap="square" lIns="45719" tIns="45719" rIns="45719" bIns="45719" numCol="1" anchor="ctr">
                        <a:noAutofit/>
                      </wps:bodyPr>
                    </wps:wsp>
                  </a:graphicData>
                </a:graphic>
              </wp:anchor>
            </w:drawing>
          </mc:Choice>
          <mc:Fallback>
            <w:pict>
              <v:rect id="_x0000_s1031" alt="Rectangle 26" style="position:absolute;margin-left:61.7pt;margin-top:746.25pt;width:189.95pt;height:63pt;z-index:25166643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" stroked="f" strokeweight="1pt">
                <v:stroke miterlimit="4"/>
                <v:textbox inset="1.27mm,1.27mm,1.27mm,1.27mm">
                  <w:txbxContent>
                    <w:p w:rsidR="00D92AC5" w:rsidRDefault="00466A68">
                      <w:pPr>
                        <w:pStyle w:val="Body"/>
                        <w:spacing w:before="0" w:after="20"/>
                        <w:rPr>
                          <w:sz w:val="18"/>
                          <w:szCs w:val="18"/>
                        </w:rPr>
                      </w:pPr>
                      <w:r>
                        <w:rPr>
                          <w:sz w:val="18"/>
                          <w:szCs w:val="18"/>
                        </w:rPr>
                        <w:t xml:space="preserve">110 </w:t>
                      </w:r>
                      <w:proofErr w:type="spellStart"/>
                      <w:r>
                        <w:rPr>
                          <w:sz w:val="18"/>
                          <w:szCs w:val="18"/>
                        </w:rPr>
                        <w:t>Bishopsgate</w:t>
                      </w:r>
                      <w:proofErr w:type="spellEnd"/>
                      <w:r>
                        <w:rPr>
                          <w:sz w:val="18"/>
                          <w:szCs w:val="18"/>
                        </w:rPr>
                        <w:t>, London</w:t>
                      </w:r>
                    </w:p>
                    <w:p w:rsidR="00D92AC5" w:rsidRDefault="00466A68">
                      <w:pPr>
                        <w:pStyle w:val="Body"/>
                        <w:spacing w:before="0" w:after="20"/>
                        <w:rPr>
                          <w:sz w:val="18"/>
                          <w:szCs w:val="18"/>
                        </w:rPr>
                      </w:pPr>
                      <w:r>
                        <w:rPr>
                          <w:sz w:val="18"/>
                          <w:szCs w:val="18"/>
                        </w:rPr>
                        <w:t>EC2N 4AY</w:t>
                      </w:r>
                    </w:p>
                    <w:p w:rsidR="00D92AC5" w:rsidRDefault="00466A68">
                      <w:pPr>
                        <w:pStyle w:val="Body"/>
                        <w:spacing w:before="0" w:after="20"/>
                        <w:rPr>
                          <w:sz w:val="18"/>
                          <w:szCs w:val="18"/>
                        </w:rPr>
                      </w:pPr>
                      <w:r>
                        <w:rPr>
                          <w:sz w:val="18"/>
                          <w:szCs w:val="18"/>
                        </w:rPr>
                        <w:t>Tel: +44 (0)20 7333 0033</w:t>
                      </w:r>
                    </w:p>
                    <w:p w:rsidR="00D92AC5" w:rsidRDefault="00466A68">
                      <w:pPr>
                        <w:pStyle w:val="Body"/>
                        <w:spacing w:before="0" w:after="20"/>
                      </w:pPr>
                      <w:r>
                        <w:rPr>
                          <w:sz w:val="18"/>
                          <w:szCs w:val="18"/>
                        </w:rPr>
                        <w:t xml:space="preserve">Email: </w:t>
                      </w:r>
                      <w:hyperlink r:id="rId12" w:history="1">
                        <w:r>
                          <w:rPr>
                            <w:rStyle w:val="Hyperlink0"/>
                            <w:lang w:val="de-DE"/>
                          </w:rPr>
                          <w:t>info@nashtechglobal.com</w:t>
                        </w:r>
                      </w:hyperlink>
                      <w:r>
                        <w:rPr>
                          <w:rStyle w:val="None"/>
                          <w:color w:val="6D829F"/>
                          <w:sz w:val="18"/>
                          <w:szCs w:val="18"/>
                          <w:u w:color="6D829F"/>
                        </w:rPr>
                        <w:t xml:space="preserve"> </w:t>
                      </w:r>
                    </w:p>
                  </w:txbxContent>
                </v:textbox>
                <w10:wrap anchorx="page" anchory="page"/>
              </v:rect>
            </w:pict>
          </mc:Fallback>
        </mc:AlternateContent>
      </w:r>
    </w:p>
    <w:p w:rsidR="00D92AC5" w:rsidRDefault="00466A68">
      <w:pPr>
        <w:pStyle w:val="Body"/>
        <w:tabs>
          <w:tab w:val="left" w:pos="2108"/>
        </w:tabs>
      </w:pPr>
      <w:r>
        <w:rPr>
          <w:noProof/>
        </w:rPr>
        <w:lastRenderedPageBreak/>
        <w:drawing>
          <wp:anchor distT="0" distB="0" distL="0" distR="0" simplePos="0" relativeHeight="251664384" behindDoc="0" locked="0" layoutInCell="1" allowOverlap="1">
            <wp:simplePos x="0" y="0"/>
            <wp:positionH relativeFrom="column">
              <wp:posOffset>2288539</wp:posOffset>
            </wp:positionH>
            <wp:positionV relativeFrom="page">
              <wp:posOffset>9696450</wp:posOffset>
            </wp:positionV>
            <wp:extent cx="3667125" cy="419100"/>
            <wp:effectExtent l="0" t="0" r="0" b="0"/>
            <wp:wrapNone/>
            <wp:docPr id="1073741836" name="officeArt object" descr="C:\Users\tukieunl\Documents\Marketing Material\Templates\Template graphics\certificate-16.png"/>
            <wp:cNvGraphicFramePr/>
            <a:graphic xmlns:a="http://schemas.openxmlformats.org/drawingml/2006/main">
              <a:graphicData uri="http://schemas.openxmlformats.org/drawingml/2006/picture">
                <pic:pic xmlns:pic="http://schemas.openxmlformats.org/drawingml/2006/picture">
                  <pic:nvPicPr>
                    <pic:cNvPr id="1073741836" name="C:\Users\tukieunl\Documents\Marketing Material\Templates\Template graphics\certificate-16.png" descr="C:\Users\tukieunl\Documents\Marketing Material\Templates\Template graphics\certificate-16.png"/>
                    <pic:cNvPicPr>
                      <a:picLocks noChangeAspect="1"/>
                    </pic:cNvPicPr>
                  </pic:nvPicPr>
                  <pic:blipFill>
                    <a:blip r:embed="rId13">
                      <a:extLst/>
                    </a:blip>
                    <a:stretch>
                      <a:fillRect/>
                    </a:stretch>
                  </pic:blipFill>
                  <pic:spPr>
                    <a:xfrm>
                      <a:off x="0" y="0"/>
                      <a:ext cx="3667125" cy="419100"/>
                    </a:xfrm>
                    <a:prstGeom prst="rect">
                      <a:avLst/>
                    </a:prstGeom>
                    <a:ln w="12700" cap="flat">
                      <a:noFill/>
                      <a:miter lim="400000"/>
                    </a:ln>
                    <a:effectLst/>
                  </pic:spPr>
                </pic:pic>
              </a:graphicData>
            </a:graphic>
          </wp:anchor>
        </w:drawing>
      </w:r>
      <w:r>
        <w:tab/>
      </w:r>
    </w:p>
    <w:p w:rsidR="00D92AC5" w:rsidRDefault="00466A68">
      <w:pPr>
        <w:pStyle w:val="ListParagraph"/>
        <w:numPr>
          <w:ilvl w:val="0"/>
          <w:numId w:val="2"/>
        </w:numPr>
        <w:spacing w:before="0" w:after="0" w:line="360" w:lineRule="auto"/>
      </w:pPr>
      <w:r>
        <w:rPr>
          <w:rStyle w:val="None"/>
          <w:b/>
          <w:bCs/>
        </w:rPr>
        <w:t>Learning Source</w:t>
      </w:r>
      <w:r>
        <w:t xml:space="preserve">: </w:t>
      </w:r>
    </w:p>
    <w:tbl>
      <w:tblPr>
        <w:tblW w:w="8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8F9FA"/>
        <w:tblLayout w:type="fixed"/>
        <w:tblLook w:val="04A0" w:firstRow="1" w:lastRow="0" w:firstColumn="1" w:lastColumn="0" w:noHBand="0" w:noVBand="1"/>
      </w:tblPr>
      <w:tblGrid>
        <w:gridCol w:w="1612"/>
        <w:gridCol w:w="7290"/>
      </w:tblGrid>
      <w:tr w:rsidR="00D92AC5">
        <w:trPr>
          <w:trHeight w:val="253"/>
        </w:trPr>
        <w:tc>
          <w:tcPr>
            <w:tcW w:w="1612" w:type="dxa"/>
            <w:tcBorders>
              <w:top w:val="single" w:sz="8" w:space="0" w:color="BFBFBF"/>
              <w:left w:val="single" w:sz="8" w:space="0" w:color="BFBFBF"/>
              <w:bottom w:val="single" w:sz="8" w:space="0" w:color="BFBFBF"/>
              <w:right w:val="single" w:sz="8" w:space="0" w:color="BFBFBF"/>
            </w:tcBorders>
            <w:shd w:val="clear" w:color="auto" w:fill="8496B0"/>
            <w:tcMar>
              <w:top w:w="80" w:type="dxa"/>
              <w:left w:w="80" w:type="dxa"/>
              <w:bottom w:w="80" w:type="dxa"/>
              <w:right w:w="80" w:type="dxa"/>
            </w:tcMar>
          </w:tcPr>
          <w:p w:rsidR="00D92AC5" w:rsidRDefault="00466A68">
            <w:pPr>
              <w:pStyle w:val="Body"/>
              <w:spacing w:line="360" w:lineRule="auto"/>
            </w:pPr>
            <w:r>
              <w:rPr>
                <w:rStyle w:val="None"/>
                <w:b/>
                <w:bCs/>
              </w:rPr>
              <w:t>Source</w:t>
            </w:r>
          </w:p>
        </w:tc>
        <w:tc>
          <w:tcPr>
            <w:tcW w:w="7290" w:type="dxa"/>
            <w:tcBorders>
              <w:top w:val="single" w:sz="8" w:space="0" w:color="BFBFBF"/>
              <w:left w:val="single" w:sz="8" w:space="0" w:color="BFBFBF"/>
              <w:bottom w:val="single" w:sz="8" w:space="0" w:color="BFBFBF"/>
              <w:right w:val="single" w:sz="8" w:space="0" w:color="BFBFBF"/>
            </w:tcBorders>
            <w:shd w:val="clear" w:color="auto" w:fill="8496B0"/>
            <w:tcMar>
              <w:top w:w="80" w:type="dxa"/>
              <w:left w:w="80" w:type="dxa"/>
              <w:bottom w:w="80" w:type="dxa"/>
              <w:right w:w="80" w:type="dxa"/>
            </w:tcMar>
          </w:tcPr>
          <w:p w:rsidR="00D92AC5" w:rsidRDefault="00466A68">
            <w:pPr>
              <w:pStyle w:val="Body"/>
              <w:spacing w:line="360" w:lineRule="auto"/>
            </w:pPr>
            <w:r>
              <w:rPr>
                <w:rStyle w:val="None"/>
                <w:b/>
                <w:bCs/>
              </w:rPr>
              <w:t>Content</w:t>
            </w:r>
          </w:p>
        </w:tc>
      </w:tr>
      <w:tr w:rsidR="00D92AC5">
        <w:trPr>
          <w:trHeight w:val="253"/>
        </w:trPr>
        <w:tc>
          <w:tcPr>
            <w:tcW w:w="1612"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360" w:lineRule="auto"/>
            </w:pPr>
            <w:r>
              <w:rPr>
                <w:rStyle w:val="None"/>
                <w:b/>
                <w:bCs/>
              </w:rPr>
              <w:t>Slide</w:t>
            </w:r>
          </w:p>
        </w:tc>
        <w:tc>
          <w:tcPr>
            <w:tcW w:w="7290"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spacing w:before="120" w:after="200" w:line="276" w:lineRule="auto"/>
            </w:pPr>
            <w:r>
              <w:rPr>
                <w:rFonts w:ascii="Arial" w:hAnsi="Arial" w:cs="Arial Unicode MS"/>
                <w:color w:val="333333"/>
                <w:sz w:val="22"/>
                <w:szCs w:val="22"/>
                <w:u w:color="333333"/>
              </w:rPr>
              <w:t>HNVN_TR_02241_MessageQueue_Presentation.pptx</w:t>
            </w:r>
          </w:p>
        </w:tc>
      </w:tr>
      <w:tr w:rsidR="00907C40" w:rsidTr="009C2E4F">
        <w:trPr>
          <w:trHeight w:val="4200"/>
        </w:trPr>
        <w:tc>
          <w:tcPr>
            <w:tcW w:w="1612"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907C40" w:rsidRDefault="00907C40" w:rsidP="00907C40">
            <w:pPr>
              <w:pStyle w:val="Body"/>
              <w:spacing w:line="360" w:lineRule="auto"/>
              <w:rPr>
                <w:rStyle w:val="None"/>
                <w:b/>
                <w:bCs/>
              </w:rPr>
            </w:pPr>
            <w:r>
              <w:rPr>
                <w:rStyle w:val="None"/>
                <w:b/>
                <w:bCs/>
              </w:rPr>
              <w:t>Link</w:t>
            </w:r>
          </w:p>
        </w:tc>
        <w:tc>
          <w:tcPr>
            <w:tcW w:w="7290" w:type="dxa"/>
            <w:tcBorders>
              <w:top w:val="single" w:sz="8" w:space="0" w:color="BFBFBF"/>
              <w:left w:val="single" w:sz="8" w:space="0" w:color="BFBFBF"/>
              <w:bottom w:val="single" w:sz="8" w:space="0" w:color="BFBFBF"/>
              <w:right w:val="single" w:sz="8" w:space="0" w:color="BFBFBF"/>
            </w:tcBorders>
            <w:shd w:val="clear" w:color="auto" w:fill="FFFFFF"/>
            <w:tcMar>
              <w:top w:w="80" w:type="dxa"/>
              <w:left w:w="440" w:type="dxa"/>
              <w:bottom w:w="80" w:type="dxa"/>
              <w:right w:w="80" w:type="dxa"/>
            </w:tcMar>
          </w:tcPr>
          <w:p w:rsidR="00907C40" w:rsidRDefault="00FA5579" w:rsidP="00907C4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Style w:val="Hyperlink1"/>
                <w:sz w:val="22"/>
                <w:szCs w:val="22"/>
              </w:rPr>
            </w:pPr>
            <w:hyperlink r:id="rId14" w:history="1">
              <w:r w:rsidR="00907C40">
                <w:rPr>
                  <w:rStyle w:val="Hyperlink"/>
                  <w:rFonts w:cs="Arial"/>
                  <w:color w:val="7EB5D0"/>
                  <w:u w:color="7EB5D0"/>
                  <w:shd w:val="clear" w:color="auto" w:fill="FFFFFF"/>
                </w:rPr>
                <w:t>https://dzone.com/articles/the-developers-guide-to-collections-queues</w:t>
              </w:r>
            </w:hyperlink>
          </w:p>
          <w:p w:rsidR="00907C40" w:rsidRDefault="00FA5579" w:rsidP="00907C4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pPr>
            <w:hyperlink r:id="rId15" w:history="1">
              <w:r w:rsidR="00907C40">
                <w:rPr>
                  <w:rStyle w:val="Hyperlink"/>
                  <w:rFonts w:cs="Arial"/>
                  <w:color w:val="7EB5D0"/>
                  <w:u w:color="7EB5D0"/>
                  <w:shd w:val="clear" w:color="auto" w:fill="FFFFFF"/>
                </w:rPr>
                <w:t>https://dzone.com/articles/comparing-publish-subscribe-messaging-and-message</w:t>
              </w:r>
            </w:hyperlink>
          </w:p>
          <w:p w:rsidR="00907C40" w:rsidRDefault="00FA5579" w:rsidP="00907C40">
            <w:pPr>
              <w:pStyle w:val="Defaul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Style w:val="Hyperlink1"/>
              </w:rPr>
            </w:pPr>
            <w:hyperlink r:id="rId16" w:history="1">
              <w:r w:rsidR="00907C40">
                <w:rPr>
                  <w:rStyle w:val="Hyperlink"/>
                  <w:rFonts w:eastAsia="Arial Unicode MS" w:cs="Arial"/>
                  <w:color w:val="7EB5D0"/>
                  <w:u w:color="7EB5D0"/>
                  <w:shd w:val="clear" w:color="auto" w:fill="FFFFFF"/>
                </w:rPr>
                <w:t>https://dzone.com/articles/you-probably-dont-need</w:t>
              </w:r>
            </w:hyperlink>
          </w:p>
          <w:p w:rsidR="00907C40" w:rsidRDefault="00907C40" w:rsidP="00907C40">
            <w:pPr>
              <w:pStyle w:val="Default"/>
              <w:rPr>
                <w:rFonts w:eastAsia="Calibri Light"/>
                <w:color w:val="212121"/>
                <w:shd w:val="clear" w:color="auto" w:fill="FFFFFF"/>
              </w:rPr>
            </w:pPr>
          </w:p>
          <w:p w:rsidR="00907C40" w:rsidRDefault="00FA5579" w:rsidP="00907C40">
            <w:pPr>
              <w:pStyle w:val="Defaul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Style w:val="Hyperlink"/>
                <w:rFonts w:eastAsia="Arial Unicode MS" w:cs="Arial"/>
                <w:color w:val="7EB5D0"/>
              </w:rPr>
            </w:pPr>
            <w:hyperlink r:id="rId17" w:history="1">
              <w:r w:rsidR="00907C40">
                <w:rPr>
                  <w:rStyle w:val="Hyperlink"/>
                  <w:rFonts w:eastAsia="Arial Unicode MS" w:cs="Arial"/>
                  <w:color w:val="7EB5D0"/>
                  <w:shd w:val="clear" w:color="auto" w:fill="FFFFFF"/>
                </w:rPr>
                <w:t>https://dzone.com/articles/java-message-system-introduction</w:t>
              </w:r>
            </w:hyperlink>
          </w:p>
          <w:p w:rsidR="00907C40" w:rsidRDefault="00907C40" w:rsidP="00907C40">
            <w:pPr>
              <w:pStyle w:val="Default"/>
              <w:spacing w:line="360" w:lineRule="atLeast"/>
              <w:rPr>
                <w:rFonts w:ascii="Arial" w:eastAsia="Calibri" w:hAnsi="Arial"/>
                <w:b/>
                <w:bCs/>
                <w:i/>
                <w:color w:val="212121"/>
                <w:sz w:val="20"/>
                <w:shd w:val="clear" w:color="auto" w:fill="FFFFFF"/>
              </w:rPr>
            </w:pPr>
            <w:r>
              <w:rPr>
                <w:rFonts w:ascii="Arial" w:hAnsi="Arial" w:cs="Arial"/>
                <w:b/>
                <w:bCs/>
                <w:i/>
                <w:color w:val="212121"/>
                <w:sz w:val="20"/>
                <w:shd w:val="clear" w:color="auto" w:fill="FFFFFF"/>
              </w:rPr>
              <w:t>Notes: Please read and focus on these point:</w:t>
            </w:r>
          </w:p>
          <w:p w:rsidR="00907C40" w:rsidRDefault="00907C40" w:rsidP="00907C40">
            <w:pPr>
              <w:pStyle w:val="Defaul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None"/>
                <w:iCs/>
              </w:rPr>
            </w:pPr>
            <w:r>
              <w:rPr>
                <w:rStyle w:val="None"/>
                <w:rFonts w:ascii="Arial" w:hAnsi="Arial" w:cs="Arial"/>
                <w:bCs/>
                <w:i/>
                <w:iCs/>
                <w:color w:val="212121"/>
                <w:sz w:val="20"/>
                <w:shd w:val="clear" w:color="auto" w:fill="FFFFFF"/>
              </w:rPr>
              <w:t>When we use Message Queue</w:t>
            </w:r>
          </w:p>
          <w:p w:rsidR="00907C40" w:rsidRDefault="00907C40" w:rsidP="00907C40">
            <w:pPr>
              <w:pStyle w:val="Defaul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Style w:val="None"/>
                <w:rFonts w:ascii="Arial" w:eastAsia="Calibri" w:hAnsi="Arial" w:cs="Arial"/>
                <w:i/>
                <w:iCs/>
                <w:color w:val="212121"/>
                <w:sz w:val="20"/>
                <w:shd w:val="clear" w:color="auto" w:fill="FFFFFF"/>
              </w:rPr>
            </w:pPr>
            <w:r>
              <w:rPr>
                <w:rFonts w:ascii="Arial" w:eastAsia="Calibri" w:hAnsi="Arial" w:cs="Arial"/>
                <w:bCs/>
                <w:i/>
                <w:iCs/>
                <w:color w:val="212121"/>
                <w:sz w:val="20"/>
                <w:shd w:val="clear" w:color="auto" w:fill="FFFFFF"/>
              </w:rPr>
              <w:t>Can we migrate from Request - Response System to Message Queue system?</w:t>
            </w:r>
          </w:p>
          <w:p w:rsidR="00907C40" w:rsidRDefault="00907C40" w:rsidP="00907C40">
            <w:pPr>
              <w:pStyle w:val="Defaul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rPr>
            </w:pPr>
            <w:r>
              <w:rPr>
                <w:rFonts w:ascii="Arial" w:eastAsia="Calibri" w:hAnsi="Arial" w:cs="Arial"/>
                <w:bCs/>
                <w:i/>
                <w:iCs/>
                <w:color w:val="212121"/>
                <w:sz w:val="20"/>
                <w:shd w:val="clear" w:color="auto" w:fill="FFFFFF"/>
              </w:rPr>
              <w:t>Pros/Con of Message Queue</w:t>
            </w:r>
          </w:p>
          <w:p w:rsidR="00907C40" w:rsidRDefault="00907C40" w:rsidP="00907C40">
            <w:pPr>
              <w:pStyle w:val="Defaul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eastAsia="Calibri" w:hAnsi="Arial" w:cs="Arial"/>
                <w:i/>
                <w:iCs/>
                <w:color w:val="212121"/>
                <w:sz w:val="20"/>
                <w:shd w:val="clear" w:color="auto" w:fill="FFFFFF"/>
              </w:rPr>
            </w:pPr>
            <w:r>
              <w:rPr>
                <w:rFonts w:ascii="Arial" w:eastAsia="Calibri" w:hAnsi="Arial" w:cs="Arial"/>
                <w:bCs/>
                <w:i/>
                <w:iCs/>
                <w:color w:val="212121"/>
                <w:sz w:val="20"/>
                <w:shd w:val="clear" w:color="auto" w:fill="FFFFFF"/>
                <w:lang w:val="de-DE"/>
              </w:rPr>
              <w:t>Message Queue in MicroService, How</w:t>
            </w:r>
            <w:r>
              <w:rPr>
                <w:rFonts w:ascii="Arial" w:hAnsi="Arial" w:cs="Arial"/>
                <w:bCs/>
                <w:i/>
                <w:iCs/>
                <w:color w:val="212121"/>
                <w:sz w:val="20"/>
                <w:shd w:val="clear" w:color="auto" w:fill="FFFFFF"/>
              </w:rPr>
              <w:t>?</w:t>
            </w:r>
          </w:p>
        </w:tc>
      </w:tr>
    </w:tbl>
    <w:p w:rsidR="00D92AC5" w:rsidRDefault="00D92AC5" w:rsidP="00907C40">
      <w:pPr>
        <w:widowControl w:val="0"/>
      </w:pPr>
    </w:p>
    <w:p w:rsidR="00D92AC5" w:rsidRDefault="00D92AC5">
      <w:pPr>
        <w:pStyle w:val="Body"/>
        <w:spacing w:line="360" w:lineRule="auto"/>
        <w:ind w:left="360"/>
      </w:pPr>
    </w:p>
    <w:p w:rsidR="00D92AC5" w:rsidRDefault="00466A68">
      <w:pPr>
        <w:pStyle w:val="ListParagraph"/>
        <w:numPr>
          <w:ilvl w:val="0"/>
          <w:numId w:val="2"/>
        </w:numPr>
        <w:spacing w:before="0" w:after="0" w:line="360" w:lineRule="auto"/>
        <w:rPr>
          <w:b/>
          <w:bCs/>
        </w:rPr>
      </w:pPr>
      <w:r>
        <w:rPr>
          <w:b/>
          <w:bCs/>
        </w:rPr>
        <w:t xml:space="preserve">Learning Schedule: </w:t>
      </w:r>
    </w:p>
    <w:tbl>
      <w:tblPr>
        <w:tblW w:w="8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8F9FA"/>
        <w:tblLayout w:type="fixed"/>
        <w:tblLook w:val="04A0" w:firstRow="1" w:lastRow="0" w:firstColumn="1" w:lastColumn="0" w:noHBand="0" w:noVBand="1"/>
      </w:tblPr>
      <w:tblGrid>
        <w:gridCol w:w="3116"/>
        <w:gridCol w:w="2636"/>
        <w:gridCol w:w="3150"/>
      </w:tblGrid>
      <w:tr w:rsidR="00D92AC5">
        <w:trPr>
          <w:trHeight w:val="253"/>
        </w:trPr>
        <w:tc>
          <w:tcPr>
            <w:tcW w:w="3116" w:type="dxa"/>
            <w:tcBorders>
              <w:top w:val="single" w:sz="8" w:space="0" w:color="BFBFBF"/>
              <w:left w:val="single" w:sz="8" w:space="0" w:color="BFBFBF"/>
              <w:bottom w:val="single" w:sz="8" w:space="0" w:color="BFBFBF"/>
              <w:right w:val="single" w:sz="8" w:space="0" w:color="BFBFBF"/>
            </w:tcBorders>
            <w:shd w:val="clear" w:color="auto" w:fill="8496B0"/>
            <w:tcMar>
              <w:top w:w="80" w:type="dxa"/>
              <w:left w:w="80" w:type="dxa"/>
              <w:bottom w:w="80" w:type="dxa"/>
              <w:right w:w="80" w:type="dxa"/>
            </w:tcMar>
          </w:tcPr>
          <w:p w:rsidR="00D92AC5" w:rsidRDefault="00466A68">
            <w:pPr>
              <w:pStyle w:val="Body"/>
              <w:spacing w:line="276" w:lineRule="auto"/>
            </w:pPr>
            <w:r>
              <w:rPr>
                <w:rStyle w:val="None"/>
                <w:b/>
                <w:bCs/>
              </w:rPr>
              <w:t>Session</w:t>
            </w:r>
          </w:p>
        </w:tc>
        <w:tc>
          <w:tcPr>
            <w:tcW w:w="2636" w:type="dxa"/>
            <w:tcBorders>
              <w:top w:val="single" w:sz="8" w:space="0" w:color="BFBFBF"/>
              <w:left w:val="single" w:sz="8" w:space="0" w:color="BFBFBF"/>
              <w:bottom w:val="single" w:sz="8" w:space="0" w:color="BFBFBF"/>
              <w:right w:val="single" w:sz="8" w:space="0" w:color="BFBFBF"/>
            </w:tcBorders>
            <w:shd w:val="clear" w:color="auto" w:fill="8496B0"/>
            <w:tcMar>
              <w:top w:w="80" w:type="dxa"/>
              <w:left w:w="80" w:type="dxa"/>
              <w:bottom w:w="80" w:type="dxa"/>
              <w:right w:w="80" w:type="dxa"/>
            </w:tcMar>
          </w:tcPr>
          <w:p w:rsidR="00D92AC5" w:rsidRDefault="00466A68">
            <w:pPr>
              <w:pStyle w:val="Body"/>
              <w:spacing w:line="276" w:lineRule="auto"/>
              <w:jc w:val="center"/>
            </w:pPr>
            <w:r>
              <w:rPr>
                <w:rStyle w:val="None"/>
                <w:b/>
                <w:bCs/>
              </w:rPr>
              <w:t>Duration</w:t>
            </w:r>
          </w:p>
        </w:tc>
        <w:tc>
          <w:tcPr>
            <w:tcW w:w="3150" w:type="dxa"/>
            <w:tcBorders>
              <w:top w:val="single" w:sz="8" w:space="0" w:color="BFBFBF"/>
              <w:left w:val="single" w:sz="8" w:space="0" w:color="BFBFBF"/>
              <w:bottom w:val="single" w:sz="8" w:space="0" w:color="BFBFBF"/>
              <w:right w:val="single" w:sz="8" w:space="0" w:color="BFBFBF"/>
            </w:tcBorders>
            <w:shd w:val="clear" w:color="auto" w:fill="8496B0"/>
            <w:tcMar>
              <w:top w:w="80" w:type="dxa"/>
              <w:left w:w="80" w:type="dxa"/>
              <w:bottom w:w="80" w:type="dxa"/>
              <w:right w:w="80" w:type="dxa"/>
            </w:tcMar>
          </w:tcPr>
          <w:p w:rsidR="00D92AC5" w:rsidRDefault="00466A68">
            <w:pPr>
              <w:pStyle w:val="Body"/>
              <w:spacing w:line="276" w:lineRule="auto"/>
              <w:jc w:val="center"/>
            </w:pPr>
            <w:r>
              <w:rPr>
                <w:rStyle w:val="None"/>
                <w:b/>
                <w:bCs/>
              </w:rPr>
              <w:t>Date</w:t>
            </w:r>
          </w:p>
        </w:tc>
      </w:tr>
      <w:tr w:rsidR="00D92AC5">
        <w:trPr>
          <w:trHeight w:val="253"/>
        </w:trPr>
        <w:tc>
          <w:tcPr>
            <w:tcW w:w="3116"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pPr>
            <w:r>
              <w:rPr>
                <w:rStyle w:val="None"/>
              </w:rPr>
              <w:t>Workshop</w:t>
            </w:r>
          </w:p>
        </w:tc>
        <w:tc>
          <w:tcPr>
            <w:tcW w:w="2636"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jc w:val="center"/>
            </w:pPr>
            <w:r>
              <w:rPr>
                <w:rStyle w:val="None"/>
              </w:rPr>
              <w:t>2.5hrs</w:t>
            </w:r>
          </w:p>
        </w:tc>
        <w:tc>
          <w:tcPr>
            <w:tcW w:w="3150"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jc w:val="center"/>
            </w:pPr>
            <w:r>
              <w:rPr>
                <w:rStyle w:val="None"/>
              </w:rPr>
              <w:t>11 Jul</w:t>
            </w:r>
          </w:p>
        </w:tc>
      </w:tr>
      <w:tr w:rsidR="00D92AC5">
        <w:trPr>
          <w:trHeight w:val="253"/>
        </w:trPr>
        <w:tc>
          <w:tcPr>
            <w:tcW w:w="3116"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pPr>
            <w:r>
              <w:rPr>
                <w:rStyle w:val="None"/>
              </w:rPr>
              <w:t>Assignment</w:t>
            </w:r>
          </w:p>
        </w:tc>
        <w:tc>
          <w:tcPr>
            <w:tcW w:w="2636"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jc w:val="center"/>
            </w:pPr>
            <w:r>
              <w:rPr>
                <w:rStyle w:val="None"/>
              </w:rPr>
              <w:t>10 days</w:t>
            </w:r>
          </w:p>
        </w:tc>
        <w:tc>
          <w:tcPr>
            <w:tcW w:w="3150"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jc w:val="center"/>
            </w:pPr>
            <w:r>
              <w:rPr>
                <w:rStyle w:val="None"/>
              </w:rPr>
              <w:t xml:space="preserve"> 11- 23 Jul</w:t>
            </w:r>
          </w:p>
        </w:tc>
      </w:tr>
      <w:tr w:rsidR="00D92AC5">
        <w:trPr>
          <w:trHeight w:val="253"/>
        </w:trPr>
        <w:tc>
          <w:tcPr>
            <w:tcW w:w="3116"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pPr>
            <w:r>
              <w:rPr>
                <w:rStyle w:val="None"/>
              </w:rPr>
              <w:t>Review Assignment</w:t>
            </w:r>
          </w:p>
        </w:tc>
        <w:tc>
          <w:tcPr>
            <w:tcW w:w="2636"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jc w:val="center"/>
            </w:pPr>
            <w:r>
              <w:rPr>
                <w:rStyle w:val="None"/>
              </w:rPr>
              <w:t>2hrs</w:t>
            </w:r>
          </w:p>
        </w:tc>
        <w:tc>
          <w:tcPr>
            <w:tcW w:w="3150" w:type="dxa"/>
            <w:tcBorders>
              <w:top w:val="single" w:sz="8" w:space="0" w:color="BFBFBF"/>
              <w:left w:val="single" w:sz="8" w:space="0" w:color="BFBFBF"/>
              <w:bottom w:val="single" w:sz="8" w:space="0" w:color="BFBFBF"/>
              <w:right w:val="single" w:sz="8" w:space="0" w:color="BFBFBF"/>
            </w:tcBorders>
            <w:shd w:val="clear" w:color="auto" w:fill="FFFFFF"/>
            <w:tcMar>
              <w:top w:w="80" w:type="dxa"/>
              <w:left w:w="80" w:type="dxa"/>
              <w:bottom w:w="80" w:type="dxa"/>
              <w:right w:w="80" w:type="dxa"/>
            </w:tcMar>
          </w:tcPr>
          <w:p w:rsidR="00D92AC5" w:rsidRDefault="00466A68">
            <w:pPr>
              <w:pStyle w:val="Body"/>
              <w:spacing w:line="276" w:lineRule="auto"/>
              <w:jc w:val="center"/>
            </w:pPr>
            <w:r>
              <w:rPr>
                <w:rStyle w:val="None"/>
              </w:rPr>
              <w:t>26 Jul</w:t>
            </w:r>
          </w:p>
        </w:tc>
      </w:tr>
    </w:tbl>
    <w:p w:rsidR="00D92AC5" w:rsidRDefault="00D92AC5">
      <w:pPr>
        <w:pStyle w:val="Body"/>
      </w:pPr>
    </w:p>
    <w:p w:rsidR="00965F24" w:rsidRDefault="00965F24">
      <w:pPr>
        <w:pStyle w:val="Body"/>
      </w:pPr>
    </w:p>
    <w:p w:rsidR="00965F24" w:rsidRDefault="00965F24">
      <w:pPr>
        <w:pStyle w:val="Body"/>
      </w:pPr>
    </w:p>
    <w:p w:rsidR="00965F24" w:rsidRDefault="00965F24">
      <w:pPr>
        <w:pStyle w:val="Body"/>
      </w:pPr>
    </w:p>
    <w:p w:rsidR="00D92AC5" w:rsidRDefault="00466A68">
      <w:pPr>
        <w:pStyle w:val="ListParagraph"/>
        <w:numPr>
          <w:ilvl w:val="0"/>
          <w:numId w:val="2"/>
        </w:numPr>
        <w:spacing w:before="0" w:after="0" w:line="276" w:lineRule="auto"/>
        <w:rPr>
          <w:b/>
          <w:bCs/>
        </w:rPr>
      </w:pPr>
      <w:r>
        <w:rPr>
          <w:b/>
          <w:bCs/>
        </w:rPr>
        <w:lastRenderedPageBreak/>
        <w:t xml:space="preserve">Assignment: </w:t>
      </w:r>
    </w:p>
    <w:p w:rsidR="00D92AC5" w:rsidRDefault="00466A68">
      <w:pPr>
        <w:pStyle w:val="ListParagraph"/>
        <w:numPr>
          <w:ilvl w:val="0"/>
          <w:numId w:val="5"/>
        </w:numPr>
        <w:spacing w:before="0" w:after="0" w:line="276" w:lineRule="auto"/>
      </w:pPr>
      <w:r>
        <w:t>Assignment would require training team and trainees to prepare and perform</w:t>
      </w:r>
    </w:p>
    <w:p w:rsidR="00D92AC5" w:rsidRDefault="00466A68" w:rsidP="00965F24">
      <w:pPr>
        <w:pStyle w:val="Default"/>
        <w:numPr>
          <w:ilvl w:val="0"/>
          <w:numId w:val="11"/>
        </w:numPr>
        <w:spacing w:line="360" w:lineRule="atLeast"/>
        <w:rPr>
          <w:rStyle w:val="None"/>
          <w:rFonts w:ascii="Arial" w:eastAsia="Arial" w:hAnsi="Arial" w:cs="Arial"/>
          <w:color w:val="212121"/>
          <w:shd w:val="clear" w:color="auto" w:fill="FFFFFF"/>
        </w:rPr>
      </w:pPr>
      <w:r>
        <w:rPr>
          <w:rFonts w:ascii="Arial" w:hAnsi="Arial"/>
          <w:i/>
          <w:iCs/>
          <w:color w:val="212121"/>
          <w:shd w:val="clear" w:color="auto" w:fill="FFFFFF"/>
        </w:rPr>
        <w:t xml:space="preserve">Use </w:t>
      </w:r>
      <w:proofErr w:type="spellStart"/>
      <w:r>
        <w:rPr>
          <w:rFonts w:ascii="Arial" w:hAnsi="Arial"/>
          <w:i/>
          <w:iCs/>
          <w:color w:val="212121"/>
          <w:shd w:val="clear" w:color="auto" w:fill="FFFFFF"/>
        </w:rPr>
        <w:t>RabbitMQ</w:t>
      </w:r>
      <w:proofErr w:type="spellEnd"/>
      <w:r>
        <w:rPr>
          <w:rFonts w:ascii="Arial" w:hAnsi="Arial"/>
          <w:i/>
          <w:iCs/>
          <w:color w:val="212121"/>
          <w:shd w:val="clear" w:color="auto" w:fill="FFFFFF"/>
        </w:rPr>
        <w:t xml:space="preserve">, Solve this problem: "EU has approved </w:t>
      </w:r>
      <w:r>
        <w:rPr>
          <w:rStyle w:val="None"/>
          <w:rFonts w:ascii="Arial" w:hAnsi="Arial"/>
          <w:b/>
          <w:bCs/>
          <w:i/>
          <w:iCs/>
          <w:color w:val="212121"/>
          <w:shd w:val="clear" w:color="auto" w:fill="FFFFFF"/>
        </w:rPr>
        <w:t xml:space="preserve">General Data Protection Regulation </w:t>
      </w:r>
      <w:r>
        <w:rPr>
          <w:rFonts w:ascii="Arial" w:hAnsi="Arial"/>
          <w:i/>
          <w:iCs/>
          <w:color w:val="212121"/>
          <w:shd w:val="clear" w:color="auto" w:fill="FFFFFF"/>
        </w:rPr>
        <w:t xml:space="preserve">(GDPR). It mean all systems align GDPR must be implement many features. One of them is: provide the delete function to delete all </w:t>
      </w:r>
      <w:proofErr w:type="spellStart"/>
      <w:r>
        <w:rPr>
          <w:rFonts w:ascii="Arial" w:hAnsi="Arial"/>
          <w:i/>
          <w:iCs/>
          <w:color w:val="212121"/>
          <w:shd w:val="clear" w:color="auto" w:fill="FFFFFF"/>
        </w:rPr>
        <w:t>datas</w:t>
      </w:r>
      <w:proofErr w:type="spellEnd"/>
      <w:r>
        <w:rPr>
          <w:rFonts w:ascii="Arial" w:hAnsi="Arial"/>
          <w:i/>
          <w:iCs/>
          <w:color w:val="212121"/>
          <w:shd w:val="clear" w:color="auto" w:fill="FFFFFF"/>
        </w:rPr>
        <w:t xml:space="preserve"> relate to one user. Imagine, we have one </w:t>
      </w:r>
      <w:proofErr w:type="spellStart"/>
      <w:r>
        <w:rPr>
          <w:rFonts w:ascii="Arial" w:hAnsi="Arial"/>
          <w:i/>
          <w:iCs/>
          <w:color w:val="212121"/>
          <w:shd w:val="clear" w:color="auto" w:fill="FFFFFF"/>
        </w:rPr>
        <w:t>applicate</w:t>
      </w:r>
      <w:proofErr w:type="spellEnd"/>
      <w:r>
        <w:rPr>
          <w:rFonts w:ascii="Arial" w:hAnsi="Arial"/>
          <w:i/>
          <w:iCs/>
          <w:color w:val="212121"/>
          <w:shd w:val="clear" w:color="auto" w:fill="FFFFFF"/>
        </w:rPr>
        <w:t xml:space="preserve"> store user data on files, database, cloud storage and user data is very large, user cannot wait until system is completed. We must use message queue with 3 services with function delete files, delete databases, </w:t>
      </w:r>
      <w:proofErr w:type="gramStart"/>
      <w:r>
        <w:rPr>
          <w:rFonts w:ascii="Arial" w:hAnsi="Arial"/>
          <w:i/>
          <w:iCs/>
          <w:color w:val="212121"/>
          <w:shd w:val="clear" w:color="auto" w:fill="FFFFFF"/>
        </w:rPr>
        <w:t>delete</w:t>
      </w:r>
      <w:proofErr w:type="gramEnd"/>
      <w:r>
        <w:rPr>
          <w:rFonts w:ascii="Arial" w:hAnsi="Arial"/>
          <w:i/>
          <w:iCs/>
          <w:color w:val="212121"/>
          <w:shd w:val="clear" w:color="auto" w:fill="FFFFFF"/>
        </w:rPr>
        <w:t xml:space="preserve"> cloud storages. The problem is: the system monitor report that some time our service is hang up and must be restart, but we must to execute the delete request whatever."</w:t>
      </w:r>
    </w:p>
    <w:p w:rsidR="00D92AC5" w:rsidRDefault="00466A68" w:rsidP="00965F24">
      <w:pPr>
        <w:pStyle w:val="Default"/>
        <w:numPr>
          <w:ilvl w:val="0"/>
          <w:numId w:val="11"/>
        </w:numPr>
        <w:spacing w:line="360" w:lineRule="atLeast"/>
        <w:rPr>
          <w:rStyle w:val="None"/>
          <w:rFonts w:ascii="Arial" w:eastAsia="Arial" w:hAnsi="Arial" w:cs="Arial"/>
          <w:color w:val="212121"/>
          <w:shd w:val="clear" w:color="auto" w:fill="FFFFFF"/>
        </w:rPr>
      </w:pPr>
      <w:r>
        <w:rPr>
          <w:rFonts w:ascii="Arial" w:hAnsi="Arial"/>
          <w:i/>
          <w:iCs/>
          <w:color w:val="212121"/>
          <w:shd w:val="clear" w:color="auto" w:fill="FFFFFF"/>
        </w:rPr>
        <w:t>Out of scope: implementation of delete function is already has, all libraries connect to database, files, cloud storage is already have</w:t>
      </w:r>
    </w:p>
    <w:p w:rsidR="00D92AC5" w:rsidRDefault="00466A68" w:rsidP="00965F24">
      <w:pPr>
        <w:pStyle w:val="Default"/>
        <w:spacing w:line="360" w:lineRule="atLeast"/>
        <w:ind w:left="360"/>
        <w:rPr>
          <w:rFonts w:ascii="Arial" w:eastAsia="Arial" w:hAnsi="Arial" w:cs="Arial"/>
          <w:i/>
          <w:iCs/>
          <w:color w:val="212121"/>
          <w:shd w:val="clear" w:color="auto" w:fill="FFFFFF"/>
        </w:rPr>
      </w:pPr>
      <w:r>
        <w:rPr>
          <w:rFonts w:ascii="Arial" w:hAnsi="Arial"/>
          <w:i/>
          <w:iCs/>
          <w:color w:val="212121"/>
          <w:shd w:val="clear" w:color="auto" w:fill="FFFFFF"/>
        </w:rPr>
        <w:t>In scope: demo just simulate request of user by send the message with the text "delete data A". All services must be print out "received and delete data A". If we send two request, we must print out 2 message for each services whatever service is available at the time or not, it mean when we restart service, message must be print out.</w:t>
      </w:r>
    </w:p>
    <w:p w:rsidR="00D92AC5" w:rsidRDefault="00466A68" w:rsidP="00965F24">
      <w:pPr>
        <w:pStyle w:val="Default"/>
        <w:spacing w:line="360" w:lineRule="atLeast"/>
        <w:ind w:left="360"/>
        <w:rPr>
          <w:rStyle w:val="None"/>
          <w:rFonts w:ascii="Arial" w:eastAsia="Arial" w:hAnsi="Arial" w:cs="Arial"/>
          <w:color w:val="212121"/>
          <w:shd w:val="clear" w:color="auto" w:fill="FFFFFF"/>
        </w:rPr>
      </w:pPr>
      <w:bookmarkStart w:id="0" w:name="_GoBack"/>
      <w:bookmarkEnd w:id="0"/>
      <w:r>
        <w:rPr>
          <w:rFonts w:ascii="Arial" w:hAnsi="Arial"/>
          <w:i/>
          <w:iCs/>
          <w:color w:val="212121"/>
          <w:shd w:val="clear" w:color="auto" w:fill="FFFFFF"/>
        </w:rPr>
        <w:t>If some services stopped forever, we want to know what message didn’t delivery.</w:t>
      </w:r>
    </w:p>
    <w:p w:rsidR="00D92AC5" w:rsidRDefault="00466A68">
      <w:pPr>
        <w:pStyle w:val="Default"/>
        <w:spacing w:line="360" w:lineRule="atLeast"/>
        <w:rPr>
          <w:rFonts w:ascii="Calibri" w:eastAsia="Calibri" w:hAnsi="Calibri" w:cs="Calibri"/>
          <w:i/>
          <w:iCs/>
          <w:color w:val="212121"/>
          <w:sz w:val="30"/>
          <w:szCs w:val="30"/>
          <w:shd w:val="clear" w:color="auto" w:fill="FFFFFF"/>
        </w:rPr>
      </w:pPr>
      <w:r>
        <w:rPr>
          <w:rStyle w:val="None"/>
          <w:rFonts w:ascii="Calibri Light" w:eastAsia="Calibri Light" w:hAnsi="Calibri Light" w:cs="Calibri Light"/>
          <w:color w:val="212121"/>
          <w:sz w:val="30"/>
          <w:szCs w:val="30"/>
          <w:shd w:val="clear" w:color="auto" w:fill="FFFFFF"/>
        </w:rPr>
        <w:tab/>
      </w:r>
    </w:p>
    <w:p w:rsidR="00D92AC5" w:rsidRDefault="00466A68">
      <w:pPr>
        <w:pStyle w:val="ListParagraph"/>
        <w:numPr>
          <w:ilvl w:val="0"/>
          <w:numId w:val="7"/>
        </w:numPr>
        <w:spacing w:before="0" w:after="0" w:line="240" w:lineRule="auto"/>
        <w:rPr>
          <w:b/>
          <w:bCs/>
        </w:rPr>
      </w:pPr>
      <w:r>
        <w:rPr>
          <w:b/>
          <w:bCs/>
        </w:rPr>
        <w:t>Functional Requirement:</w:t>
      </w:r>
    </w:p>
    <w:p w:rsidR="00D92AC5" w:rsidRDefault="00466A68">
      <w:pPr>
        <w:pStyle w:val="Body"/>
      </w:pPr>
      <w:r>
        <w:rPr>
          <w:rFonts w:eastAsia="Arial Unicode MS" w:cs="Arial Unicode MS"/>
        </w:rPr>
        <w:tab/>
        <w:t>For easier to grade examination. Please hard code some items below:</w:t>
      </w:r>
    </w:p>
    <w:p w:rsidR="00D92AC5" w:rsidRDefault="00466A68">
      <w:pPr>
        <w:pStyle w:val="Body"/>
      </w:pPr>
      <w:r>
        <w:rPr>
          <w:rFonts w:eastAsia="Arial Unicode MS" w:cs="Arial Unicode MS"/>
        </w:rPr>
        <w:tab/>
      </w:r>
      <w:r>
        <w:rPr>
          <w:rFonts w:eastAsia="Arial Unicode MS" w:cs="Arial Unicode MS"/>
        </w:rPr>
        <w:tab/>
        <w:t>Message for send out: “delete data [%s]</w:t>
      </w:r>
      <w:proofErr w:type="gramStart"/>
      <w:r>
        <w:rPr>
          <w:rFonts w:eastAsia="Arial Unicode MS" w:cs="Arial Unicode MS"/>
        </w:rPr>
        <w:t>”  —</w:t>
      </w:r>
      <w:proofErr w:type="gramEnd"/>
      <w:r>
        <w:rPr>
          <w:rFonts w:eastAsia="Arial Unicode MS" w:cs="Arial Unicode MS"/>
        </w:rPr>
        <w:t xml:space="preserve">  %s will input from command line</w:t>
      </w:r>
    </w:p>
    <w:p w:rsidR="00D92AC5" w:rsidRDefault="00466A68">
      <w:pPr>
        <w:pStyle w:val="Body"/>
      </w:pPr>
      <w:r>
        <w:rPr>
          <w:rFonts w:eastAsia="Arial Unicode MS" w:cs="Arial Unicode MS"/>
        </w:rPr>
        <w:tab/>
      </w:r>
      <w:r>
        <w:rPr>
          <w:rFonts w:eastAsia="Arial Unicode MS" w:cs="Arial Unicode MS"/>
        </w:rPr>
        <w:tab/>
        <w:t xml:space="preserve">Message print </w:t>
      </w:r>
      <w:proofErr w:type="gramStart"/>
      <w:r>
        <w:rPr>
          <w:rFonts w:eastAsia="Arial Unicode MS" w:cs="Arial Unicode MS"/>
        </w:rPr>
        <w:t>out :</w:t>
      </w:r>
      <w:proofErr w:type="gramEnd"/>
      <w:r>
        <w:rPr>
          <w:rFonts w:eastAsia="Arial Unicode MS" w:cs="Arial Unicode MS"/>
        </w:rPr>
        <w:t xml:space="preserve"> “received and delete data [%s]”</w:t>
      </w:r>
    </w:p>
    <w:p w:rsidR="00D92AC5" w:rsidRDefault="00466A68">
      <w:pPr>
        <w:pStyle w:val="Body"/>
      </w:pPr>
      <w:r>
        <w:rPr>
          <w:rFonts w:eastAsia="Arial Unicode MS" w:cs="Arial Unicode MS"/>
        </w:rPr>
        <w:tab/>
        <w:t>Steps to do examination:</w:t>
      </w:r>
    </w:p>
    <w:p w:rsidR="00D92AC5" w:rsidRDefault="00466A68">
      <w:pPr>
        <w:pStyle w:val="Body"/>
        <w:numPr>
          <w:ilvl w:val="2"/>
          <w:numId w:val="8"/>
        </w:numPr>
      </w:pPr>
      <w:r>
        <w:rPr>
          <w:rFonts w:eastAsia="Arial Unicode MS" w:cs="Arial Unicode MS"/>
        </w:rPr>
        <w:t xml:space="preserve">Start </w:t>
      </w:r>
      <w:proofErr w:type="spellStart"/>
      <w:r>
        <w:rPr>
          <w:rFonts w:eastAsia="Arial Unicode MS" w:cs="Arial Unicode MS"/>
        </w:rPr>
        <w:t>docker</w:t>
      </w:r>
      <w:proofErr w:type="spellEnd"/>
      <w:r>
        <w:rPr>
          <w:rFonts w:eastAsia="Arial Unicode MS" w:cs="Arial Unicode MS"/>
        </w:rPr>
        <w:t xml:space="preserve">: </w:t>
      </w:r>
      <w:hyperlink r:id="rId18" w:history="1">
        <w:r>
          <w:rPr>
            <w:rStyle w:val="Hyperlink1"/>
            <w:rFonts w:eastAsia="Arial Unicode MS" w:cs="Arial Unicode MS"/>
          </w:rPr>
          <w:t>https://docs.docker.com/samples/library/rabbitmq/</w:t>
        </w:r>
      </w:hyperlink>
    </w:p>
    <w:p w:rsidR="00D92AC5" w:rsidRDefault="00466A68">
      <w:pPr>
        <w:pStyle w:val="Body"/>
        <w:numPr>
          <w:ilvl w:val="2"/>
          <w:numId w:val="8"/>
        </w:numPr>
      </w:pPr>
      <w:proofErr w:type="spellStart"/>
      <w:r>
        <w:rPr>
          <w:rFonts w:eastAsia="Arial Unicode MS" w:cs="Arial Unicode MS"/>
        </w:rPr>
        <w:t>Config</w:t>
      </w:r>
      <w:proofErr w:type="spellEnd"/>
      <w:r>
        <w:rPr>
          <w:rFonts w:eastAsia="Arial Unicode MS" w:cs="Arial Unicode MS"/>
        </w:rPr>
        <w:t xml:space="preserve"> port: 5672 (hard code for easier to grade)</w:t>
      </w:r>
    </w:p>
    <w:p w:rsidR="00D92AC5" w:rsidRDefault="00466A68">
      <w:pPr>
        <w:pStyle w:val="Body"/>
        <w:numPr>
          <w:ilvl w:val="2"/>
          <w:numId w:val="8"/>
        </w:numPr>
      </w:pPr>
      <w:r>
        <w:rPr>
          <w:rFonts w:eastAsia="Arial Unicode MS" w:cs="Arial Unicode MS"/>
        </w:rPr>
        <w:t>Write producer to send out message “delete data [%s]”.</w:t>
      </w:r>
    </w:p>
    <w:p w:rsidR="00D92AC5" w:rsidRDefault="00466A68">
      <w:pPr>
        <w:pStyle w:val="Body"/>
        <w:numPr>
          <w:ilvl w:val="2"/>
          <w:numId w:val="8"/>
        </w:numPr>
      </w:pPr>
      <w:r>
        <w:rPr>
          <w:rFonts w:eastAsia="Arial Unicode MS" w:cs="Arial Unicode MS"/>
        </w:rPr>
        <w:t xml:space="preserve">Write 3 consumers to received and print out message “received and </w:t>
      </w:r>
      <w:r>
        <w:rPr>
          <w:rFonts w:eastAsia="Arial Unicode MS" w:cs="Arial Unicode MS"/>
          <w:lang w:val="it-IT"/>
        </w:rPr>
        <w:t xml:space="preserve">delete data </w:t>
      </w:r>
      <w:r>
        <w:rPr>
          <w:rFonts w:eastAsia="Arial Unicode MS" w:cs="Arial Unicode MS"/>
        </w:rPr>
        <w:t>[%s]”</w:t>
      </w:r>
    </w:p>
    <w:p w:rsidR="00D92AC5" w:rsidRDefault="00466A68">
      <w:pPr>
        <w:pStyle w:val="Body"/>
        <w:numPr>
          <w:ilvl w:val="2"/>
          <w:numId w:val="8"/>
        </w:numPr>
      </w:pPr>
      <w:r>
        <w:rPr>
          <w:rFonts w:eastAsia="Arial Unicode MS" w:cs="Arial Unicode MS"/>
        </w:rPr>
        <w:t>Producers and consumers are packaged in “jar” format and must run from command line</w:t>
      </w:r>
    </w:p>
    <w:p w:rsidR="00D92AC5" w:rsidRDefault="00466A68">
      <w:pPr>
        <w:pStyle w:val="Body"/>
        <w:numPr>
          <w:ilvl w:val="2"/>
          <w:numId w:val="8"/>
        </w:numPr>
      </w:pPr>
      <w:r>
        <w:rPr>
          <w:rFonts w:eastAsia="Arial Unicode MS" w:cs="Arial Unicode MS"/>
        </w:rPr>
        <w:t>Write one service to list out all messages cannot delivered. (jar package)</w:t>
      </w:r>
    </w:p>
    <w:p w:rsidR="00D92AC5" w:rsidRDefault="00D92AC5">
      <w:pPr>
        <w:pStyle w:val="Body"/>
      </w:pPr>
    </w:p>
    <w:p w:rsidR="00D92AC5" w:rsidRDefault="00D92AC5">
      <w:pPr>
        <w:pStyle w:val="Body"/>
      </w:pPr>
    </w:p>
    <w:p w:rsidR="00D92AC5" w:rsidRDefault="00D92AC5">
      <w:pPr>
        <w:pStyle w:val="Body"/>
      </w:pPr>
    </w:p>
    <w:p w:rsidR="00D92AC5" w:rsidRDefault="00D92AC5">
      <w:pPr>
        <w:pStyle w:val="Body"/>
      </w:pPr>
    </w:p>
    <w:sectPr w:rsidR="00D92AC5">
      <w:headerReference w:type="default" r:id="rId19"/>
      <w:footerReference w:type="default" r:id="rId20"/>
      <w:pgSz w:w="11900" w:h="16840"/>
      <w:pgMar w:top="1440" w:right="1440" w:bottom="144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579" w:rsidRDefault="00FA5579">
      <w:r>
        <w:separator/>
      </w:r>
    </w:p>
  </w:endnote>
  <w:endnote w:type="continuationSeparator" w:id="0">
    <w:p w:rsidR="00FA5579" w:rsidRDefault="00FA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AC5" w:rsidRDefault="00D92AC5">
    <w:pPr>
      <w:pStyle w:val="Footer"/>
      <w:tabs>
        <w:tab w:val="clear" w:pos="9360"/>
        <w:tab w:val="right" w:pos="9000"/>
      </w:tabs>
    </w:pPr>
  </w:p>
  <w:p w:rsidR="00D92AC5" w:rsidRDefault="00466A68">
    <w:pPr>
      <w:pStyle w:val="Footer"/>
      <w:tabs>
        <w:tab w:val="clear" w:pos="9360"/>
        <w:tab w:val="right" w:pos="9000"/>
      </w:tabs>
    </w:pPr>
    <w:r>
      <w:tab/>
      <w:t>Confidential</w:t>
    </w:r>
    <w:r>
      <w:tab/>
    </w:r>
    <w:r>
      <w:tab/>
      <w:t>www.nashtechglobal.com</w:t>
    </w:r>
  </w:p>
  <w:p w:rsidR="00D92AC5" w:rsidRDefault="00466A68">
    <w:pPr>
      <w:pStyle w:val="Footer"/>
      <w:tabs>
        <w:tab w:val="clear" w:pos="4680"/>
        <w:tab w:val="clear" w:pos="9360"/>
        <w:tab w:val="left" w:pos="2292"/>
      </w:tabs>
    </w:pPr>
    <w:r>
      <w:tab/>
    </w:r>
  </w:p>
  <w:p w:rsidR="00D92AC5" w:rsidRDefault="00D92AC5">
    <w:pPr>
      <w:pStyle w:val="Footer"/>
      <w:tabs>
        <w:tab w:val="clear" w:pos="9360"/>
        <w:tab w:val="right" w:pos="9000"/>
      </w:tabs>
    </w:pPr>
  </w:p>
  <w:p w:rsidR="00D92AC5" w:rsidRDefault="00D92AC5">
    <w:pPr>
      <w:pStyle w:val="Footer"/>
      <w:tabs>
        <w:tab w:val="clear" w:pos="9360"/>
        <w:tab w:val="right" w:pos="90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579" w:rsidRDefault="00FA5579">
      <w:r>
        <w:separator/>
      </w:r>
    </w:p>
  </w:footnote>
  <w:footnote w:type="continuationSeparator" w:id="0">
    <w:p w:rsidR="00FA5579" w:rsidRDefault="00FA5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AC5" w:rsidRDefault="00466A68">
    <w:pPr>
      <w:pStyle w:val="Header"/>
      <w:tabs>
        <w:tab w:val="clear" w:pos="9360"/>
        <w:tab w:val="right" w:pos="9000"/>
      </w:tabs>
      <w:ind w:right="90"/>
    </w:pPr>
    <w:r>
      <w:rPr>
        <w:noProof/>
      </w:rPr>
      <w:drawing>
        <wp:anchor distT="152400" distB="152400" distL="152400" distR="152400" simplePos="0" relativeHeight="251658240" behindDoc="1" locked="0" layoutInCell="1" allowOverlap="1">
          <wp:simplePos x="0" y="0"/>
          <wp:positionH relativeFrom="page">
            <wp:posOffset>19684</wp:posOffset>
          </wp:positionH>
          <wp:positionV relativeFrom="page">
            <wp:posOffset>21590</wp:posOffset>
          </wp:positionV>
          <wp:extent cx="713232" cy="402337"/>
          <wp:effectExtent l="0" t="0" r="0" b="0"/>
          <wp:wrapNone/>
          <wp:docPr id="1073741825" name="officeArt object" descr="C:\Users\tukieunl\Documents\Marketing Material\Templates\Template graphics\top-left-corner.png"/>
          <wp:cNvGraphicFramePr/>
          <a:graphic xmlns:a="http://schemas.openxmlformats.org/drawingml/2006/main">
            <a:graphicData uri="http://schemas.openxmlformats.org/drawingml/2006/picture">
              <pic:pic xmlns:pic="http://schemas.openxmlformats.org/drawingml/2006/picture">
                <pic:nvPicPr>
                  <pic:cNvPr id="1073741825" name="C:\Users\tukieunl\Documents\Marketing Material\Templates\Template graphics\top-left-corner.png" descr="C:\Users\tukieunl\Documents\Marketing Material\Templates\Template graphics\top-left-corner.png"/>
                  <pic:cNvPicPr>
                    <a:picLocks noChangeAspect="1"/>
                  </pic:cNvPicPr>
                </pic:nvPicPr>
                <pic:blipFill>
                  <a:blip r:embed="rId1">
                    <a:extLst/>
                  </a:blip>
                  <a:stretch>
                    <a:fillRect/>
                  </a:stretch>
                </pic:blipFill>
                <pic:spPr>
                  <a:xfrm>
                    <a:off x="0" y="0"/>
                    <a:ext cx="713232" cy="402337"/>
                  </a:xfrm>
                  <a:prstGeom prst="rect">
                    <a:avLst/>
                  </a:prstGeom>
                  <a:ln w="12700" cap="flat">
                    <a:noFill/>
                    <a:miter lim="400000"/>
                  </a:ln>
                  <a:effectLst/>
                </pic:spPr>
              </pic:pic>
            </a:graphicData>
          </a:graphic>
        </wp:anchor>
      </w:drawing>
    </w:r>
    <w:r>
      <w:t xml:space="preserve">NashTech Software Development - Message </w:t>
    </w:r>
    <w:proofErr w:type="spellStart"/>
    <w:r>
      <w:t>Queue_Guideline</w:t>
    </w:r>
    <w:proofErr w:type="spellEnd"/>
    <w:r>
      <w:tab/>
    </w:r>
    <w:r>
      <w:tab/>
    </w:r>
    <w:r>
      <w:fldChar w:fldCharType="begin"/>
    </w:r>
    <w:r>
      <w:instrText xml:space="preserve"> PAGE </w:instrText>
    </w:r>
    <w:r>
      <w:fldChar w:fldCharType="separate"/>
    </w:r>
    <w:r w:rsidR="00965F24">
      <w:rPr>
        <w:noProof/>
      </w:rPr>
      <w:t>3</w:t>
    </w:r>
    <w:r>
      <w:fldChar w:fldCharType="end"/>
    </w:r>
  </w:p>
  <w:p w:rsidR="00D92AC5" w:rsidRDefault="00D92AC5">
    <w:pPr>
      <w:pStyle w:val="Header"/>
      <w:tabs>
        <w:tab w:val="clear" w:pos="9360"/>
        <w:tab w:val="right" w:pos="9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3BC"/>
    <w:multiLevelType w:val="hybridMultilevel"/>
    <w:tmpl w:val="D760365E"/>
    <w:styleLink w:val="ImportedStyle3"/>
    <w:lvl w:ilvl="0" w:tplc="180858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DC17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E67D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9E98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E65D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1421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5AEC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AE20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14E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D51B7E"/>
    <w:multiLevelType w:val="hybridMultilevel"/>
    <w:tmpl w:val="1878165C"/>
    <w:numStyleLink w:val="ImportedStyle4"/>
  </w:abstractNum>
  <w:abstractNum w:abstractNumId="2">
    <w:nsid w:val="157D19AE"/>
    <w:multiLevelType w:val="hybridMultilevel"/>
    <w:tmpl w:val="C9B82E64"/>
    <w:styleLink w:val="ImportedStyle5"/>
    <w:lvl w:ilvl="0" w:tplc="413AC3B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1" w:tplc="1B46BA40">
      <w:start w:val="1"/>
      <w:numFmt w:val="bullet"/>
      <w:lvlText w:val="o"/>
      <w:lvlJc w:val="left"/>
      <w:pPr>
        <w:ind w:left="1800" w:hanging="360"/>
      </w:pPr>
      <w:rPr>
        <w:rFonts w:ascii="Wingdings" w:eastAsia="Wingdings" w:hAnsi="Wingdings" w:cs="Wingding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2" w:tplc="E2AC622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3" w:tplc="14427A6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4" w:tplc="307A444A">
      <w:start w:val="1"/>
      <w:numFmt w:val="bullet"/>
      <w:lvlText w:val="o"/>
      <w:lvlJc w:val="left"/>
      <w:pPr>
        <w:ind w:left="3960" w:hanging="360"/>
      </w:pPr>
      <w:rPr>
        <w:rFonts w:ascii="Wingdings" w:eastAsia="Wingdings" w:hAnsi="Wingdings" w:cs="Wingding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5" w:tplc="4BEC16E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6" w:tplc="D1D2FB3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7" w:tplc="53F205CA">
      <w:start w:val="1"/>
      <w:numFmt w:val="bullet"/>
      <w:lvlText w:val="o"/>
      <w:lvlJc w:val="left"/>
      <w:pPr>
        <w:ind w:left="6120" w:hanging="360"/>
      </w:pPr>
      <w:rPr>
        <w:rFonts w:ascii="Wingdings" w:eastAsia="Wingdings" w:hAnsi="Wingdings" w:cs="Wingding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8" w:tplc="919ED8E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abstractNum>
  <w:abstractNum w:abstractNumId="3">
    <w:nsid w:val="16573C28"/>
    <w:multiLevelType w:val="hybridMultilevel"/>
    <w:tmpl w:val="EF74F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04A69"/>
    <w:multiLevelType w:val="hybridMultilevel"/>
    <w:tmpl w:val="CEC04D8C"/>
    <w:lvl w:ilvl="0" w:tplc="62A0E9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303FA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82C90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67C297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CFB7E">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76F89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4A82E1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0813A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EB259D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8FA29EC"/>
    <w:multiLevelType w:val="hybridMultilevel"/>
    <w:tmpl w:val="67C6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0774C4"/>
    <w:multiLevelType w:val="hybridMultilevel"/>
    <w:tmpl w:val="D760365E"/>
    <w:numStyleLink w:val="ImportedStyle3"/>
  </w:abstractNum>
  <w:abstractNum w:abstractNumId="7">
    <w:nsid w:val="38137961"/>
    <w:multiLevelType w:val="hybridMultilevel"/>
    <w:tmpl w:val="82E86A90"/>
    <w:lvl w:ilvl="0" w:tplc="8C8691A6">
      <w:start w:val="1"/>
      <w:numFmt w:val="bullet"/>
      <w:lvlText w:val="•"/>
      <w:lvlJc w:val="left"/>
      <w:pPr>
        <w:ind w:left="72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1" w:tplc="28627D26">
      <w:start w:val="1"/>
      <w:numFmt w:val="bullet"/>
      <w:lvlText w:val="•"/>
      <w:lvlJc w:val="left"/>
      <w:pPr>
        <w:ind w:left="94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2" w:tplc="A932593E">
      <w:start w:val="1"/>
      <w:numFmt w:val="bullet"/>
      <w:lvlText w:val="•"/>
      <w:lvlJc w:val="left"/>
      <w:pPr>
        <w:ind w:left="116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3" w:tplc="14F66B98">
      <w:start w:val="1"/>
      <w:numFmt w:val="bullet"/>
      <w:lvlText w:val="•"/>
      <w:lvlJc w:val="left"/>
      <w:pPr>
        <w:ind w:left="138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4" w:tplc="4708846E">
      <w:start w:val="1"/>
      <w:numFmt w:val="bullet"/>
      <w:lvlText w:val="•"/>
      <w:lvlJc w:val="left"/>
      <w:pPr>
        <w:ind w:left="160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5" w:tplc="F746C5FE">
      <w:start w:val="1"/>
      <w:numFmt w:val="bullet"/>
      <w:lvlText w:val="•"/>
      <w:lvlJc w:val="left"/>
      <w:pPr>
        <w:ind w:left="182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6" w:tplc="3B08F324">
      <w:start w:val="1"/>
      <w:numFmt w:val="bullet"/>
      <w:lvlText w:val="•"/>
      <w:lvlJc w:val="left"/>
      <w:pPr>
        <w:ind w:left="204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7" w:tplc="3EB63DA4">
      <w:start w:val="1"/>
      <w:numFmt w:val="bullet"/>
      <w:lvlText w:val="•"/>
      <w:lvlJc w:val="left"/>
      <w:pPr>
        <w:ind w:left="226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lvl w:ilvl="8" w:tplc="0C9AC19C">
      <w:start w:val="1"/>
      <w:numFmt w:val="bullet"/>
      <w:lvlText w:val="•"/>
      <w:lvlJc w:val="left"/>
      <w:pPr>
        <w:ind w:left="2480" w:hanging="500"/>
      </w:pPr>
      <w:rPr>
        <w:rFonts w:ascii="Calibri Light" w:eastAsia="Calibri Light" w:hAnsi="Calibri Light" w:cs="Calibri Light"/>
        <w:b w:val="0"/>
        <w:bCs w:val="0"/>
        <w:i w:val="0"/>
        <w:iCs w:val="0"/>
        <w:caps w:val="0"/>
        <w:smallCaps w:val="0"/>
        <w:strike w:val="0"/>
        <w:dstrike w:val="0"/>
        <w:outline w:val="0"/>
        <w:emboss w:val="0"/>
        <w:imprint w:val="0"/>
        <w:color w:val="212121"/>
        <w:spacing w:val="0"/>
        <w:w w:val="100"/>
        <w:kern w:val="0"/>
        <w:position w:val="-2"/>
        <w:highlight w:val="none"/>
        <w:vertAlign w:val="baseline"/>
      </w:rPr>
    </w:lvl>
  </w:abstractNum>
  <w:abstractNum w:abstractNumId="8">
    <w:nsid w:val="49534A9E"/>
    <w:multiLevelType w:val="hybridMultilevel"/>
    <w:tmpl w:val="C9B82E64"/>
    <w:numStyleLink w:val="ImportedStyle5"/>
  </w:abstractNum>
  <w:abstractNum w:abstractNumId="9">
    <w:nsid w:val="556D0ABB"/>
    <w:multiLevelType w:val="hybridMultilevel"/>
    <w:tmpl w:val="E3C2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59AD0564"/>
    <w:multiLevelType w:val="hybridMultilevel"/>
    <w:tmpl w:val="1878165C"/>
    <w:styleLink w:val="ImportedStyle4"/>
    <w:lvl w:ilvl="0" w:tplc="2968061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1" w:tplc="35C64272">
      <w:start w:val="1"/>
      <w:numFmt w:val="bullet"/>
      <w:lvlText w:val="o"/>
      <w:lvlJc w:val="left"/>
      <w:pPr>
        <w:ind w:left="1800" w:hanging="360"/>
      </w:pPr>
      <w:rPr>
        <w:rFonts w:ascii="Wingdings" w:eastAsia="Wingdings" w:hAnsi="Wingdings" w:cs="Wingding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2" w:tplc="A0CAE23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3" w:tplc="9828A29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4" w:tplc="223E11C8">
      <w:start w:val="1"/>
      <w:numFmt w:val="bullet"/>
      <w:lvlText w:val="o"/>
      <w:lvlJc w:val="left"/>
      <w:pPr>
        <w:ind w:left="3960" w:hanging="360"/>
      </w:pPr>
      <w:rPr>
        <w:rFonts w:ascii="Wingdings" w:eastAsia="Wingdings" w:hAnsi="Wingdings" w:cs="Wingding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5" w:tplc="71CE88B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6" w:tplc="C3FE98E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7" w:tplc="2DA0C488">
      <w:start w:val="1"/>
      <w:numFmt w:val="bullet"/>
      <w:lvlText w:val="o"/>
      <w:lvlJc w:val="left"/>
      <w:pPr>
        <w:ind w:left="6120" w:hanging="360"/>
      </w:pPr>
      <w:rPr>
        <w:rFonts w:ascii="Wingdings" w:eastAsia="Wingdings" w:hAnsi="Wingdings" w:cs="Wingdings"/>
        <w:b w:val="0"/>
        <w:bCs w:val="0"/>
        <w:i w:val="0"/>
        <w:iCs w:val="0"/>
        <w:caps w:val="0"/>
        <w:smallCaps w:val="0"/>
        <w:strike w:val="0"/>
        <w:dstrike w:val="0"/>
        <w:outline w:val="0"/>
        <w:emboss w:val="0"/>
        <w:imprint w:val="0"/>
        <w:color w:val="70AD47"/>
        <w:spacing w:val="0"/>
        <w:w w:val="100"/>
        <w:kern w:val="0"/>
        <w:position w:val="0"/>
        <w:highlight w:val="none"/>
        <w:vertAlign w:val="baseline"/>
      </w:rPr>
    </w:lvl>
    <w:lvl w:ilvl="8" w:tplc="0E481C6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color w:val="70AD47"/>
        <w:spacing w:val="0"/>
        <w:w w:val="100"/>
        <w:kern w:val="0"/>
        <w:position w:val="0"/>
        <w:highlight w:val="none"/>
        <w:vertAlign w:val="baseline"/>
      </w:rPr>
    </w:lvl>
  </w:abstractNum>
  <w:num w:numId="1">
    <w:abstractNumId w:val="0"/>
  </w:num>
  <w:num w:numId="2">
    <w:abstractNumId w:val="6"/>
  </w:num>
  <w:num w:numId="3">
    <w:abstractNumId w:val="7"/>
  </w:num>
  <w:num w:numId="4">
    <w:abstractNumId w:val="10"/>
  </w:num>
  <w:num w:numId="5">
    <w:abstractNumId w:val="1"/>
  </w:num>
  <w:num w:numId="6">
    <w:abstractNumId w:val="2"/>
  </w:num>
  <w:num w:numId="7">
    <w:abstractNumId w:val="8"/>
  </w:num>
  <w:num w:numId="8">
    <w:abstractNumId w:val="4"/>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C5"/>
    <w:rsid w:val="0013353A"/>
    <w:rsid w:val="00466A68"/>
    <w:rsid w:val="005660AD"/>
    <w:rsid w:val="00907C40"/>
    <w:rsid w:val="00965F24"/>
    <w:rsid w:val="00D92AC5"/>
    <w:rsid w:val="00FA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FAD95-98B9-4105-9262-0FACC85A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Arial" w:hAnsi="Arial" w:cs="Arial Unicode MS"/>
      <w:color w:val="6D829F"/>
      <w:sz w:val="18"/>
      <w:szCs w:val="18"/>
      <w:u w:color="6D829F"/>
    </w:rPr>
  </w:style>
  <w:style w:type="paragraph" w:styleId="Footer">
    <w:name w:val="footer"/>
    <w:pPr>
      <w:shd w:val="clear" w:color="auto" w:fill="EEF0F4"/>
      <w:tabs>
        <w:tab w:val="center" w:pos="4680"/>
        <w:tab w:val="right" w:pos="9360"/>
      </w:tabs>
    </w:pPr>
    <w:rPr>
      <w:rFonts w:ascii="Arial" w:eastAsia="Arial" w:hAnsi="Arial" w:cs="Arial"/>
      <w:color w:val="6D829F"/>
      <w:sz w:val="18"/>
      <w:szCs w:val="18"/>
      <w:u w:color="6D829F"/>
    </w:rPr>
  </w:style>
  <w:style w:type="paragraph" w:customStyle="1" w:styleId="Body">
    <w:name w:val="Body"/>
    <w:pPr>
      <w:spacing w:before="120" w:after="200" w:line="288" w:lineRule="auto"/>
    </w:pPr>
    <w:rPr>
      <w:rFonts w:ascii="Arial" w:eastAsia="Arial" w:hAnsi="Arial" w:cs="Arial"/>
      <w:color w:val="333333"/>
      <w:sz w:val="22"/>
      <w:szCs w:val="22"/>
      <w:u w:color="333333"/>
    </w:rPr>
  </w:style>
  <w:style w:type="paragraph" w:styleId="Subtitle">
    <w:name w:val="Subtitle"/>
    <w:next w:val="Body"/>
    <w:pPr>
      <w:spacing w:before="120" w:after="120" w:line="276" w:lineRule="auto"/>
    </w:pPr>
    <w:rPr>
      <w:rFonts w:ascii="Arial" w:hAnsi="Arial" w:cs="Arial Unicode MS"/>
      <w:color w:val="6D829F"/>
      <w:spacing w:val="15"/>
      <w:sz w:val="52"/>
      <w:szCs w:val="52"/>
      <w:u w:color="6D829F"/>
    </w:rPr>
  </w:style>
  <w:style w:type="paragraph" w:styleId="Title">
    <w:name w:val="Title"/>
    <w:next w:val="Body"/>
    <w:pPr>
      <w:spacing w:before="120" w:after="240" w:line="276" w:lineRule="auto"/>
    </w:pPr>
    <w:rPr>
      <w:rFonts w:ascii="Arial" w:hAnsi="Arial" w:cs="Arial Unicode MS"/>
      <w:color w:val="CC2337"/>
      <w:spacing w:val="-10"/>
      <w:kern w:val="28"/>
      <w:sz w:val="72"/>
      <w:szCs w:val="72"/>
      <w:u w:color="CC2337"/>
    </w:rPr>
  </w:style>
  <w:style w:type="paragraph" w:styleId="NoSpacing">
    <w:name w:val="No Spacing"/>
    <w:next w:val="Body"/>
    <w:pPr>
      <w:spacing w:after="20"/>
    </w:pPr>
    <w:rPr>
      <w:rFonts w:ascii="Arial" w:hAnsi="Arial" w:cs="Arial Unicode MS"/>
      <w:color w:val="333333"/>
      <w:sz w:val="18"/>
      <w:szCs w:val="18"/>
      <w:u w:color="333333"/>
    </w:rPr>
  </w:style>
  <w:style w:type="character" w:customStyle="1" w:styleId="None">
    <w:name w:val="None"/>
  </w:style>
  <w:style w:type="character" w:customStyle="1" w:styleId="Hyperlink0">
    <w:name w:val="Hyperlink.0"/>
    <w:basedOn w:val="None"/>
    <w:rPr>
      <w:sz w:val="18"/>
      <w:szCs w:val="18"/>
    </w:rPr>
  </w:style>
  <w:style w:type="paragraph" w:styleId="ListParagraph">
    <w:name w:val="List Paragraph"/>
    <w:uiPriority w:val="34"/>
    <w:qFormat/>
    <w:pPr>
      <w:spacing w:before="120" w:after="200" w:line="288" w:lineRule="auto"/>
      <w:ind w:left="720"/>
    </w:pPr>
    <w:rPr>
      <w:rFonts w:ascii="Arial" w:hAnsi="Arial" w:cs="Arial Unicode MS"/>
      <w:color w:val="333333"/>
      <w:sz w:val="22"/>
      <w:szCs w:val="22"/>
      <w:u w:color="333333"/>
    </w:rPr>
  </w:style>
  <w:style w:type="numbering" w:customStyle="1" w:styleId="ImportedStyle3">
    <w:name w:val="Imported Style 3"/>
    <w:pPr>
      <w:numPr>
        <w:numId w:val="1"/>
      </w:numPr>
    </w:pPr>
  </w:style>
  <w:style w:type="character" w:customStyle="1" w:styleId="Hyperlink1">
    <w:name w:val="Hyperlink.1"/>
    <w:basedOn w:val="Hyperlink"/>
    <w:rPr>
      <w:rFonts w:ascii="Arial" w:eastAsia="Arial" w:hAnsi="Arial" w:cs="Arial"/>
      <w:b w:val="0"/>
      <w:bCs w:val="0"/>
      <w:i w:val="0"/>
      <w:iCs w:val="0"/>
      <w:color w:val="7EB5D0"/>
      <w:sz w:val="20"/>
      <w:szCs w:val="20"/>
      <w:u w:val="single" w:color="7EB5D0"/>
    </w:rPr>
  </w:style>
  <w:style w:type="paragraph" w:customStyle="1" w:styleId="Default">
    <w:name w:val="Default"/>
    <w:rPr>
      <w:rFonts w:ascii="Helvetica Neue" w:eastAsia="Helvetica Neue" w:hAnsi="Helvetica Neue" w:cs="Helvetica Neue"/>
      <w:color w:val="000000"/>
      <w:sz w:val="22"/>
      <w:szCs w:val="22"/>
    </w:rPr>
  </w:style>
  <w:style w:type="numbering" w:customStyle="1" w:styleId="ImportedStyle4">
    <w:name w:val="Imported Style 4"/>
    <w:pPr>
      <w:numPr>
        <w:numId w:val="4"/>
      </w:numPr>
    </w:pPr>
  </w:style>
  <w:style w:type="numbering" w:customStyle="1" w:styleId="ImportedStyle5">
    <w:name w:val="Imported Style 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docs.docker.com/samples/library/rabbitm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info@nashtechglobal.com" TargetMode="External"/><Relationship Id="rId17" Type="http://schemas.openxmlformats.org/officeDocument/2006/relationships/hyperlink" Target="https://dzone.com/articles/java-message-system-introduction" TargetMode="External"/><Relationship Id="rId2" Type="http://schemas.openxmlformats.org/officeDocument/2006/relationships/styles" Target="styles.xml"/><Relationship Id="rId16" Type="http://schemas.openxmlformats.org/officeDocument/2006/relationships/hyperlink" Target="https://dzone.com/articles/you-probably-dont-nee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nashtechglobal.com" TargetMode="External"/><Relationship Id="rId5" Type="http://schemas.openxmlformats.org/officeDocument/2006/relationships/footnotes" Target="footnotes.xml"/><Relationship Id="rId15" Type="http://schemas.openxmlformats.org/officeDocument/2006/relationships/hyperlink" Target="https://dzone.com/articles/comparing-publish-subscribe-messaging-and-messag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zone.com/articles/the-developers-guide-to-collections-queu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EEF0F4"/>
      </a:accent1>
      <a:accent2>
        <a:srgbClr val="6D829F"/>
      </a:accent2>
      <a:accent3>
        <a:srgbClr val="7EB5D0"/>
      </a:accent3>
      <a:accent4>
        <a:srgbClr val="CC2337"/>
      </a:accent4>
      <a:accent5>
        <a:srgbClr val="8EB63E"/>
      </a:accent5>
      <a:accent6>
        <a:srgbClr val="FADB5C"/>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33333"/>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33333"/>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Nhi Nguyen Nguyet</cp:lastModifiedBy>
  <cp:revision>4</cp:revision>
  <dcterms:created xsi:type="dcterms:W3CDTF">2018-07-05T03:23:00Z</dcterms:created>
  <dcterms:modified xsi:type="dcterms:W3CDTF">2018-07-05T03:56:00Z</dcterms:modified>
</cp:coreProperties>
</file>