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47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6675"/>
      </w:tblGrid>
      <w:tr w:rsidR="00021C43" w:rsidRPr="00021C43" w:rsidTr="004A1A2F">
        <w:tc>
          <w:tcPr>
            <w:tcW w:w="180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Tên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đầy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đủ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r w:rsidRPr="00021C43">
              <w:rPr>
                <w:rFonts w:ascii="Helvetica" w:eastAsia="Times New Roman" w:hAnsi="Helvetica" w:cs="Helvetica"/>
                <w:b/>
                <w:bCs/>
                <w:color w:val="002060"/>
                <w:sz w:val="21"/>
                <w:szCs w:val="21"/>
              </w:rPr>
              <w:t>CÔNG TY CỔ PHẦN XÂY LẮP CHỢ LỚN</w:t>
            </w:r>
          </w:p>
        </w:tc>
      </w:tr>
      <w:tr w:rsidR="00021C43" w:rsidRPr="00021C43" w:rsidTr="004A1A2F">
        <w:tc>
          <w:tcPr>
            <w:tcW w:w="1800" w:type="dxa"/>
            <w:tcBorders>
              <w:top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Tên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tiếng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Anh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r w:rsidRPr="00021C43">
              <w:rPr>
                <w:rFonts w:ascii="Helvetica" w:eastAsia="Times New Roman" w:hAnsi="Helvetica" w:cs="Helvetica"/>
                <w:b/>
                <w:bCs/>
                <w:color w:val="002060"/>
                <w:sz w:val="21"/>
                <w:szCs w:val="21"/>
              </w:rPr>
              <w:t>CHOLON CONSTRUCTION JOINT STOCK COMPANY</w:t>
            </w:r>
          </w:p>
        </w:tc>
      </w:tr>
      <w:tr w:rsidR="00021C43" w:rsidRPr="00021C43" w:rsidTr="004A1A2F">
        <w:tc>
          <w:tcPr>
            <w:tcW w:w="180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Tên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viết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tắt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r w:rsidRPr="00021C43">
              <w:rPr>
                <w:rFonts w:ascii="Helvetica" w:eastAsia="Times New Roman" w:hAnsi="Helvetica" w:cs="Helvetica"/>
                <w:b/>
                <w:bCs/>
                <w:color w:val="002060"/>
                <w:sz w:val="21"/>
                <w:szCs w:val="21"/>
              </w:rPr>
              <w:t>CHOLONCONS</w:t>
            </w:r>
          </w:p>
        </w:tc>
      </w:tr>
      <w:tr w:rsidR="00021C43" w:rsidRPr="00021C43" w:rsidTr="004A1A2F">
        <w:tc>
          <w:tcPr>
            <w:tcW w:w="180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Vốn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điều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lệ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21.000.000.000 VNĐ</w:t>
            </w:r>
          </w:p>
        </w:tc>
      </w:tr>
      <w:tr w:rsidR="00021C43" w:rsidRPr="00021C43" w:rsidTr="004A1A2F">
        <w:tc>
          <w:tcPr>
            <w:tcW w:w="180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Mã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số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thuế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r w:rsidRPr="00021C43">
              <w:rPr>
                <w:rFonts w:ascii="Times New Roman" w:hAnsi="Times New Roman"/>
                <w:color w:val="002060"/>
                <w:szCs w:val="28"/>
              </w:rPr>
              <w:t>0312671412</w:t>
            </w:r>
          </w:p>
        </w:tc>
      </w:tr>
      <w:tr w:rsidR="00021C43" w:rsidRPr="00021C43" w:rsidTr="004A1A2F">
        <w:tc>
          <w:tcPr>
            <w:tcW w:w="180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Ngày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thành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lập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A1A2F" w:rsidRPr="00021C43" w:rsidRDefault="004A1A2F" w:rsidP="004A1A2F">
            <w:pPr>
              <w:spacing w:after="300" w:line="240" w:lineRule="auto"/>
              <w:rPr>
                <w:rFonts w:ascii="Times New Roman" w:hAnsi="Times New Roman"/>
                <w:color w:val="002060"/>
                <w:szCs w:val="28"/>
              </w:rPr>
            </w:pPr>
            <w:r w:rsidRPr="00021C43">
              <w:rPr>
                <w:rFonts w:ascii="Times New Roman" w:hAnsi="Times New Roman"/>
                <w:color w:val="002060"/>
                <w:szCs w:val="28"/>
              </w:rPr>
              <w:t>04/03/2014</w:t>
            </w:r>
            <w:bookmarkStart w:id="0" w:name="_GoBack"/>
            <w:bookmarkEnd w:id="0"/>
          </w:p>
        </w:tc>
      </w:tr>
      <w:tr w:rsidR="00021C43" w:rsidRPr="00021C43" w:rsidTr="004A1A2F">
        <w:tc>
          <w:tcPr>
            <w:tcW w:w="180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Trụ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sở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chính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868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Tạ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Quang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Bửu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,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Phường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5,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Quận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8,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Thành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phố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 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Hồ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Chí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Minh</w:t>
            </w:r>
          </w:p>
        </w:tc>
      </w:tr>
      <w:tr w:rsidR="00021C43" w:rsidRPr="00021C43" w:rsidTr="004A1A2F">
        <w:tc>
          <w:tcPr>
            <w:tcW w:w="180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Điện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 xml:space="preserve"> </w:t>
            </w:r>
            <w:proofErr w:type="spellStart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thoại</w:t>
            </w:r>
            <w:proofErr w:type="spellEnd"/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028.62628057       Fax:  028.62607964</w:t>
            </w:r>
          </w:p>
        </w:tc>
      </w:tr>
      <w:tr w:rsidR="00021C43" w:rsidRPr="00021C43" w:rsidTr="004A1A2F">
        <w:tc>
          <w:tcPr>
            <w:tcW w:w="180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r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Website: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A1A2F" w:rsidRPr="00021C43" w:rsidRDefault="00021C43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  <w:hyperlink r:id="rId5" w:history="1">
              <w:r w:rsidR="004A1A2F" w:rsidRPr="00021C43">
                <w:rPr>
                  <w:rStyle w:val="Hyperlink"/>
                  <w:rFonts w:ascii="Helvetica" w:eastAsia="Times New Roman" w:hAnsi="Helvetica" w:cs="Helvetica"/>
                  <w:color w:val="002060"/>
                  <w:sz w:val="21"/>
                  <w:szCs w:val="21"/>
                </w:rPr>
                <w:t>www.xaylapcholon.com</w:t>
              </w:r>
            </w:hyperlink>
            <w:r w:rsidR="004A1A2F" w:rsidRPr="00021C43"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  <w:t>           Email: </w:t>
            </w:r>
            <w:hyperlink r:id="rId6" w:history="1">
              <w:r w:rsidR="004A1A2F" w:rsidRPr="00021C43">
                <w:rPr>
                  <w:rStyle w:val="Hyperlink"/>
                  <w:rFonts w:ascii="Helvetica" w:eastAsia="Times New Roman" w:hAnsi="Helvetica" w:cs="Helvetica"/>
                  <w:color w:val="002060"/>
                  <w:sz w:val="21"/>
                  <w:szCs w:val="21"/>
                </w:rPr>
                <w:t>choloncons@xaylapcholon.com</w:t>
              </w:r>
            </w:hyperlink>
          </w:p>
        </w:tc>
      </w:tr>
      <w:tr w:rsidR="00021C43" w:rsidRPr="00021C43" w:rsidTr="004A1A2F">
        <w:tc>
          <w:tcPr>
            <w:tcW w:w="1800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A1A2F" w:rsidRPr="00021C43" w:rsidRDefault="004A1A2F" w:rsidP="004A1A2F">
            <w:pPr>
              <w:spacing w:after="300" w:line="240" w:lineRule="auto"/>
              <w:rPr>
                <w:rFonts w:ascii="Helvetica" w:eastAsia="Times New Roman" w:hAnsi="Helvetica" w:cs="Helvetica"/>
                <w:color w:val="002060"/>
                <w:sz w:val="21"/>
                <w:szCs w:val="21"/>
              </w:rPr>
            </w:pPr>
          </w:p>
        </w:tc>
      </w:tr>
    </w:tbl>
    <w:p w:rsidR="00EC3C50" w:rsidRDefault="00EC3C50"/>
    <w:sectPr w:rsidR="00EC3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A2F"/>
    <w:rsid w:val="00021C43"/>
    <w:rsid w:val="004A1A2F"/>
    <w:rsid w:val="00EC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327FFB4-4668-4C8A-8B53-A2F495A3F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A1A2F"/>
    <w:rPr>
      <w:b/>
      <w:bCs/>
    </w:rPr>
  </w:style>
  <w:style w:type="character" w:styleId="Hyperlink">
    <w:name w:val="Hyperlink"/>
    <w:basedOn w:val="DefaultParagraphFont"/>
    <w:uiPriority w:val="99"/>
    <w:unhideWhenUsed/>
    <w:rsid w:val="004A1A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4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choloncons@xaylapcholon.com" TargetMode="External"/><Relationship Id="rId5" Type="http://schemas.openxmlformats.org/officeDocument/2006/relationships/hyperlink" Target="http://www.xaylapchol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6CE02-35FF-450B-8A39-651C8CEB8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2017-08-18T08:26:00Z</dcterms:created>
  <dcterms:modified xsi:type="dcterms:W3CDTF">2017-08-23T02:00:00Z</dcterms:modified>
</cp:coreProperties>
</file>