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Thuedi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January 2022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Packages/Namespaces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Coding Conventions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heading=h.undryh9jby6x">
            <w:r w:rsidDel="00000000" w:rsidR="00000000" w:rsidRPr="00000000">
              <w:rPr>
                <w:rtl w:val="0"/>
              </w:rPr>
              <w:t xml:space="preserve">2.1. File Names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_heading=h.undryh9jby6x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heading=h.nmgm1maaemvj">
            <w:r w:rsidDel="00000000" w:rsidR="00000000" w:rsidRPr="00000000">
              <w:rPr>
                <w:rtl w:val="0"/>
              </w:rPr>
              <w:t xml:space="preserve">2.2. File Organization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_heading=h.nmgm1maaemvj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b553ehf5e9t2">
            <w:r w:rsidDel="00000000" w:rsidR="00000000" w:rsidRPr="00000000">
              <w:rPr>
                <w:rtl w:val="0"/>
              </w:rPr>
              <w:t xml:space="preserve">Java Source Files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_heading=h.b553ehf5e9t2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heading=h.b5bwbc13soqp">
            <w:r w:rsidDel="00000000" w:rsidR="00000000" w:rsidRPr="00000000">
              <w:rPr>
                <w:rtl w:val="0"/>
              </w:rPr>
              <w:t xml:space="preserve">2.3. Indentation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_heading=h.b5bwbc13soqp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heading=h.kj2sg1mtdrwk">
            <w:r w:rsidDel="00000000" w:rsidR="00000000" w:rsidRPr="00000000">
              <w:rPr>
                <w:rtl w:val="0"/>
              </w:rPr>
              <w:t xml:space="preserve">2.4. Comments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_heading=h.kj2sg1mtdrwk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heading=h.wop2wnqtuufm">
            <w:r w:rsidDel="00000000" w:rsidR="00000000" w:rsidRPr="00000000">
              <w:rPr>
                <w:rtl w:val="0"/>
              </w:rPr>
              <w:t xml:space="preserve">2.5. Declarations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_heading=h.wop2wnqtuufm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heading=h.wj2f82718car">
            <w:r w:rsidDel="00000000" w:rsidR="00000000" w:rsidRPr="00000000">
              <w:rPr>
                <w:rtl w:val="0"/>
              </w:rPr>
              <w:t xml:space="preserve">2.6. Statements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_heading=h.wj2f82718car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heading=h.u71pshro1i28">
            <w:r w:rsidDel="00000000" w:rsidR="00000000" w:rsidRPr="00000000">
              <w:rPr>
                <w:rtl w:val="0"/>
              </w:rPr>
              <w:t xml:space="preserve">2.7. White Space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_heading=h.u71pshro1i28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heading=h.1kpt4649omed">
            <w:r w:rsidDel="00000000" w:rsidR="00000000" w:rsidRPr="00000000">
              <w:rPr>
                <w:rtl w:val="0"/>
              </w:rPr>
              <w:t xml:space="preserve">2.8. Naming Conventions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_heading=h.1kpt4649omed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&lt;Feature/Function Name1&gt;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6oksj7l047we">
            <w:r w:rsidDel="00000000" w:rsidR="00000000" w:rsidRPr="00000000">
              <w:rPr>
                <w:rtl w:val="0"/>
              </w:rPr>
              <w:t xml:space="preserve">XYZ Class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_heading=h.6oksj7l047we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r4mlytrmm09y">
            <w:r w:rsidDel="00000000" w:rsidR="00000000" w:rsidRPr="00000000">
              <w:rPr>
                <w:rtl w:val="0"/>
              </w:rPr>
              <w:t xml:space="preserve">ABC Class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_heading=h.r4mlytrmm09y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&lt;Feature/Function Name2&gt;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b4yd1h5bfruv">
            <w:r w:rsidDel="00000000" w:rsidR="00000000" w:rsidRPr="00000000">
              <w:rPr>
                <w:rtl w:val="0"/>
              </w:rPr>
              <w:t xml:space="preserve">1. Database Schema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_heading=h.b4yd1h5bfruv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heading=h.bn2tbo9ty3wl">
            <w:r w:rsidDel="00000000" w:rsidR="00000000" w:rsidRPr="00000000">
              <w:rPr>
                <w:rtl w:val="0"/>
              </w:rPr>
              <w:t xml:space="preserve">2. Table Description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_heading=h.bn2tbo9ty3wl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30">
      <w:pPr>
        <w:pStyle w:val="Heading2"/>
        <w:rPr>
          <w:i w:val="1"/>
          <w:color w:val="0000ff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43425" cy="44958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bean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The highest package hierarchically that will contain the whole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Containing views for the MVC model.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controller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Containing controllers for the MVC model.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Containing models for the MVC model.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dao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Contains database related classes.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util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Contains utility classes/functions for other classes to implement/consumn.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lib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Contains third-party libraries.</w:t>
            </w:r>
          </w:p>
        </w:tc>
      </w:tr>
    </w:tbl>
    <w:p w:rsidR="00000000" w:rsidDel="00000000" w:rsidP="00000000" w:rsidRDefault="00000000" w:rsidRPr="00000000" w14:paraId="0000004B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Coding Conventions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heading=h.undryh9jby6x" w:id="3"/>
      <w:bookmarkEnd w:id="3"/>
      <w:r w:rsidDel="00000000" w:rsidR="00000000" w:rsidRPr="00000000">
        <w:rPr>
          <w:rtl w:val="0"/>
        </w:rPr>
        <w:t xml:space="preserve">2.1. File Names</w:t>
      </w:r>
    </w:p>
    <w:tbl>
      <w:tblPr>
        <w:tblStyle w:val="Table2"/>
        <w:tblW w:w="4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740"/>
        <w:tblGridChange w:id="0">
          <w:tblGrid>
            <w:gridCol w:w="2340"/>
            <w:gridCol w:w="1740"/>
          </w:tblGrid>
        </w:tblGridChange>
      </w:tblGrid>
      <w:tr>
        <w:trPr>
          <w:cantSplit w:val="0"/>
          <w:trHeight w:val="325.00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Suffix</w:t>
            </w:r>
          </w:p>
        </w:tc>
      </w:tr>
      <w:tr>
        <w:trPr>
          <w:cantSplit w:val="0"/>
          <w:trHeight w:val="325.00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.java</w:t>
            </w:r>
          </w:p>
        </w:tc>
      </w:tr>
      <w:tr>
        <w:trPr>
          <w:cantSplit w:val="0"/>
          <w:trHeight w:val="325.00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bytecode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.class</w:t>
            </w:r>
          </w:p>
        </w:tc>
      </w:tr>
    </w:tbl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heading=h.nmgm1maaemvj" w:id="4"/>
      <w:bookmarkEnd w:id="4"/>
      <w:r w:rsidDel="00000000" w:rsidR="00000000" w:rsidRPr="00000000">
        <w:rPr>
          <w:rtl w:val="0"/>
        </w:rPr>
        <w:t xml:space="preserve">2.2. File Organization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file consists of sections that should be separated by blank lines and an optional comment identifying each section.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Files longer than 2000 lines are cumbersome and should be avoided.</w:t>
      </w:r>
    </w:p>
    <w:p w:rsidR="00000000" w:rsidDel="00000000" w:rsidP="00000000" w:rsidRDefault="00000000" w:rsidRPr="00000000" w14:paraId="00000057">
      <w:pPr>
        <w:pStyle w:val="Heading4"/>
        <w:ind w:left="720" w:firstLine="0"/>
        <w:rPr/>
      </w:pPr>
      <w:bookmarkStart w:colFirst="0" w:colLast="0" w:name="_heading=h.b553ehf5e9t2" w:id="5"/>
      <w:bookmarkEnd w:id="5"/>
      <w:r w:rsidDel="00000000" w:rsidR="00000000" w:rsidRPr="00000000">
        <w:rPr>
          <w:rtl w:val="0"/>
        </w:rPr>
        <w:t xml:space="preserve">Java Source Files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Java source file contains a single public class or interface. When private classes and interfaces are associated with a public class, you can put them in the same source file as the public class. The public class should be the first class or interface in the file.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source files have the following ordering: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Beginning comments.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Package and Import statements.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Class and interface declarations.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heading=h.b5bwbc13soqp" w:id="6"/>
      <w:bookmarkEnd w:id="6"/>
      <w:r w:rsidDel="00000000" w:rsidR="00000000" w:rsidRPr="00000000">
        <w:rPr>
          <w:rtl w:val="0"/>
        </w:rPr>
        <w:t xml:space="preserve">2.3. Indentation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 spaces should be used as the unit of indentation.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Length: Avoid lines longer than 80 characters, since they’re not handled well by many terminals and tools.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Wrapping Lines: When an expression will not fit on a single line, break it according to these general principles: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 after a comma.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 before an operator.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Prefer higher-level breaks to lower-level breaks.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Align the new line with the beginning of the expression at the same level on the previous line.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above rules lead to confusing code or to code that’s squished up against the right margin, just indent 8 spaces instead.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heading=h.kj2sg1mtdrwk" w:id="7"/>
      <w:bookmarkEnd w:id="7"/>
      <w:r w:rsidDel="00000000" w:rsidR="00000000" w:rsidRPr="00000000">
        <w:rPr>
          <w:rtl w:val="0"/>
        </w:rPr>
        <w:t xml:space="preserve">2.4. Comments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comment formats: Programs have four styles of implementation comments: block, single-line, trailing and end-of-line.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comments: Doc comments describe Java classes, interfaces, constructors, methods, and fields. Each doc comment is set inside the comment delimiters /**...*/, with one comment per API. Doc comments should not be positioned inside a method or constructor definition block, because Java associates documentation comments with the first declaration after the comment. 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heading=h.wop2wnqtuufm" w:id="8"/>
      <w:bookmarkEnd w:id="8"/>
      <w:r w:rsidDel="00000000" w:rsidR="00000000" w:rsidRPr="00000000">
        <w:rPr>
          <w:rtl w:val="0"/>
        </w:rPr>
        <w:t xml:space="preserve">2.5. Declarations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per line: One declaration per line is recommended since it encourages commenting.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Placement: Put declarations only at the beginning of blocks.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Initialization: Try to initialize local variables where they’re declared. The only reason not to initialize a variable where it’s declared is if the initial value depends on some computation occurring first.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and interface declarations: When coding Java classes and interfaces, the following formatting rules should be followed: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space between a method name and the parenthesis “(“ starting its parameter list.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space between a method name and the parenthesis “(“ starting its parameter list.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Closing brace “}” starts a line by itself indented to match its corresponding opening statement, except when it is a null statement the “}” should appear immediately after the “{“ 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Methods are separated by a blank line.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heading=h.wj2f82718car" w:id="9"/>
      <w:bookmarkEnd w:id="9"/>
      <w:r w:rsidDel="00000000" w:rsidR="00000000" w:rsidRPr="00000000">
        <w:rPr>
          <w:rtl w:val="0"/>
        </w:rPr>
        <w:t xml:space="preserve">2.6. Statements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statements: Each line should contain at most one statement.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Compound statements: Compound statements are statements that contain lists of statements enclosed in braces “{ statements }”. 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heading=h.u71pshro1i28" w:id="10"/>
      <w:bookmarkEnd w:id="10"/>
      <w:r w:rsidDel="00000000" w:rsidR="00000000" w:rsidRPr="00000000">
        <w:rPr>
          <w:rtl w:val="0"/>
        </w:rPr>
        <w:t xml:space="preserve">2.7. White Space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Blank lines: improve readability by setting off sections of code that are logically related.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Blank space.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heading=h.1kpt4649omed" w:id="11"/>
      <w:bookmarkEnd w:id="11"/>
      <w:r w:rsidDel="00000000" w:rsidR="00000000" w:rsidRPr="00000000">
        <w:rPr>
          <w:rtl w:val="0"/>
        </w:rPr>
        <w:t xml:space="preserve">2.8. Naming Conventions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conventions make programs more understandable by making them easier to read. They can also give information about the function of the identifier—for example, whether it’s a constant, package, or class—which can be helpful in understanding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heading=h.3znysh7" w:id="12"/>
      <w:bookmarkEnd w:id="12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heading=h.2et92p0" w:id="13"/>
      <w:bookmarkEnd w:id="13"/>
      <w:r w:rsidDel="00000000" w:rsidR="00000000" w:rsidRPr="00000000">
        <w:rPr>
          <w:rtl w:val="0"/>
        </w:rPr>
        <w:t xml:space="preserve">1. &lt;Feature/Function Name1&gt;</w:t>
      </w:r>
    </w:p>
    <w:p w:rsidR="00000000" w:rsidDel="00000000" w:rsidP="00000000" w:rsidRDefault="00000000" w:rsidRPr="00000000" w14:paraId="0000007C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design for the function &lt;Feature/Function Name1&gt;. It include Class Diagram, Class Specifications, and Sequence Diagram(s)]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heading=h.tyjcwt" w:id="14"/>
      <w:bookmarkEnd w:id="14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7E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[This part presents the class diagram for the relevant feature]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heading=h.3dy6vkm" w:id="15"/>
      <w:bookmarkEnd w:id="15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81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description for each class and the methods in each class, following the table format as below]</w:t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heading=h.6oksj7l047we" w:id="16"/>
      <w:bookmarkEnd w:id="16"/>
      <w:r w:rsidDel="00000000" w:rsidR="00000000" w:rsidRPr="00000000">
        <w:rPr>
          <w:rtl w:val="0"/>
        </w:rPr>
        <w:t xml:space="preserve">XYZ Class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[Provide the detailed description for the class methods]</w:t>
      </w:r>
    </w:p>
    <w:tbl>
      <w:tblPr>
        <w:tblStyle w:val="Table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rPr/>
      </w:pPr>
      <w:bookmarkStart w:colFirst="0" w:colLast="0" w:name="_heading=h.r4mlytrmm09y" w:id="17"/>
      <w:bookmarkEnd w:id="17"/>
      <w:r w:rsidDel="00000000" w:rsidR="00000000" w:rsidRPr="00000000">
        <w:rPr>
          <w:rtl w:val="0"/>
        </w:rPr>
        <w:t xml:space="preserve">ABC Class</w:t>
      </w:r>
    </w:p>
    <w:p w:rsidR="00000000" w:rsidDel="00000000" w:rsidP="00000000" w:rsidRDefault="00000000" w:rsidRPr="00000000" w14:paraId="0000008F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description for the class methods]</w:t>
      </w:r>
    </w:p>
    <w:tbl>
      <w:tblPr>
        <w:tblStyle w:val="Table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heading=h.1t3h5sf" w:id="18"/>
      <w:bookmarkEnd w:id="18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heading=h.4d34og8" w:id="19"/>
      <w:bookmarkEnd w:id="19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SQL (select, insert, update...) which are used in implementing the function/screen]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heading=h.2s8eyo1" w:id="20"/>
      <w:bookmarkEnd w:id="20"/>
      <w:r w:rsidDel="00000000" w:rsidR="00000000" w:rsidRPr="00000000">
        <w:rPr>
          <w:rtl w:val="0"/>
        </w:rPr>
        <w:t xml:space="preserve">2. &lt;Feature/Function Name2&gt;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heading=h.17dp8vu" w:id="21"/>
      <w:bookmarkEnd w:id="21"/>
      <w:r w:rsidDel="00000000" w:rsidR="00000000" w:rsidRPr="00000000">
        <w:rPr>
          <w:rtl w:val="0"/>
        </w:rPr>
        <w:t xml:space="preserve">III. Database Design</w:t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heading=h.b4yd1h5bfruv" w:id="22"/>
      <w:bookmarkEnd w:id="22"/>
      <w:r w:rsidDel="00000000" w:rsidR="00000000" w:rsidRPr="00000000">
        <w:rPr>
          <w:rtl w:val="0"/>
        </w:rPr>
        <w:t xml:space="preserve">1. Database Schema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heading=h.bn2tbo9ty3wl" w:id="23"/>
      <w:bookmarkEnd w:id="23"/>
      <w:r w:rsidDel="00000000" w:rsidR="00000000" w:rsidRPr="00000000">
        <w:rPr>
          <w:rtl w:val="0"/>
        </w:rPr>
        <w:t xml:space="preserve">2. Table Description</w:t>
      </w:r>
    </w:p>
    <w:tbl>
      <w:tblPr>
        <w:tblStyle w:val="Table5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Include the user's information to log into the system: username, password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ind w:left="0" w:firstLine="0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role_id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 detail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Include the user's information such as name, phone,...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user_id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Categorize user roles to be able to delegate different functions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Include the post's information such as title, detail,...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user_id, address, property_type_id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Property type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Categorize post for users to easily filter and search information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Post image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Include the post's images so that users can easily visualize the room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post_id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post_id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Post comment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Include the comment of user in a post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post_id, user_id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Post report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Include the information of the post when the user reports a violation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post_id, user_id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Bookmark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Includes information about the posts the user has bookmarked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post_id, user_id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District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Includes information of all districts in Hanoi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Sub-district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Includes information of all sub-districts in Hanoi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district_id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0Xi6I++dM9312qqxPAB3PcePEg==">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