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0966" w14:textId="52E8B6D0" w:rsidR="00E53A6E" w:rsidRDefault="00E2486B" w:rsidP="00E2486B">
      <w:pPr>
        <w:jc w:val="center"/>
        <w:rPr>
          <w:b/>
          <w:bCs/>
          <w:lang w:val="en-US"/>
        </w:rPr>
      </w:pPr>
      <w:r w:rsidRPr="00E2486B">
        <w:rPr>
          <w:b/>
          <w:bCs/>
          <w:lang w:val="en-US"/>
        </w:rPr>
        <w:t>Case study 1 Documentation</w:t>
      </w:r>
    </w:p>
    <w:p w14:paraId="5DB50B0B" w14:textId="77777777" w:rsidR="004A7D1C" w:rsidRPr="00275FC0" w:rsidRDefault="004A7D1C" w:rsidP="00E2486B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BCDEB0F" w14:textId="120C57F2" w:rsidR="00E2486B" w:rsidRPr="00275FC0" w:rsidRDefault="00E2486B" w:rsidP="00E2486B">
      <w:pPr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275FC0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Summa</w:t>
      </w:r>
      <w:r w:rsidR="004A7D1C" w:rsidRPr="00275FC0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rize step</w:t>
      </w:r>
      <w:r w:rsidRPr="00275FC0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:</w:t>
      </w:r>
    </w:p>
    <w:p w14:paraId="13D1FB02" w14:textId="693E900C" w:rsidR="000B0A77" w:rsidRPr="00275FC0" w:rsidRDefault="000B0A77" w:rsidP="000B0A77">
      <w:pPr>
        <w:rPr>
          <w:rFonts w:ascii="Times New Roman" w:hAnsi="Times New Roman" w:cs="Times New Roman"/>
          <w:lang w:val="en-US"/>
        </w:rPr>
      </w:pPr>
      <w:r w:rsidRPr="00275FC0">
        <w:rPr>
          <w:rFonts w:ascii="Times New Roman" w:hAnsi="Times New Roman" w:cs="Times New Roman"/>
          <w:lang w:val="en-US"/>
        </w:rPr>
        <w:t xml:space="preserve">I </w:t>
      </w:r>
      <w:r w:rsidRPr="00275FC0">
        <w:rPr>
          <w:rFonts w:ascii="Times New Roman" w:hAnsi="Times New Roman" w:cs="Times New Roman"/>
          <w:lang w:val="en-US"/>
        </w:rPr>
        <w:t xml:space="preserve">began by importing the necessary Python libraries: pandas for data manipulation, NumPy for numerical operations, and </w:t>
      </w:r>
      <w:proofErr w:type="spellStart"/>
      <w:r w:rsidRPr="00275FC0">
        <w:rPr>
          <w:rFonts w:ascii="Times New Roman" w:hAnsi="Times New Roman" w:cs="Times New Roman"/>
          <w:lang w:val="en-US"/>
        </w:rPr>
        <w:t>unidecode</w:t>
      </w:r>
      <w:proofErr w:type="spellEnd"/>
      <w:r w:rsidRPr="00275FC0">
        <w:rPr>
          <w:rFonts w:ascii="Times New Roman" w:hAnsi="Times New Roman" w:cs="Times New Roman"/>
          <w:lang w:val="en-US"/>
        </w:rPr>
        <w:t xml:space="preserve"> for handling text encoding. </w:t>
      </w:r>
      <w:r w:rsidRPr="00275FC0">
        <w:rPr>
          <w:rFonts w:ascii="Times New Roman" w:hAnsi="Times New Roman" w:cs="Times New Roman"/>
          <w:lang w:val="en-US"/>
        </w:rPr>
        <w:t>I</w:t>
      </w:r>
      <w:r w:rsidRPr="00275FC0">
        <w:rPr>
          <w:rFonts w:ascii="Times New Roman" w:hAnsi="Times New Roman" w:cs="Times New Roman"/>
          <w:lang w:val="en-US"/>
        </w:rPr>
        <w:t xml:space="preserve"> then read data from a CSV file and previewed the first few rows to get a</w:t>
      </w:r>
      <w:r w:rsidR="004A7D1C" w:rsidRPr="00275FC0">
        <w:rPr>
          <w:rFonts w:ascii="Times New Roman" w:hAnsi="Times New Roman" w:cs="Times New Roman"/>
          <w:lang w:val="en-US"/>
        </w:rPr>
        <w:t>n overview</w:t>
      </w:r>
      <w:r w:rsidRPr="00275FC0">
        <w:rPr>
          <w:rFonts w:ascii="Times New Roman" w:hAnsi="Times New Roman" w:cs="Times New Roman"/>
          <w:lang w:val="en-US"/>
        </w:rPr>
        <w:t xml:space="preserve"> of the dataset.</w:t>
      </w:r>
    </w:p>
    <w:p w14:paraId="79973D6F" w14:textId="77777777" w:rsidR="000B0A77" w:rsidRPr="00275FC0" w:rsidRDefault="000B0A77" w:rsidP="000B0A77">
      <w:pPr>
        <w:rPr>
          <w:rFonts w:ascii="Times New Roman" w:hAnsi="Times New Roman" w:cs="Times New Roman"/>
          <w:lang w:val="en-US"/>
        </w:rPr>
      </w:pPr>
    </w:p>
    <w:p w14:paraId="3A1CD6FE" w14:textId="47877CA6" w:rsidR="000B0A77" w:rsidRPr="00275FC0" w:rsidRDefault="000B0A77" w:rsidP="000B0A77">
      <w:pPr>
        <w:rPr>
          <w:rFonts w:ascii="Times New Roman" w:hAnsi="Times New Roman" w:cs="Times New Roman"/>
          <w:lang w:val="en-US"/>
        </w:rPr>
      </w:pPr>
      <w:r w:rsidRPr="00275FC0">
        <w:rPr>
          <w:rFonts w:ascii="Times New Roman" w:hAnsi="Times New Roman" w:cs="Times New Roman"/>
          <w:lang w:val="en-US"/>
        </w:rPr>
        <w:t xml:space="preserve">Next, </w:t>
      </w:r>
      <w:r w:rsidRPr="00275FC0">
        <w:rPr>
          <w:rFonts w:ascii="Times New Roman" w:hAnsi="Times New Roman" w:cs="Times New Roman"/>
          <w:lang w:val="en-US"/>
        </w:rPr>
        <w:t>I</w:t>
      </w:r>
      <w:r w:rsidRPr="00275FC0">
        <w:rPr>
          <w:rFonts w:ascii="Times New Roman" w:hAnsi="Times New Roman" w:cs="Times New Roman"/>
          <w:lang w:val="en-US"/>
        </w:rPr>
        <w:t xml:space="preserve"> </w:t>
      </w:r>
      <w:r w:rsidR="004A7D1C" w:rsidRPr="00275FC0">
        <w:rPr>
          <w:rFonts w:ascii="Times New Roman" w:hAnsi="Times New Roman" w:cs="Times New Roman"/>
          <w:lang w:val="en-US"/>
        </w:rPr>
        <w:t>checked</w:t>
      </w:r>
      <w:r w:rsidRPr="00275FC0">
        <w:rPr>
          <w:rFonts w:ascii="Times New Roman" w:hAnsi="Times New Roman" w:cs="Times New Roman"/>
          <w:lang w:val="en-US"/>
        </w:rPr>
        <w:t xml:space="preserve"> the data for missing values across all columns.</w:t>
      </w:r>
      <w:r w:rsidR="004A7D1C" w:rsidRPr="00275FC0">
        <w:rPr>
          <w:rFonts w:ascii="Times New Roman" w:hAnsi="Times New Roman" w:cs="Times New Roman"/>
        </w:rPr>
        <w:t xml:space="preserve"> </w:t>
      </w:r>
      <w:r w:rsidR="004A7D1C" w:rsidRPr="00275FC0">
        <w:rPr>
          <w:rFonts w:ascii="Times New Roman" w:hAnsi="Times New Roman" w:cs="Times New Roman"/>
        </w:rPr>
        <w:t>After discovering a row with a missing address</w:t>
      </w:r>
      <w:r w:rsidRPr="00275FC0">
        <w:rPr>
          <w:rFonts w:ascii="Times New Roman" w:hAnsi="Times New Roman" w:cs="Times New Roman"/>
          <w:lang w:val="en-US"/>
        </w:rPr>
        <w:t xml:space="preserve">, </w:t>
      </w:r>
      <w:r w:rsidRPr="00275FC0">
        <w:rPr>
          <w:rFonts w:ascii="Times New Roman" w:hAnsi="Times New Roman" w:cs="Times New Roman"/>
          <w:lang w:val="en-US"/>
        </w:rPr>
        <w:t>I</w:t>
      </w:r>
      <w:r w:rsidRPr="00275FC0">
        <w:rPr>
          <w:rFonts w:ascii="Times New Roman" w:hAnsi="Times New Roman" w:cs="Times New Roman"/>
          <w:lang w:val="en-US"/>
        </w:rPr>
        <w:t xml:space="preserve"> decided to drop it from the analysis.</w:t>
      </w:r>
    </w:p>
    <w:p w14:paraId="7F7097ED" w14:textId="77777777" w:rsidR="000B0A77" w:rsidRPr="00275FC0" w:rsidRDefault="000B0A77" w:rsidP="000B0A77">
      <w:pPr>
        <w:rPr>
          <w:rFonts w:ascii="Times New Roman" w:hAnsi="Times New Roman" w:cs="Times New Roman"/>
          <w:lang w:val="en-US"/>
        </w:rPr>
      </w:pPr>
    </w:p>
    <w:p w14:paraId="1D814E25" w14:textId="16F13816" w:rsidR="000B0A77" w:rsidRPr="00275FC0" w:rsidRDefault="000B0A77" w:rsidP="000B0A77">
      <w:pPr>
        <w:rPr>
          <w:rFonts w:ascii="Times New Roman" w:hAnsi="Times New Roman" w:cs="Times New Roman"/>
          <w:lang w:val="en-US"/>
        </w:rPr>
      </w:pPr>
      <w:r w:rsidRPr="00275FC0">
        <w:rPr>
          <w:rFonts w:ascii="Times New Roman" w:hAnsi="Times New Roman" w:cs="Times New Roman"/>
          <w:lang w:val="en-US"/>
        </w:rPr>
        <w:t>To handle inconsistencies in the address text</w:t>
      </w:r>
      <w:r w:rsidRPr="00275FC0">
        <w:rPr>
          <w:rFonts w:ascii="Times New Roman" w:hAnsi="Times New Roman" w:cs="Times New Roman"/>
          <w:lang w:val="en-US"/>
        </w:rPr>
        <w:t xml:space="preserve"> and </w:t>
      </w:r>
      <w:r w:rsidRPr="00275FC0">
        <w:rPr>
          <w:rFonts w:ascii="Times New Roman" w:hAnsi="Times New Roman" w:cs="Times New Roman"/>
          <w:lang w:val="en-US"/>
        </w:rPr>
        <w:t xml:space="preserve">diacritical marks, </w:t>
      </w:r>
      <w:r w:rsidRPr="00275FC0">
        <w:rPr>
          <w:rFonts w:ascii="Times New Roman" w:hAnsi="Times New Roman" w:cs="Times New Roman"/>
          <w:lang w:val="en-US"/>
        </w:rPr>
        <w:t>I</w:t>
      </w:r>
      <w:r w:rsidRPr="00275FC0">
        <w:rPr>
          <w:rFonts w:ascii="Times New Roman" w:hAnsi="Times New Roman" w:cs="Times New Roman"/>
          <w:lang w:val="en-US"/>
        </w:rPr>
        <w:t xml:space="preserve"> created a function to remove these marks and convert the addresses to uppercase for </w:t>
      </w:r>
      <w:r w:rsidR="004A7D1C" w:rsidRPr="00275FC0">
        <w:rPr>
          <w:rFonts w:ascii="Times New Roman" w:hAnsi="Times New Roman" w:cs="Times New Roman"/>
          <w:lang w:val="en-US"/>
        </w:rPr>
        <w:t>consistency</w:t>
      </w:r>
      <w:r w:rsidRPr="00275FC0">
        <w:rPr>
          <w:rFonts w:ascii="Times New Roman" w:hAnsi="Times New Roman" w:cs="Times New Roman"/>
          <w:lang w:val="en-US"/>
        </w:rPr>
        <w:t>.</w:t>
      </w:r>
    </w:p>
    <w:p w14:paraId="049F9C44" w14:textId="77777777" w:rsidR="000B0A77" w:rsidRPr="00275FC0" w:rsidRDefault="000B0A77" w:rsidP="000B0A77">
      <w:pPr>
        <w:rPr>
          <w:rFonts w:ascii="Times New Roman" w:hAnsi="Times New Roman" w:cs="Times New Roman"/>
          <w:lang w:val="en-US"/>
        </w:rPr>
      </w:pPr>
    </w:p>
    <w:p w14:paraId="7A3A805E" w14:textId="3F01669B" w:rsidR="000B0A77" w:rsidRPr="00275FC0" w:rsidRDefault="000B0A77" w:rsidP="000B0A77">
      <w:pPr>
        <w:rPr>
          <w:rFonts w:ascii="Times New Roman" w:hAnsi="Times New Roman" w:cs="Times New Roman"/>
          <w:lang w:val="en-US"/>
        </w:rPr>
      </w:pPr>
      <w:r w:rsidRPr="00275FC0">
        <w:rPr>
          <w:rFonts w:ascii="Times New Roman" w:hAnsi="Times New Roman" w:cs="Times New Roman"/>
          <w:lang w:val="en-US"/>
        </w:rPr>
        <w:t>My</w:t>
      </w:r>
      <w:r w:rsidRPr="00275FC0">
        <w:rPr>
          <w:rFonts w:ascii="Times New Roman" w:hAnsi="Times New Roman" w:cs="Times New Roman"/>
          <w:lang w:val="en-US"/>
        </w:rPr>
        <w:t xml:space="preserve"> primary focus was on addresses relevant to Da Nang (DN) city. </w:t>
      </w:r>
      <w:r w:rsidRPr="00275FC0">
        <w:rPr>
          <w:rFonts w:ascii="Times New Roman" w:hAnsi="Times New Roman" w:cs="Times New Roman"/>
          <w:lang w:val="en-US"/>
        </w:rPr>
        <w:t>I</w:t>
      </w:r>
      <w:r w:rsidRPr="00275FC0">
        <w:rPr>
          <w:rFonts w:ascii="Times New Roman" w:hAnsi="Times New Roman" w:cs="Times New Roman"/>
          <w:lang w:val="en-US"/>
        </w:rPr>
        <w:t xml:space="preserve"> c</w:t>
      </w:r>
      <w:r w:rsidRPr="00275FC0">
        <w:rPr>
          <w:rFonts w:ascii="Times New Roman" w:hAnsi="Times New Roman" w:cs="Times New Roman"/>
          <w:lang w:val="en-US"/>
        </w:rPr>
        <w:t>r</w:t>
      </w:r>
      <w:r w:rsidR="004A7D1C" w:rsidRPr="00275FC0">
        <w:rPr>
          <w:rFonts w:ascii="Times New Roman" w:hAnsi="Times New Roman" w:cs="Times New Roman"/>
          <w:lang w:val="en-US"/>
        </w:rPr>
        <w:t>e</w:t>
      </w:r>
      <w:r w:rsidRPr="00275FC0">
        <w:rPr>
          <w:rFonts w:ascii="Times New Roman" w:hAnsi="Times New Roman" w:cs="Times New Roman"/>
          <w:lang w:val="en-US"/>
        </w:rPr>
        <w:t>ated</w:t>
      </w:r>
      <w:r w:rsidRPr="00275FC0">
        <w:rPr>
          <w:rFonts w:ascii="Times New Roman" w:hAnsi="Times New Roman" w:cs="Times New Roman"/>
          <w:lang w:val="en-US"/>
        </w:rPr>
        <w:t xml:space="preserve"> a list of 10 locations – eight suburbs belonging to DN and two names representing </w:t>
      </w:r>
      <w:r w:rsidRPr="00275FC0">
        <w:rPr>
          <w:rFonts w:ascii="Times New Roman" w:hAnsi="Times New Roman" w:cs="Times New Roman"/>
          <w:lang w:val="en-US"/>
        </w:rPr>
        <w:t>DN</w:t>
      </w:r>
      <w:r w:rsidRPr="00275FC0">
        <w:rPr>
          <w:rFonts w:ascii="Times New Roman" w:hAnsi="Times New Roman" w:cs="Times New Roman"/>
          <w:lang w:val="en-US"/>
        </w:rPr>
        <w:t xml:space="preserve"> itself. Using this list, </w:t>
      </w:r>
      <w:r w:rsidRPr="00275FC0">
        <w:rPr>
          <w:rFonts w:ascii="Times New Roman" w:hAnsi="Times New Roman" w:cs="Times New Roman"/>
          <w:lang w:val="en-US"/>
        </w:rPr>
        <w:t>I</w:t>
      </w:r>
      <w:r w:rsidRPr="00275FC0">
        <w:rPr>
          <w:rFonts w:ascii="Times New Roman" w:hAnsi="Times New Roman" w:cs="Times New Roman"/>
          <w:lang w:val="en-US"/>
        </w:rPr>
        <w:t xml:space="preserve"> filtered the addresses, creating a new column </w:t>
      </w:r>
      <w:r w:rsidR="00E70082" w:rsidRPr="00275FC0">
        <w:rPr>
          <w:rFonts w:ascii="Times New Roman" w:hAnsi="Times New Roman" w:cs="Times New Roman"/>
          <w:lang w:val="en-US"/>
        </w:rPr>
        <w:t>in</w:t>
      </w:r>
      <w:r w:rsidRPr="00275FC0">
        <w:rPr>
          <w:rFonts w:ascii="Times New Roman" w:hAnsi="Times New Roman" w:cs="Times New Roman"/>
          <w:lang w:val="en-US"/>
        </w:rPr>
        <w:t xml:space="preserve"> a </w:t>
      </w:r>
      <w:r w:rsidR="00E70082" w:rsidRPr="00275FC0">
        <w:rPr>
          <w:rFonts w:ascii="Times New Roman" w:hAnsi="Times New Roman" w:cs="Times New Roman"/>
          <w:lang w:val="en-US"/>
        </w:rPr>
        <w:t>new</w:t>
      </w:r>
      <w:r w:rsidRPr="00275F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75FC0">
        <w:rPr>
          <w:rFonts w:ascii="Times New Roman" w:hAnsi="Times New Roman" w:cs="Times New Roman"/>
          <w:lang w:val="en-US"/>
        </w:rPr>
        <w:t>Data</w:t>
      </w:r>
      <w:r w:rsidR="00E70082" w:rsidRPr="00275FC0">
        <w:rPr>
          <w:rFonts w:ascii="Times New Roman" w:hAnsi="Times New Roman" w:cs="Times New Roman"/>
          <w:lang w:val="en-US"/>
        </w:rPr>
        <w:t>f</w:t>
      </w:r>
      <w:r w:rsidRPr="00275FC0">
        <w:rPr>
          <w:rFonts w:ascii="Times New Roman" w:hAnsi="Times New Roman" w:cs="Times New Roman"/>
          <w:lang w:val="en-US"/>
        </w:rPr>
        <w:t>rame</w:t>
      </w:r>
      <w:proofErr w:type="spellEnd"/>
      <w:r w:rsidRPr="00275FC0">
        <w:rPr>
          <w:rFonts w:ascii="Times New Roman" w:hAnsi="Times New Roman" w:cs="Times New Roman"/>
          <w:lang w:val="en-US"/>
        </w:rPr>
        <w:t xml:space="preserve"> containing 3,188 addresses belonging to DN.</w:t>
      </w:r>
    </w:p>
    <w:p w14:paraId="315B81AC" w14:textId="77777777" w:rsidR="000B0A77" w:rsidRPr="00275FC0" w:rsidRDefault="000B0A77" w:rsidP="000B0A77">
      <w:pPr>
        <w:rPr>
          <w:rFonts w:ascii="Times New Roman" w:hAnsi="Times New Roman" w:cs="Times New Roman"/>
          <w:lang w:val="en-US"/>
        </w:rPr>
      </w:pPr>
    </w:p>
    <w:p w14:paraId="0435264F" w14:textId="314D7922" w:rsidR="00D47666" w:rsidRPr="00275FC0" w:rsidRDefault="000B0A77" w:rsidP="000B0A77">
      <w:pPr>
        <w:rPr>
          <w:rFonts w:ascii="Times New Roman" w:hAnsi="Times New Roman" w:cs="Times New Roman"/>
          <w:lang w:val="en-US"/>
        </w:rPr>
      </w:pPr>
      <w:r w:rsidRPr="00275FC0">
        <w:rPr>
          <w:rFonts w:ascii="Times New Roman" w:hAnsi="Times New Roman" w:cs="Times New Roman"/>
          <w:lang w:val="en-US"/>
        </w:rPr>
        <w:t xml:space="preserve">For the remaining addresses not associated with DN, </w:t>
      </w:r>
      <w:r w:rsidR="00E70082" w:rsidRPr="00275FC0">
        <w:rPr>
          <w:rFonts w:ascii="Times New Roman" w:hAnsi="Times New Roman" w:cs="Times New Roman"/>
          <w:lang w:val="en-US"/>
        </w:rPr>
        <w:t>my</w:t>
      </w:r>
      <w:r w:rsidRPr="00275FC0">
        <w:rPr>
          <w:rFonts w:ascii="Times New Roman" w:hAnsi="Times New Roman" w:cs="Times New Roman"/>
          <w:lang w:val="en-US"/>
        </w:rPr>
        <w:t xml:space="preserve"> goal was to identify the corresponding provinces. Following a similar approach, </w:t>
      </w:r>
      <w:r w:rsidR="00E70082" w:rsidRPr="00275FC0">
        <w:rPr>
          <w:rFonts w:ascii="Times New Roman" w:hAnsi="Times New Roman" w:cs="Times New Roman"/>
          <w:lang w:val="en-US"/>
        </w:rPr>
        <w:t>I</w:t>
      </w:r>
      <w:r w:rsidRPr="00275FC0">
        <w:rPr>
          <w:rFonts w:ascii="Times New Roman" w:hAnsi="Times New Roman" w:cs="Times New Roman"/>
          <w:lang w:val="en-US"/>
        </w:rPr>
        <w:t xml:space="preserve"> listed all provinces in Vietnam except DN, removed diacritical marks, and converted the text to uppercase. Applying the same filtering process as before, </w:t>
      </w:r>
      <w:r w:rsidR="00E70082" w:rsidRPr="00275FC0">
        <w:rPr>
          <w:rFonts w:ascii="Times New Roman" w:hAnsi="Times New Roman" w:cs="Times New Roman"/>
          <w:lang w:val="en-US"/>
        </w:rPr>
        <w:t>I</w:t>
      </w:r>
      <w:r w:rsidRPr="00275FC0">
        <w:rPr>
          <w:rFonts w:ascii="Times New Roman" w:hAnsi="Times New Roman" w:cs="Times New Roman"/>
          <w:lang w:val="en-US"/>
        </w:rPr>
        <w:t xml:space="preserve"> o</w:t>
      </w:r>
      <w:r w:rsidR="00E70082" w:rsidRPr="00275FC0">
        <w:rPr>
          <w:rFonts w:ascii="Times New Roman" w:hAnsi="Times New Roman" w:cs="Times New Roman"/>
          <w:lang w:val="en-US"/>
        </w:rPr>
        <w:t>btained</w:t>
      </w:r>
      <w:r w:rsidRPr="00275FC0">
        <w:rPr>
          <w:rFonts w:ascii="Times New Roman" w:hAnsi="Times New Roman" w:cs="Times New Roman"/>
          <w:lang w:val="en-US"/>
        </w:rPr>
        <w:t xml:space="preserve"> a new </w:t>
      </w:r>
      <w:proofErr w:type="spellStart"/>
      <w:r w:rsidRPr="00275FC0">
        <w:rPr>
          <w:rFonts w:ascii="Times New Roman" w:hAnsi="Times New Roman" w:cs="Times New Roman"/>
          <w:lang w:val="en-US"/>
        </w:rPr>
        <w:t>DataFrame</w:t>
      </w:r>
      <w:proofErr w:type="spellEnd"/>
      <w:r w:rsidRPr="00275FC0">
        <w:rPr>
          <w:rFonts w:ascii="Times New Roman" w:hAnsi="Times New Roman" w:cs="Times New Roman"/>
          <w:lang w:val="en-US"/>
        </w:rPr>
        <w:t xml:space="preserve"> with the correct matching provinces for these non-DN addresses</w:t>
      </w:r>
      <w:r w:rsidR="00E70082" w:rsidRPr="00275FC0">
        <w:rPr>
          <w:rFonts w:ascii="Times New Roman" w:hAnsi="Times New Roman" w:cs="Times New Roman"/>
          <w:lang w:val="en-US"/>
        </w:rPr>
        <w:t xml:space="preserve"> (362 rows)</w:t>
      </w:r>
      <w:r w:rsidRPr="00275FC0">
        <w:rPr>
          <w:rFonts w:ascii="Times New Roman" w:hAnsi="Times New Roman" w:cs="Times New Roman"/>
          <w:lang w:val="en-US"/>
        </w:rPr>
        <w:t>.</w:t>
      </w:r>
    </w:p>
    <w:p w14:paraId="46F0B407" w14:textId="77777777" w:rsidR="00E70082" w:rsidRPr="00275FC0" w:rsidRDefault="00E70082" w:rsidP="000B0A77">
      <w:pPr>
        <w:rPr>
          <w:rFonts w:ascii="Times New Roman" w:hAnsi="Times New Roman" w:cs="Times New Roman"/>
          <w:lang w:val="en-US"/>
        </w:rPr>
      </w:pPr>
    </w:p>
    <w:p w14:paraId="34529615" w14:textId="472F7780" w:rsidR="00E70082" w:rsidRPr="00275FC0" w:rsidRDefault="00E70082" w:rsidP="000B0A77">
      <w:pPr>
        <w:rPr>
          <w:rFonts w:ascii="Times New Roman" w:hAnsi="Times New Roman" w:cs="Times New Roman"/>
          <w:lang w:val="en-US"/>
        </w:rPr>
      </w:pPr>
      <w:r w:rsidRPr="00275FC0">
        <w:rPr>
          <w:rFonts w:ascii="Times New Roman" w:hAnsi="Times New Roman" w:cs="Times New Roman"/>
          <w:lang w:val="en-US"/>
        </w:rPr>
        <w:t xml:space="preserve">Finally, I combine two sub data frames into a complete one. As a result, I obtained a new </w:t>
      </w:r>
      <w:proofErr w:type="spellStart"/>
      <w:r w:rsidRPr="00275FC0">
        <w:rPr>
          <w:rFonts w:ascii="Times New Roman" w:hAnsi="Times New Roman" w:cs="Times New Roman"/>
          <w:lang w:val="en-US"/>
        </w:rPr>
        <w:t>Dataframe</w:t>
      </w:r>
      <w:proofErr w:type="spellEnd"/>
      <w:r w:rsidRPr="00275FC0">
        <w:rPr>
          <w:rFonts w:ascii="Times New Roman" w:hAnsi="Times New Roman" w:cs="Times New Roman"/>
          <w:lang w:val="en-US"/>
        </w:rPr>
        <w:t xml:space="preserve"> with 3550 </w:t>
      </w:r>
      <w:r w:rsidR="004A7D1C" w:rsidRPr="00275FC0">
        <w:rPr>
          <w:rFonts w:ascii="Times New Roman" w:hAnsi="Times New Roman" w:cs="Times New Roman"/>
          <w:lang w:val="en-US"/>
        </w:rPr>
        <w:t>accurate</w:t>
      </w:r>
      <w:r w:rsidRPr="00275FC0">
        <w:rPr>
          <w:rFonts w:ascii="Times New Roman" w:hAnsi="Times New Roman" w:cs="Times New Roman"/>
          <w:lang w:val="en-US"/>
        </w:rPr>
        <w:t xml:space="preserve"> addresses. </w:t>
      </w:r>
    </w:p>
    <w:p w14:paraId="130B7EBA" w14:textId="77777777" w:rsidR="00D47666" w:rsidRPr="00275FC0" w:rsidRDefault="00D47666" w:rsidP="00E2486B">
      <w:pPr>
        <w:rPr>
          <w:rFonts w:ascii="Times New Roman" w:hAnsi="Times New Roman" w:cs="Times New Roman"/>
          <w:lang w:val="en-US"/>
        </w:rPr>
      </w:pPr>
    </w:p>
    <w:p w14:paraId="74A98062" w14:textId="77777777" w:rsidR="00176E03" w:rsidRPr="00275FC0" w:rsidRDefault="00176E03" w:rsidP="00E2486B">
      <w:pPr>
        <w:rPr>
          <w:rFonts w:ascii="Times New Roman" w:hAnsi="Times New Roman" w:cs="Times New Roman"/>
          <w:lang w:val="en-US"/>
        </w:rPr>
      </w:pPr>
    </w:p>
    <w:p w14:paraId="3AD729BF" w14:textId="049F3A57" w:rsidR="00176E03" w:rsidRPr="00275FC0" w:rsidRDefault="004A7D1C" w:rsidP="00E2486B">
      <w:pPr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275FC0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2. Result</w:t>
      </w:r>
    </w:p>
    <w:p w14:paraId="6B350F20" w14:textId="7E2699C4" w:rsidR="004A7D1C" w:rsidRDefault="00275FC0" w:rsidP="00E2486B">
      <w:pPr>
        <w:rPr>
          <w:rFonts w:ascii="Times New Roman" w:hAnsi="Times New Roman" w:cs="Times New Roman"/>
          <w:lang w:val="en-US"/>
        </w:rPr>
      </w:pPr>
      <w:r w:rsidRPr="00275FC0">
        <w:rPr>
          <w:rFonts w:ascii="Times New Roman" w:hAnsi="Times New Roman" w:cs="Times New Roman"/>
          <w:lang w:val="en-US"/>
        </w:rPr>
        <w:t>Out of a total of 4479 entries, I managed to convert 3550 rows successfully. However, some entries couldn't be converted due to incorrect information provided by users. These errors mainly stem from misunderstandings</w:t>
      </w:r>
      <w:r w:rsidRPr="00275FC0">
        <w:rPr>
          <w:rFonts w:ascii="Times New Roman" w:hAnsi="Times New Roman" w:cs="Times New Roman"/>
          <w:lang w:val="en-US"/>
        </w:rPr>
        <w:t>/subjective reasons</w:t>
      </w:r>
      <w:r w:rsidRPr="00275FC0">
        <w:rPr>
          <w:rFonts w:ascii="Times New Roman" w:hAnsi="Times New Roman" w:cs="Times New Roman"/>
          <w:lang w:val="en-US"/>
        </w:rPr>
        <w:t>, such as entering suburbs instead of provinces or inputting information in the wrong column (e.g., names instead of addresses).</w:t>
      </w:r>
    </w:p>
    <w:p w14:paraId="766B879D" w14:textId="77777777" w:rsidR="00275FC0" w:rsidRPr="00275FC0" w:rsidRDefault="00275FC0" w:rsidP="00E2486B">
      <w:pPr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</w:p>
    <w:p w14:paraId="772FBA57" w14:textId="5A669B12" w:rsidR="00275FC0" w:rsidRDefault="00275FC0" w:rsidP="00E2486B">
      <w:pPr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275FC0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3. Next steps/Questions/Difficulties</w:t>
      </w:r>
    </w:p>
    <w:p w14:paraId="225C1DD0" w14:textId="5A8BDFB1" w:rsidR="00275FC0" w:rsidRPr="00275FC0" w:rsidRDefault="00275FC0" w:rsidP="00E248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resolve this issue, we could r</w:t>
      </w:r>
      <w:r w:rsidRPr="00275FC0">
        <w:rPr>
          <w:rFonts w:ascii="Times New Roman" w:hAnsi="Times New Roman" w:cs="Times New Roman"/>
          <w:lang w:val="en-US"/>
        </w:rPr>
        <w:t>eview the unsuccessful conversions to identify common patterns or reasons for failure</w:t>
      </w:r>
      <w:r>
        <w:rPr>
          <w:rFonts w:ascii="Times New Roman" w:hAnsi="Times New Roman" w:cs="Times New Roman"/>
          <w:lang w:val="en-US"/>
        </w:rPr>
        <w:t xml:space="preserve"> and c</w:t>
      </w:r>
      <w:r w:rsidRPr="00275FC0">
        <w:rPr>
          <w:rFonts w:ascii="Times New Roman" w:hAnsi="Times New Roman" w:cs="Times New Roman"/>
          <w:lang w:val="en-US"/>
        </w:rPr>
        <w:t>onsider implementing user-friendly input validation to catch common errors</w:t>
      </w:r>
      <w:r>
        <w:rPr>
          <w:rFonts w:ascii="Times New Roman" w:hAnsi="Times New Roman" w:cs="Times New Roman"/>
          <w:lang w:val="en-US"/>
        </w:rPr>
        <w:t>.</w:t>
      </w:r>
    </w:p>
    <w:sectPr w:rsidR="00275FC0" w:rsidRPr="00275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6B"/>
    <w:rsid w:val="00011165"/>
    <w:rsid w:val="000B0A77"/>
    <w:rsid w:val="00176E03"/>
    <w:rsid w:val="00275FC0"/>
    <w:rsid w:val="004A7D1C"/>
    <w:rsid w:val="00AF2D1F"/>
    <w:rsid w:val="00BE1E34"/>
    <w:rsid w:val="00C01D49"/>
    <w:rsid w:val="00D47666"/>
    <w:rsid w:val="00E2486B"/>
    <w:rsid w:val="00E53A6E"/>
    <w:rsid w:val="00E7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A845B1"/>
  <w15:chartTrackingRefBased/>
  <w15:docId w15:val="{7C0223B0-EBF4-F94E-9AF1-45E3E307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8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8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8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8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8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8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8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23857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80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6061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29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68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892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728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258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9071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145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677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568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297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850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942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Thư</dc:creator>
  <cp:keywords/>
  <dc:description/>
  <cp:lastModifiedBy>Nguyễn Thư</cp:lastModifiedBy>
  <cp:revision>1</cp:revision>
  <dcterms:created xsi:type="dcterms:W3CDTF">2024-03-23T05:17:00Z</dcterms:created>
  <dcterms:modified xsi:type="dcterms:W3CDTF">2024-03-23T06:27:00Z</dcterms:modified>
</cp:coreProperties>
</file>