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Ý NGHĨA CỦA CODE LAYOUT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Sử dụng Bookstrap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Ý NGHĨA CỦA CODE BÀI 1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Ý NGHĨA CỦA CODE BÀI 2</w:t>
      </w:r>
    </w:p>
    <w:p>
      <w:pP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  <w:lang w:val="en-US"/>
        </w:rPr>
        <w:t>Ý NGHĨA CỦA CODE BÀI 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374BA"/>
    <w:rsid w:val="446374BA"/>
    <w:rsid w:val="5ACD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2020-06-20T09:42:00Z</dcterms:created>
  <dc:creator>ASUS</dc:creator>
  <cp:lastModifiedBy>ASUS</cp:lastModifiedBy>
  <dcterms:modified xsi:type="dcterms:W3CDTF">2020-06-20T09:46:40Z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