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0" w:line="360" w:lineRule="auto"/>
        <w:ind w:left="-566.9291338582677"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CỘNG HÒA XÃ HỘI CHỦ NGHĨA VIỆT NAM</w:t>
      </w:r>
    </w:p>
    <w:p w:rsidR="00000000" w:rsidDel="00000000" w:rsidP="00000000" w:rsidRDefault="00000000" w:rsidRPr="00000000" w14:paraId="00000002">
      <w:pPr>
        <w:shd w:fill="ffffff" w:val="clear"/>
        <w:spacing w:after="0" w:line="360" w:lineRule="auto"/>
        <w:ind w:left="-566.9291338582677"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Độc lập – Tự do – Hạnh phúc</w:t>
      </w:r>
    </w:p>
    <w:p w:rsidR="00000000" w:rsidDel="00000000" w:rsidP="00000000" w:rsidRDefault="00000000" w:rsidRPr="00000000" w14:paraId="00000003">
      <w:pPr>
        <w:shd w:fill="ffffff" w:val="clear"/>
        <w:spacing w:after="0" w:line="360" w:lineRule="auto"/>
        <w:ind w:left="-566.9291338582677"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----o0o----</w:t>
      </w:r>
    </w:p>
    <w:p w:rsidR="00000000" w:rsidDel="00000000" w:rsidP="00000000" w:rsidRDefault="00000000" w:rsidRPr="00000000" w14:paraId="00000004">
      <w:pPr>
        <w:spacing w:after="0" w:line="360" w:lineRule="auto"/>
        <w:ind w:left="-566.9291338582677"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5">
      <w:pPr>
        <w:spacing w:after="0" w:line="360" w:lineRule="auto"/>
        <w:ind w:left="-566.9291338582677" w:firstLine="566.9291338582677"/>
        <w:jc w:val="center"/>
        <w:rPr>
          <w:rFonts w:ascii="Times New Roman" w:cs="Times New Roman" w:eastAsia="Times New Roman" w:hAnsi="Times New Roman"/>
          <w:b w:val="1"/>
          <w:sz w:val="46"/>
          <w:szCs w:val="46"/>
          <w:highlight w:val="white"/>
        </w:rPr>
      </w:pPr>
      <w:r w:rsidDel="00000000" w:rsidR="00000000" w:rsidRPr="00000000">
        <w:rPr>
          <w:rFonts w:ascii="Times New Roman" w:cs="Times New Roman" w:eastAsia="Times New Roman" w:hAnsi="Times New Roman"/>
          <w:b w:val="1"/>
          <w:sz w:val="46"/>
          <w:szCs w:val="46"/>
          <w:rtl w:val="0"/>
        </w:rPr>
        <w:t xml:space="preserve">BIÊN BẢN PHỎNG VẤN </w:t>
      </w:r>
      <w:r w:rsidDel="00000000" w:rsidR="00000000" w:rsidRPr="00000000">
        <w:rPr>
          <w:rFonts w:ascii="Times New Roman" w:cs="Times New Roman" w:eastAsia="Times New Roman" w:hAnsi="Times New Roman"/>
          <w:b w:val="1"/>
          <w:sz w:val="46"/>
          <w:szCs w:val="46"/>
          <w:highlight w:val="white"/>
          <w:rtl w:val="0"/>
        </w:rPr>
        <w:t xml:space="preserve">KHÁCH HÀNG</w:t>
      </w:r>
    </w:p>
    <w:p w:rsidR="00000000" w:rsidDel="00000000" w:rsidP="00000000" w:rsidRDefault="00000000" w:rsidRPr="00000000" w14:paraId="00000006">
      <w:pPr>
        <w:spacing w:after="0" w:line="360" w:lineRule="auto"/>
        <w:ind w:left="-566.9291338582677" w:firstLine="0"/>
        <w:jc w:val="both"/>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07">
      <w:pPr>
        <w:spacing w:after="0" w:line="360" w:lineRule="auto"/>
        <w:ind w:left="-566.9291338582677" w:firstLine="0"/>
        <w:jc w:val="both"/>
        <w:rPr>
          <w:rFonts w:ascii="Times New Roman" w:cs="Times New Roman" w:eastAsia="Times New Roman" w:hAnsi="Times New Roman"/>
          <w:b w:val="1"/>
          <w:sz w:val="26"/>
          <w:szCs w:val="26"/>
          <w:highlight w:val="white"/>
          <w:u w:val="single"/>
        </w:rPr>
      </w:pPr>
      <w:r w:rsidDel="00000000" w:rsidR="00000000" w:rsidRPr="00000000">
        <w:rPr>
          <w:rFonts w:ascii="Times New Roman" w:cs="Times New Roman" w:eastAsia="Times New Roman" w:hAnsi="Times New Roman"/>
          <w:b w:val="1"/>
          <w:sz w:val="26"/>
          <w:szCs w:val="26"/>
          <w:highlight w:val="white"/>
          <w:u w:val="single"/>
          <w:rtl w:val="0"/>
        </w:rPr>
        <w:t xml:space="preserve">Thời gian phỏng vấn:</w:t>
      </w:r>
    </w:p>
    <w:p w:rsidR="00000000" w:rsidDel="00000000" w:rsidP="00000000" w:rsidRDefault="00000000" w:rsidRPr="00000000" w14:paraId="00000008">
      <w:pPr>
        <w:spacing w:after="0" w:line="360" w:lineRule="auto"/>
        <w:ind w:left="153.0708661417322"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25/3/2019</w:t>
      </w:r>
    </w:p>
    <w:p w:rsidR="00000000" w:rsidDel="00000000" w:rsidP="00000000" w:rsidRDefault="00000000" w:rsidRPr="00000000" w14:paraId="00000009">
      <w:pPr>
        <w:spacing w:after="0" w:line="360" w:lineRule="auto"/>
        <w:ind w:left="-566.9291338582677" w:firstLine="0"/>
        <w:jc w:val="both"/>
        <w:rPr>
          <w:rFonts w:ascii="Times New Roman" w:cs="Times New Roman" w:eastAsia="Times New Roman" w:hAnsi="Times New Roman"/>
          <w:b w:val="1"/>
          <w:sz w:val="26"/>
          <w:szCs w:val="26"/>
          <w:highlight w:val="white"/>
          <w:u w:val="single"/>
        </w:rPr>
      </w:pPr>
      <w:r w:rsidDel="00000000" w:rsidR="00000000" w:rsidRPr="00000000">
        <w:rPr>
          <w:rFonts w:ascii="Times New Roman" w:cs="Times New Roman" w:eastAsia="Times New Roman" w:hAnsi="Times New Roman"/>
          <w:b w:val="1"/>
          <w:sz w:val="26"/>
          <w:szCs w:val="26"/>
          <w:highlight w:val="white"/>
          <w:u w:val="single"/>
          <w:rtl w:val="0"/>
        </w:rPr>
        <w:t xml:space="preserve">Địa điểm phỏng vấn:</w:t>
      </w:r>
    </w:p>
    <w:p w:rsidR="00000000" w:rsidDel="00000000" w:rsidP="00000000" w:rsidRDefault="00000000" w:rsidRPr="00000000" w14:paraId="0000000A">
      <w:pPr>
        <w:spacing w:after="0" w:line="360" w:lineRule="auto"/>
        <w:ind w:left="-566.9291338582677" w:firstLine="566.9291338582677"/>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Ấp Duyên Lãng, xã Nhân Nghĩa, huyện Cẩm Mỹ, tỉnh Đồng Nai</w:t>
      </w:r>
    </w:p>
    <w:p w:rsidR="00000000" w:rsidDel="00000000" w:rsidP="00000000" w:rsidRDefault="00000000" w:rsidRPr="00000000" w14:paraId="0000000B">
      <w:pPr>
        <w:spacing w:after="0" w:line="360" w:lineRule="auto"/>
        <w:ind w:left="-566.9291338582677"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u w:val="single"/>
          <w:rtl w:val="0"/>
        </w:rPr>
        <w:t xml:space="preserve">Bên phỏng vấn gồm: </w:t>
      </w:r>
      <w:r w:rsidDel="00000000" w:rsidR="00000000" w:rsidRPr="00000000">
        <w:rPr>
          <w:rFonts w:ascii="Times New Roman" w:cs="Times New Roman" w:eastAsia="Times New Roman" w:hAnsi="Times New Roman"/>
          <w:b w:val="1"/>
          <w:sz w:val="26"/>
          <w:szCs w:val="26"/>
          <w:rtl w:val="0"/>
        </w:rPr>
        <w:t xml:space="preserve"> </w:t>
      </w:r>
    </w:p>
    <w:p w:rsidR="00000000" w:rsidDel="00000000" w:rsidP="00000000" w:rsidRDefault="00000000" w:rsidRPr="00000000" w14:paraId="0000000C">
      <w:pPr>
        <w:spacing w:after="0" w:line="360" w:lineRule="auto"/>
        <w:ind w:left="153.0708661417322"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1612794 - Lê Thị Tuyết</w:t>
      </w:r>
    </w:p>
    <w:p w:rsidR="00000000" w:rsidDel="00000000" w:rsidP="00000000" w:rsidRDefault="00000000" w:rsidRPr="00000000" w14:paraId="0000000D">
      <w:pPr>
        <w:spacing w:after="0" w:line="360" w:lineRule="auto"/>
        <w:ind w:left="-566.9291338582677" w:firstLine="0"/>
        <w:jc w:val="both"/>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Bên khách hàng gồm:</w:t>
      </w:r>
    </w:p>
    <w:p w:rsidR="00000000" w:rsidDel="00000000" w:rsidP="00000000" w:rsidRDefault="00000000" w:rsidRPr="00000000" w14:paraId="0000000E">
      <w:pPr>
        <w:spacing w:after="0" w:line="360" w:lineRule="auto"/>
        <w:ind w:left="-566.9291338582677" w:firstLine="566.9291338582677"/>
        <w:jc w:val="both"/>
        <w:rPr>
          <w:rFonts w:ascii="Times New Roman" w:cs="Times New Roman" w:eastAsia="Times New Roman" w:hAnsi="Times New Roman"/>
          <w:color w:val="0000ff"/>
          <w:sz w:val="26"/>
          <w:szCs w:val="26"/>
        </w:rPr>
      </w:pPr>
      <w:r w:rsidDel="00000000" w:rsidR="00000000" w:rsidRPr="00000000">
        <w:rPr>
          <w:rFonts w:ascii="Times New Roman" w:cs="Times New Roman" w:eastAsia="Times New Roman" w:hAnsi="Times New Roman"/>
          <w:sz w:val="26"/>
          <w:szCs w:val="26"/>
          <w:rtl w:val="0"/>
        </w:rPr>
        <w:t xml:space="preserve"> Ông Nguyễn Phi Hùng.</w:t>
      </w:r>
      <w:r w:rsidDel="00000000" w:rsidR="00000000" w:rsidRPr="00000000">
        <w:rPr>
          <w:rtl w:val="0"/>
        </w:rPr>
      </w:r>
    </w:p>
    <w:p w:rsidR="00000000" w:rsidDel="00000000" w:rsidP="00000000" w:rsidRDefault="00000000" w:rsidRPr="00000000" w14:paraId="0000000F">
      <w:pPr>
        <w:spacing w:line="360" w:lineRule="auto"/>
        <w:ind w:left="-566.9291338582677" w:firstLine="0"/>
        <w:jc w:val="both"/>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Thông tin liên lạc bên khách hàng:</w:t>
      </w:r>
    </w:p>
    <w:p w:rsidR="00000000" w:rsidDel="00000000" w:rsidP="00000000" w:rsidRDefault="00000000" w:rsidRPr="00000000" w14:paraId="00000010">
      <w:pPr>
        <w:spacing w:line="360" w:lineRule="auto"/>
        <w:ind w:left="-566.9291338582677"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rtl w:val="0"/>
        </w:rPr>
        <w:tab/>
        <w:t xml:space="preserve"> Địa chỉ: </w:t>
      </w:r>
      <w:r w:rsidDel="00000000" w:rsidR="00000000" w:rsidRPr="00000000">
        <w:rPr>
          <w:rFonts w:ascii="Times New Roman" w:cs="Times New Roman" w:eastAsia="Times New Roman" w:hAnsi="Times New Roman"/>
          <w:sz w:val="26"/>
          <w:szCs w:val="26"/>
          <w:highlight w:val="white"/>
          <w:rtl w:val="0"/>
        </w:rPr>
        <w:t xml:space="preserve">Ấp Duyên Lãng, xã Nhân Nghĩa, huyện Cẩm Mỹ, tỉnh Đồng Nai.</w:t>
      </w:r>
    </w:p>
    <w:p w:rsidR="00000000" w:rsidDel="00000000" w:rsidP="00000000" w:rsidRDefault="00000000" w:rsidRPr="00000000" w14:paraId="00000011">
      <w:pPr>
        <w:spacing w:line="360" w:lineRule="auto"/>
        <w:ind w:left="-566.9291338582677"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ab/>
        <w:t xml:space="preserve"> Số điện thoại: 0907477353</w:t>
      </w:r>
    </w:p>
    <w:p w:rsidR="00000000" w:rsidDel="00000000" w:rsidP="00000000" w:rsidRDefault="00000000" w:rsidRPr="00000000" w14:paraId="00000012">
      <w:pPr>
        <w:spacing w:after="0" w:line="360" w:lineRule="auto"/>
        <w:ind w:left="-566.9291338582677" w:firstLine="0"/>
        <w:jc w:val="both"/>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Nội dung phỏng vấn:</w:t>
      </w:r>
    </w:p>
    <w:p w:rsidR="00000000" w:rsidDel="00000000" w:rsidP="00000000" w:rsidRDefault="00000000" w:rsidRPr="00000000" w14:paraId="00000013">
      <w:pPr>
        <w:spacing w:after="0" w:line="360" w:lineRule="auto"/>
        <w:ind w:left="153.0708661417322"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Phía chủ trang trại heo trả lời các câu hỏi về đề tài quản lý trang trại heo giúp cho việc quản lý trang trại heo được hiệu quả.</w:t>
      </w:r>
    </w:p>
    <w:p w:rsidR="00000000" w:rsidDel="00000000" w:rsidP="00000000" w:rsidRDefault="00000000" w:rsidRPr="00000000" w14:paraId="00000014">
      <w:pPr>
        <w:spacing w:after="0" w:line="360" w:lineRule="auto"/>
        <w:ind w:left="-566.9291338582677" w:firstLine="0"/>
        <w:jc w:val="both"/>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Danh sách câu hỏi - trả lời:</w:t>
      </w:r>
    </w:p>
    <w:p w:rsidR="00000000" w:rsidDel="00000000" w:rsidP="00000000" w:rsidRDefault="00000000" w:rsidRPr="00000000" w14:paraId="00000015">
      <w:pPr>
        <w:spacing w:line="360" w:lineRule="auto"/>
        <w:ind w:left="153.0708661417322"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phỏng vấn:</w:t>
      </w:r>
      <w:r w:rsidDel="00000000" w:rsidR="00000000" w:rsidRPr="00000000">
        <w:rPr>
          <w:rFonts w:ascii="Times New Roman" w:cs="Times New Roman" w:eastAsia="Times New Roman" w:hAnsi="Times New Roman"/>
          <w:sz w:val="26"/>
          <w:szCs w:val="26"/>
          <w:rtl w:val="0"/>
        </w:rPr>
        <w:t xml:space="preserve"> Trang trại có quy mô như thế nào? (số lượng heo, loại heo).</w:t>
      </w:r>
    </w:p>
    <w:p w:rsidR="00000000" w:rsidDel="00000000" w:rsidP="00000000" w:rsidRDefault="00000000" w:rsidRPr="00000000" w14:paraId="00000016">
      <w:pPr>
        <w:spacing w:line="360" w:lineRule="auto"/>
        <w:ind w:left="153.0708661417322"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Chủ trại heo:</w:t>
      </w:r>
      <w:r w:rsidDel="00000000" w:rsidR="00000000" w:rsidRPr="00000000">
        <w:rPr>
          <w:rFonts w:ascii="Times New Roman" w:cs="Times New Roman" w:eastAsia="Times New Roman" w:hAnsi="Times New Roman"/>
          <w:sz w:val="26"/>
          <w:szCs w:val="26"/>
          <w:rtl w:val="0"/>
        </w:rPr>
        <w:t xml:space="preserve"> Trang trại gồm:</w:t>
      </w:r>
    </w:p>
    <w:p w:rsidR="00000000" w:rsidDel="00000000" w:rsidP="00000000" w:rsidRDefault="00000000" w:rsidRPr="00000000" w14:paraId="00000017">
      <w:pPr>
        <w:spacing w:line="360" w:lineRule="auto"/>
        <w:ind w:left="153.0708661417322" w:firstLine="566.9291338582676"/>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lượng heo: Heo thịt: 300 con;  Heo nái: 40 con;  </w:t>
      </w:r>
    </w:p>
    <w:p w:rsidR="00000000" w:rsidDel="00000000" w:rsidP="00000000" w:rsidRDefault="00000000" w:rsidRPr="00000000" w14:paraId="00000018">
      <w:pPr>
        <w:spacing w:line="360" w:lineRule="auto"/>
        <w:ind w:left="153.0708661417322" w:firstLine="566.9291338582676"/>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19">
      <w:pPr>
        <w:spacing w:line="360" w:lineRule="auto"/>
        <w:ind w:left="-566.9291338582677" w:firstLine="0"/>
        <w:jc w:val="both"/>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Kết quả phỏng vấn:</w:t>
      </w:r>
    </w:p>
    <w:p w:rsidR="00000000" w:rsidDel="00000000" w:rsidP="00000000" w:rsidRDefault="00000000" w:rsidRPr="00000000" w14:paraId="0000001A">
      <w:pPr>
        <w:spacing w:line="360" w:lineRule="auto"/>
        <w:ind w:left="153.0708661417323"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Vì kết quả phỏng vấn tương đối giống chủ trang trại Nguyễn Đình Khôi, vì 2 chủ trang trại là hàng xóm và cùng có mặt lúc phỏng vấn chú Nguyễn Đình Khôi nên biên bản phỏng vấn chỉ ghi lại quy mô. Phía chủ trang trại đã đưa ra các thông tin cần thiết về quản lý trang trại.</w:t>
      </w:r>
    </w:p>
    <w:p w:rsidR="00000000" w:rsidDel="00000000" w:rsidP="00000000" w:rsidRDefault="00000000" w:rsidRPr="00000000" w14:paraId="0000001B">
      <w:pPr>
        <w:spacing w:line="360" w:lineRule="auto"/>
        <w:ind w:left="153.0708661417323"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chức năng phần mềm cơ bản dựa trên nội dung buổi phỏng vấn: quản lý đàn heo, sổ cám, thuốc, tinh giống; Lập quy trình chăn nuôi heo, phối giống, tiêm phòng,...; Báo cáo thống kê lời lỗ, nguồn nhập xuất đàn heo, nguồn thức ăn, thuốc,...; Mục thông tin giá cả, dịch bệnh, sản phẩm phục vụ chăn nuôi, cách phòng bệnh,...</w:t>
      </w:r>
    </w:p>
    <w:p w:rsidR="00000000" w:rsidDel="00000000" w:rsidP="00000000" w:rsidRDefault="00000000" w:rsidRPr="00000000" w14:paraId="0000001C">
      <w:pPr>
        <w:spacing w:line="360" w:lineRule="auto"/>
        <w:ind w:left="-566.9291338582677" w:firstLine="0"/>
        <w:jc w:val="both"/>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Nhận xét:</w:t>
      </w:r>
    </w:p>
    <w:p w:rsidR="00000000" w:rsidDel="00000000" w:rsidP="00000000" w:rsidRDefault="00000000" w:rsidRPr="00000000" w14:paraId="0000001D">
      <w:pPr>
        <w:numPr>
          <w:ilvl w:val="0"/>
          <w:numId w:val="1"/>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Vì hiện tại đang có các dịch bệnh đang diễn ra nên việc tiếp cận các trang trại hơi khó khăn.</w:t>
      </w:r>
      <w:r w:rsidDel="00000000" w:rsidR="00000000" w:rsidRPr="00000000">
        <w:rPr>
          <w:rtl w:val="0"/>
        </w:rPr>
      </w:r>
    </w:p>
    <w:sectPr>
      <w:footerReference r:id="rId6"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