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2683" w14:textId="0A73F6D9" w:rsidR="00B635AF" w:rsidRDefault="00D96D2B">
      <w:r>
        <w:rPr>
          <w:noProof/>
        </w:rPr>
        <w:drawing>
          <wp:inline distT="0" distB="0" distL="0" distR="0" wp14:anchorId="1DD1A466" wp14:editId="3C5CB61A">
            <wp:extent cx="5731510" cy="4122420"/>
            <wp:effectExtent l="0" t="0" r="0" b="0"/>
            <wp:docPr id="824369668" name="Hình ảnh 1" descr="Ảnh có chứa văn bản, đồ điện tử, ảnh chụp màn hì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69668" name="Hình ảnh 1" descr="Ảnh có chứa văn bản, đồ điện tử, ảnh chụp màn hình, Trang web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B66" w14:textId="77777777" w:rsidR="00D96D2B" w:rsidRDefault="00D96D2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96D2B" w:rsidRPr="00D96D2B" w14:paraId="37BB2CA0" w14:textId="77777777" w:rsidTr="00D96D2B">
        <w:tc>
          <w:tcPr>
            <w:tcW w:w="1848" w:type="dxa"/>
            <w:shd w:val="clear" w:color="auto" w:fill="92D050"/>
          </w:tcPr>
          <w:p w14:paraId="4EA496C6" w14:textId="77777777" w:rsidR="00D96D2B" w:rsidRPr="00D96D2B" w:rsidRDefault="00D96D2B" w:rsidP="00406902">
            <w:r w:rsidRPr="00D96D2B">
              <w:t>ID</w:t>
            </w:r>
          </w:p>
        </w:tc>
        <w:tc>
          <w:tcPr>
            <w:tcW w:w="1848" w:type="dxa"/>
            <w:shd w:val="clear" w:color="auto" w:fill="92D050"/>
          </w:tcPr>
          <w:p w14:paraId="1B3916E1" w14:textId="77777777" w:rsidR="00D96D2B" w:rsidRPr="00D96D2B" w:rsidRDefault="00D96D2B" w:rsidP="00406902">
            <w:r w:rsidRPr="00D96D2B">
              <w:t>Tên Test Case</w:t>
            </w:r>
          </w:p>
        </w:tc>
        <w:tc>
          <w:tcPr>
            <w:tcW w:w="1848" w:type="dxa"/>
            <w:shd w:val="clear" w:color="auto" w:fill="92D050"/>
          </w:tcPr>
          <w:p w14:paraId="782F6D42" w14:textId="77777777" w:rsidR="00D96D2B" w:rsidRPr="00D96D2B" w:rsidRDefault="00D96D2B" w:rsidP="00406902">
            <w:r w:rsidRPr="00D96D2B">
              <w:t>Mô tả</w:t>
            </w:r>
          </w:p>
        </w:tc>
        <w:tc>
          <w:tcPr>
            <w:tcW w:w="1849" w:type="dxa"/>
            <w:shd w:val="clear" w:color="auto" w:fill="92D050"/>
          </w:tcPr>
          <w:p w14:paraId="4E7F6DAB" w14:textId="77777777" w:rsidR="00D96D2B" w:rsidRPr="00D96D2B" w:rsidRDefault="00D96D2B" w:rsidP="00406902">
            <w:r w:rsidRPr="00D96D2B">
              <w:t>Bước thực hiện</w:t>
            </w:r>
          </w:p>
        </w:tc>
        <w:tc>
          <w:tcPr>
            <w:tcW w:w="1849" w:type="dxa"/>
            <w:shd w:val="clear" w:color="auto" w:fill="92D050"/>
          </w:tcPr>
          <w:p w14:paraId="099F1A28" w14:textId="77777777" w:rsidR="00D96D2B" w:rsidRPr="00D96D2B" w:rsidRDefault="00D96D2B" w:rsidP="00406902">
            <w:r w:rsidRPr="00D96D2B">
              <w:t>Kết quả mong muốn</w:t>
            </w:r>
          </w:p>
        </w:tc>
      </w:tr>
      <w:tr w:rsidR="00D96D2B" w:rsidRPr="00D96D2B" w14:paraId="41B77E34" w14:textId="77777777" w:rsidTr="00D96D2B">
        <w:tc>
          <w:tcPr>
            <w:tcW w:w="1848" w:type="dxa"/>
          </w:tcPr>
          <w:p w14:paraId="22ABC387" w14:textId="77777777" w:rsidR="00D96D2B" w:rsidRPr="00D96D2B" w:rsidRDefault="00D96D2B" w:rsidP="00406902">
            <w:r w:rsidRPr="00D96D2B">
              <w:t>TC01-WRITE</w:t>
            </w:r>
          </w:p>
        </w:tc>
        <w:tc>
          <w:tcPr>
            <w:tcW w:w="1848" w:type="dxa"/>
          </w:tcPr>
          <w:p w14:paraId="3278DDDF" w14:textId="77777777" w:rsidR="00D96D2B" w:rsidRPr="00D96D2B" w:rsidRDefault="00D96D2B" w:rsidP="00406902">
            <w:r w:rsidRPr="00D96D2B">
              <w:t>Kiểm tra truy cập trang Writing</w:t>
            </w:r>
          </w:p>
        </w:tc>
        <w:tc>
          <w:tcPr>
            <w:tcW w:w="1848" w:type="dxa"/>
          </w:tcPr>
          <w:p w14:paraId="61E486F5" w14:textId="77777777" w:rsidR="00D96D2B" w:rsidRPr="00D96D2B" w:rsidRDefault="00D96D2B" w:rsidP="00406902">
            <w:r w:rsidRPr="00D96D2B">
              <w:t>Kiểm tra xem người dùng có thể truy cập màn hình Writing hay không</w:t>
            </w:r>
          </w:p>
        </w:tc>
        <w:tc>
          <w:tcPr>
            <w:tcW w:w="1849" w:type="dxa"/>
          </w:tcPr>
          <w:p w14:paraId="4BC0BB80" w14:textId="77777777" w:rsidR="00D96D2B" w:rsidRDefault="00D96D2B" w:rsidP="00406902">
            <w:r w:rsidRPr="00D96D2B">
              <w:t xml:space="preserve">1. Mở trình duyệt web. </w:t>
            </w:r>
          </w:p>
          <w:p w14:paraId="171A41C5" w14:textId="152EA0A3" w:rsidR="00D96D2B" w:rsidRPr="00D96D2B" w:rsidRDefault="00D96D2B" w:rsidP="00406902">
            <w:r w:rsidRPr="00D96D2B">
              <w:t>2. Nhập URL trang Writing và nhấn Enter. 3. Quan sát giao diện hiển thị.</w:t>
            </w:r>
          </w:p>
        </w:tc>
        <w:tc>
          <w:tcPr>
            <w:tcW w:w="1849" w:type="dxa"/>
          </w:tcPr>
          <w:p w14:paraId="6559D118" w14:textId="084561D7" w:rsidR="00D96D2B" w:rsidRPr="00D96D2B" w:rsidRDefault="00D96D2B" w:rsidP="00406902">
            <w:r w:rsidRPr="00D96D2B">
              <w:t>Hiển thị đúng giao diện Writing với tiêu đề "WRITING".</w:t>
            </w:r>
          </w:p>
        </w:tc>
      </w:tr>
      <w:tr w:rsidR="00D96D2B" w:rsidRPr="00D96D2B" w14:paraId="51D18C62" w14:textId="77777777" w:rsidTr="00D96D2B">
        <w:tc>
          <w:tcPr>
            <w:tcW w:w="1848" w:type="dxa"/>
          </w:tcPr>
          <w:p w14:paraId="37716DBA" w14:textId="77777777" w:rsidR="00D96D2B" w:rsidRPr="00D96D2B" w:rsidRDefault="00D96D2B" w:rsidP="00406902">
            <w:r w:rsidRPr="00D96D2B">
              <w:t>TC02-WRITE</w:t>
            </w:r>
          </w:p>
        </w:tc>
        <w:tc>
          <w:tcPr>
            <w:tcW w:w="1848" w:type="dxa"/>
          </w:tcPr>
          <w:p w14:paraId="158B546F" w14:textId="77777777" w:rsidR="00D96D2B" w:rsidRPr="00D96D2B" w:rsidRDefault="00D96D2B" w:rsidP="00406902">
            <w:r w:rsidRPr="00D96D2B">
              <w:t>Kiểm tra giao diện hiển thị</w:t>
            </w:r>
          </w:p>
        </w:tc>
        <w:tc>
          <w:tcPr>
            <w:tcW w:w="1848" w:type="dxa"/>
          </w:tcPr>
          <w:p w14:paraId="1D32F454" w14:textId="77777777" w:rsidR="00D96D2B" w:rsidRPr="00D96D2B" w:rsidRDefault="00D96D2B" w:rsidP="00406902">
            <w:r w:rsidRPr="00D96D2B">
              <w:t>Kiểm tra giao diện màn hình Writing</w:t>
            </w:r>
          </w:p>
        </w:tc>
        <w:tc>
          <w:tcPr>
            <w:tcW w:w="1849" w:type="dxa"/>
          </w:tcPr>
          <w:p w14:paraId="46D3F15D" w14:textId="77777777" w:rsidR="00D96D2B" w:rsidRPr="00D96D2B" w:rsidRDefault="00D96D2B" w:rsidP="00406902">
            <w:r w:rsidRPr="00D96D2B">
              <w:t>1. Quan sát toàn bộ giao diện Writing.</w:t>
            </w:r>
          </w:p>
        </w:tc>
        <w:tc>
          <w:tcPr>
            <w:tcW w:w="1849" w:type="dxa"/>
          </w:tcPr>
          <w:p w14:paraId="4BDF5520" w14:textId="77777777" w:rsidR="00D96D2B" w:rsidRPr="00D96D2B" w:rsidRDefault="00D96D2B" w:rsidP="00406902">
            <w:r w:rsidRPr="00D96D2B">
              <w:t>Giao diện hiển thị rõ ràng với Navbar, nút "Quay lại", ô nhập bài viết, và nút "Nộp bài".</w:t>
            </w:r>
          </w:p>
        </w:tc>
      </w:tr>
      <w:tr w:rsidR="00D96D2B" w:rsidRPr="00D96D2B" w14:paraId="000A901D" w14:textId="77777777" w:rsidTr="00D96D2B">
        <w:tc>
          <w:tcPr>
            <w:tcW w:w="1848" w:type="dxa"/>
          </w:tcPr>
          <w:p w14:paraId="6F036AAF" w14:textId="77777777" w:rsidR="00D96D2B" w:rsidRPr="00D96D2B" w:rsidRDefault="00D96D2B" w:rsidP="00406902">
            <w:r w:rsidRPr="00D96D2B">
              <w:t>TC03-WRITE</w:t>
            </w:r>
          </w:p>
        </w:tc>
        <w:tc>
          <w:tcPr>
            <w:tcW w:w="1848" w:type="dxa"/>
          </w:tcPr>
          <w:p w14:paraId="7120A8AB" w14:textId="77777777" w:rsidR="00D96D2B" w:rsidRPr="00D96D2B" w:rsidRDefault="00D96D2B" w:rsidP="00406902">
            <w:r w:rsidRPr="00D96D2B">
              <w:t>Kiểm tra nhập bài viết</w:t>
            </w:r>
          </w:p>
        </w:tc>
        <w:tc>
          <w:tcPr>
            <w:tcW w:w="1848" w:type="dxa"/>
          </w:tcPr>
          <w:p w14:paraId="0CF393F2" w14:textId="77777777" w:rsidR="00D96D2B" w:rsidRPr="00D96D2B" w:rsidRDefault="00D96D2B" w:rsidP="00406902">
            <w:r w:rsidRPr="00D96D2B">
              <w:t>Kiểm tra việc nhập nội dung bài viết</w:t>
            </w:r>
          </w:p>
        </w:tc>
        <w:tc>
          <w:tcPr>
            <w:tcW w:w="1849" w:type="dxa"/>
          </w:tcPr>
          <w:p w14:paraId="777F6D13" w14:textId="678E132F" w:rsidR="00D96D2B" w:rsidRPr="00D96D2B" w:rsidRDefault="00D96D2B" w:rsidP="00406902">
            <w:r w:rsidRPr="00D96D2B">
              <w:t>1. Nhấn vào ô nhập bài viết. 2. Nhập một đoạn văn bản.</w:t>
            </w:r>
          </w:p>
        </w:tc>
        <w:tc>
          <w:tcPr>
            <w:tcW w:w="1849" w:type="dxa"/>
          </w:tcPr>
          <w:p w14:paraId="6E885AA6" w14:textId="77777777" w:rsidR="00D96D2B" w:rsidRPr="00D96D2B" w:rsidRDefault="00D96D2B" w:rsidP="00406902">
            <w:r w:rsidRPr="00D96D2B">
              <w:t>Nội dung bài viết được hiển thị trong ô nhập.</w:t>
            </w:r>
          </w:p>
        </w:tc>
      </w:tr>
      <w:tr w:rsidR="00D96D2B" w:rsidRPr="00D96D2B" w14:paraId="3783F98D" w14:textId="77777777" w:rsidTr="00D96D2B">
        <w:tc>
          <w:tcPr>
            <w:tcW w:w="1848" w:type="dxa"/>
          </w:tcPr>
          <w:p w14:paraId="30475B1D" w14:textId="77777777" w:rsidR="00D96D2B" w:rsidRPr="00D96D2B" w:rsidRDefault="00D96D2B" w:rsidP="00406902">
            <w:r w:rsidRPr="00D96D2B">
              <w:t>TC04-WRITE</w:t>
            </w:r>
          </w:p>
        </w:tc>
        <w:tc>
          <w:tcPr>
            <w:tcW w:w="1848" w:type="dxa"/>
          </w:tcPr>
          <w:p w14:paraId="3C7F3251" w14:textId="77777777" w:rsidR="00D96D2B" w:rsidRPr="00D96D2B" w:rsidRDefault="00D96D2B" w:rsidP="00406902">
            <w:r w:rsidRPr="00D96D2B">
              <w:t>Kiểm tra nút "Nộp bài"</w:t>
            </w:r>
          </w:p>
        </w:tc>
        <w:tc>
          <w:tcPr>
            <w:tcW w:w="1848" w:type="dxa"/>
          </w:tcPr>
          <w:p w14:paraId="76BA192D" w14:textId="77777777" w:rsidR="00D96D2B" w:rsidRPr="00D96D2B" w:rsidRDefault="00D96D2B" w:rsidP="00406902">
            <w:r w:rsidRPr="00D96D2B">
              <w:t>Kiểm tra chức năng của nút "Nộp bài"</w:t>
            </w:r>
          </w:p>
        </w:tc>
        <w:tc>
          <w:tcPr>
            <w:tcW w:w="1849" w:type="dxa"/>
          </w:tcPr>
          <w:p w14:paraId="5C64C5B0" w14:textId="47E4E876" w:rsidR="00D96D2B" w:rsidRPr="00D96D2B" w:rsidRDefault="00D96D2B" w:rsidP="00406902">
            <w:r w:rsidRPr="00D96D2B">
              <w:t xml:space="preserve">1. Nhập nội dung bài viết. 2. Nhấn nút </w:t>
            </w:r>
            <w:r w:rsidRPr="00D96D2B">
              <w:lastRenderedPageBreak/>
              <w:t>"Nộp bài".</w:t>
            </w:r>
          </w:p>
        </w:tc>
        <w:tc>
          <w:tcPr>
            <w:tcW w:w="1849" w:type="dxa"/>
          </w:tcPr>
          <w:p w14:paraId="2100D1F9" w14:textId="77777777" w:rsidR="00D96D2B" w:rsidRPr="00D96D2B" w:rsidRDefault="00D96D2B" w:rsidP="00406902">
            <w:r w:rsidRPr="00D96D2B">
              <w:lastRenderedPageBreak/>
              <w:t xml:space="preserve">Bài viết được lưu thành công nếu đã thanh </w:t>
            </w:r>
            <w:r w:rsidRPr="00D96D2B">
              <w:lastRenderedPageBreak/>
              <w:t>toán; nếu chưa thanh toán, hiển thị pop-up yêu cầu thanh toán.</w:t>
            </w:r>
          </w:p>
        </w:tc>
      </w:tr>
      <w:tr w:rsidR="00D96D2B" w:rsidRPr="00D96D2B" w14:paraId="35F5115A" w14:textId="77777777" w:rsidTr="00D96D2B">
        <w:tc>
          <w:tcPr>
            <w:tcW w:w="1848" w:type="dxa"/>
          </w:tcPr>
          <w:p w14:paraId="5D09639F" w14:textId="77777777" w:rsidR="00D96D2B" w:rsidRPr="00D96D2B" w:rsidRDefault="00D96D2B" w:rsidP="00406902">
            <w:r w:rsidRPr="00D96D2B">
              <w:lastRenderedPageBreak/>
              <w:t>TC05-WRITE</w:t>
            </w:r>
          </w:p>
        </w:tc>
        <w:tc>
          <w:tcPr>
            <w:tcW w:w="1848" w:type="dxa"/>
          </w:tcPr>
          <w:p w14:paraId="4C3FBCF4" w14:textId="77777777" w:rsidR="00D96D2B" w:rsidRPr="00D96D2B" w:rsidRDefault="00D96D2B" w:rsidP="00406902">
            <w:r w:rsidRPr="00D96D2B">
              <w:t>Kiểm tra nút "Thanh toán ngay"</w:t>
            </w:r>
          </w:p>
        </w:tc>
        <w:tc>
          <w:tcPr>
            <w:tcW w:w="1848" w:type="dxa"/>
          </w:tcPr>
          <w:p w14:paraId="4440AF96" w14:textId="77777777" w:rsidR="00D96D2B" w:rsidRPr="00D96D2B" w:rsidRDefault="00D96D2B" w:rsidP="00406902">
            <w:r w:rsidRPr="00D96D2B">
              <w:t>Kiểm tra chức năng của nút "Thanh toán ngay"</w:t>
            </w:r>
          </w:p>
        </w:tc>
        <w:tc>
          <w:tcPr>
            <w:tcW w:w="1849" w:type="dxa"/>
          </w:tcPr>
          <w:p w14:paraId="009CEA42" w14:textId="77777777" w:rsidR="00D96D2B" w:rsidRPr="00D96D2B" w:rsidRDefault="00D96D2B" w:rsidP="00406902">
            <w:r w:rsidRPr="00D96D2B">
              <w:t>1. Nhấn nút "Thanh toán ngay".</w:t>
            </w:r>
          </w:p>
        </w:tc>
        <w:tc>
          <w:tcPr>
            <w:tcW w:w="1849" w:type="dxa"/>
          </w:tcPr>
          <w:p w14:paraId="1ED39482" w14:textId="77777777" w:rsidR="00D96D2B" w:rsidRPr="00D96D2B" w:rsidRDefault="00D96D2B" w:rsidP="00406902">
            <w:r w:rsidRPr="00D96D2B">
              <w:t>Hiển thị pop-up yêu cầu thanh toán.</w:t>
            </w:r>
          </w:p>
        </w:tc>
      </w:tr>
      <w:tr w:rsidR="00D96D2B" w:rsidRPr="00D96D2B" w14:paraId="0E3D84D3" w14:textId="77777777" w:rsidTr="00D96D2B">
        <w:tc>
          <w:tcPr>
            <w:tcW w:w="1848" w:type="dxa"/>
          </w:tcPr>
          <w:p w14:paraId="15A76BAC" w14:textId="77777777" w:rsidR="00D96D2B" w:rsidRPr="00D96D2B" w:rsidRDefault="00D96D2B" w:rsidP="00406902">
            <w:r w:rsidRPr="00D96D2B">
              <w:t>TC06-WRITE</w:t>
            </w:r>
          </w:p>
        </w:tc>
        <w:tc>
          <w:tcPr>
            <w:tcW w:w="1848" w:type="dxa"/>
          </w:tcPr>
          <w:p w14:paraId="52DA69AB" w14:textId="77777777" w:rsidR="00D96D2B" w:rsidRPr="00D96D2B" w:rsidRDefault="00D96D2B" w:rsidP="00406902">
            <w:r w:rsidRPr="00D96D2B">
              <w:t>Kiểm tra nút "Quay lại"</w:t>
            </w:r>
          </w:p>
        </w:tc>
        <w:tc>
          <w:tcPr>
            <w:tcW w:w="1848" w:type="dxa"/>
          </w:tcPr>
          <w:p w14:paraId="2014AA34" w14:textId="77777777" w:rsidR="00D96D2B" w:rsidRPr="00D96D2B" w:rsidRDefault="00D96D2B" w:rsidP="00406902">
            <w:r w:rsidRPr="00D96D2B">
              <w:t>Kiểm tra chức năng của nút "Quay lại"</w:t>
            </w:r>
          </w:p>
        </w:tc>
        <w:tc>
          <w:tcPr>
            <w:tcW w:w="1849" w:type="dxa"/>
          </w:tcPr>
          <w:p w14:paraId="53D241A4" w14:textId="77777777" w:rsidR="00D96D2B" w:rsidRPr="00D96D2B" w:rsidRDefault="00D96D2B" w:rsidP="00406902">
            <w:r w:rsidRPr="00D96D2B">
              <w:t>1. Nhấn nút "Quay lại".</w:t>
            </w:r>
          </w:p>
        </w:tc>
        <w:tc>
          <w:tcPr>
            <w:tcW w:w="1849" w:type="dxa"/>
          </w:tcPr>
          <w:p w14:paraId="442D059F" w14:textId="62D919F4" w:rsidR="00D96D2B" w:rsidRPr="00D96D2B" w:rsidRDefault="00D96D2B" w:rsidP="00406902">
            <w:r w:rsidRPr="00D96D2B">
              <w:t xml:space="preserve">Quay lại trang trước </w:t>
            </w:r>
            <w:r w:rsidR="006B16E3">
              <w:t>đó.</w:t>
            </w:r>
          </w:p>
        </w:tc>
      </w:tr>
      <w:tr w:rsidR="00D96D2B" w:rsidRPr="00D96D2B" w14:paraId="6C6DD21A" w14:textId="77777777" w:rsidTr="00D96D2B">
        <w:tc>
          <w:tcPr>
            <w:tcW w:w="1848" w:type="dxa"/>
          </w:tcPr>
          <w:p w14:paraId="691D40E2" w14:textId="77777777" w:rsidR="00D96D2B" w:rsidRPr="00D96D2B" w:rsidRDefault="00D96D2B" w:rsidP="00406902">
            <w:r w:rsidRPr="00D96D2B">
              <w:t>TC07-WRITE</w:t>
            </w:r>
          </w:p>
        </w:tc>
        <w:tc>
          <w:tcPr>
            <w:tcW w:w="1848" w:type="dxa"/>
          </w:tcPr>
          <w:p w14:paraId="224EFAB7" w14:textId="77777777" w:rsidR="00D96D2B" w:rsidRPr="00D96D2B" w:rsidRDefault="00D96D2B" w:rsidP="00406902">
            <w:r w:rsidRPr="00D96D2B">
              <w:t>Kiểm tra không nhập bài viết</w:t>
            </w:r>
          </w:p>
        </w:tc>
        <w:tc>
          <w:tcPr>
            <w:tcW w:w="1848" w:type="dxa"/>
          </w:tcPr>
          <w:p w14:paraId="4AF50570" w14:textId="77777777" w:rsidR="00D96D2B" w:rsidRPr="00D96D2B" w:rsidRDefault="00D96D2B" w:rsidP="00406902">
            <w:r w:rsidRPr="00D96D2B">
              <w:t>Kiểm tra trường hợp không nhập bài viết trước khi nộp</w:t>
            </w:r>
          </w:p>
        </w:tc>
        <w:tc>
          <w:tcPr>
            <w:tcW w:w="1849" w:type="dxa"/>
          </w:tcPr>
          <w:p w14:paraId="41988582" w14:textId="77777777" w:rsidR="006B16E3" w:rsidRDefault="00D96D2B" w:rsidP="00406902">
            <w:r w:rsidRPr="00D96D2B">
              <w:t xml:space="preserve">1. Không nhập nội dung bài viết. </w:t>
            </w:r>
          </w:p>
          <w:p w14:paraId="34DE740D" w14:textId="74A38E57" w:rsidR="00D96D2B" w:rsidRPr="00D96D2B" w:rsidRDefault="00D96D2B" w:rsidP="00406902">
            <w:r w:rsidRPr="00D96D2B">
              <w:t>2. Nhấn nút "Nộp bài".</w:t>
            </w:r>
          </w:p>
        </w:tc>
        <w:tc>
          <w:tcPr>
            <w:tcW w:w="1849" w:type="dxa"/>
          </w:tcPr>
          <w:p w14:paraId="5516F2CF" w14:textId="77777777" w:rsidR="00D96D2B" w:rsidRPr="00D96D2B" w:rsidRDefault="00D96D2B" w:rsidP="00406902">
            <w:r w:rsidRPr="00D96D2B">
              <w:t>Hiển thị thông báo lỗi yêu cầu nhập bài viết.</w:t>
            </w:r>
          </w:p>
        </w:tc>
      </w:tr>
    </w:tbl>
    <w:p w14:paraId="27CD938A" w14:textId="77777777" w:rsidR="00D96D2B" w:rsidRDefault="00D96D2B" w:rsidP="00D96D2B"/>
    <w:sectPr w:rsidR="00D96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D2B"/>
    <w:rsid w:val="000460DA"/>
    <w:rsid w:val="001D14A0"/>
    <w:rsid w:val="00206190"/>
    <w:rsid w:val="002503C5"/>
    <w:rsid w:val="002953CA"/>
    <w:rsid w:val="006B16E3"/>
    <w:rsid w:val="00725CFF"/>
    <w:rsid w:val="007912B8"/>
    <w:rsid w:val="008167BC"/>
    <w:rsid w:val="009B5F90"/>
    <w:rsid w:val="00B1725B"/>
    <w:rsid w:val="00B6314F"/>
    <w:rsid w:val="00B635AF"/>
    <w:rsid w:val="00C22CAF"/>
    <w:rsid w:val="00C3172E"/>
    <w:rsid w:val="00D36FE6"/>
    <w:rsid w:val="00D96D2B"/>
    <w:rsid w:val="00E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FA8C"/>
  <w15:chartTrackingRefBased/>
  <w15:docId w15:val="{68078C76-78E4-46AE-A730-5B45E469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6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6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6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6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6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6D2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6D2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6D2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6D2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6D2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6D2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6D2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6D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6D2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6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6D2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6D2B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D9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 Tuấn 48k14.1</dc:creator>
  <cp:keywords/>
  <dc:description/>
  <cp:lastModifiedBy>Nguyễn Hoàng Anh Tuấn 48k14.1</cp:lastModifiedBy>
  <cp:revision>1</cp:revision>
  <dcterms:created xsi:type="dcterms:W3CDTF">2025-04-23T12:45:00Z</dcterms:created>
  <dcterms:modified xsi:type="dcterms:W3CDTF">2025-04-23T13:09:00Z</dcterms:modified>
</cp:coreProperties>
</file>