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2051" w14:textId="77777777" w:rsidR="004727EA" w:rsidRDefault="0078712D">
      <w:pPr>
        <w:spacing w:after="300" w:line="276" w:lineRule="auto"/>
        <w:jc w:val="center"/>
      </w:pPr>
      <w:r>
        <w:rPr>
          <w:rFonts w:ascii="Times New Roman" w:eastAsia="Times New Roman" w:hAnsi="Times New Roman" w:cs="Times New Roman"/>
          <w:b/>
          <w:sz w:val="26"/>
        </w:rPr>
        <w:t>Chi tiết thủ tục hành chính</w:t>
      </w:r>
    </w:p>
    <w:p w14:paraId="309293D3" w14:textId="77777777" w:rsidR="004727EA" w:rsidRDefault="0078712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1.000807</w:t>
      </w:r>
    </w:p>
    <w:p w14:paraId="023DDBAD" w14:textId="77777777" w:rsidR="004727EA" w:rsidRDefault="0078712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6968/QĐ-BCA</w:t>
      </w:r>
    </w:p>
    <w:p w14:paraId="1A211D0B" w14:textId="77777777" w:rsidR="004727EA" w:rsidRDefault="0078712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miễn thị thực tại Cục Quản lý xuất nhập cảnh, Bộ Công an</w:t>
      </w:r>
    </w:p>
    <w:p w14:paraId="0363F463" w14:textId="77777777" w:rsidR="004727EA" w:rsidRDefault="0078712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2CA325B9" w14:textId="77777777" w:rsidR="004727EA" w:rsidRDefault="0078712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9EB070C" w14:textId="77777777" w:rsidR="004727EA" w:rsidRDefault="0078712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187A0CDC" w14:textId="77777777" w:rsidR="004727EA" w:rsidRDefault="0078712D">
      <w:pPr>
        <w:spacing w:after="0" w:line="276" w:lineRule="auto"/>
        <w:jc w:val="both"/>
      </w:pPr>
      <w:r>
        <w:rPr>
          <w:rFonts w:ascii="Times New Roman" w:eastAsia="Times New Roman" w:hAnsi="Times New Roman" w:cs="Times New Roman"/>
          <w:b/>
          <w:sz w:val="26"/>
        </w:rPr>
        <w:t xml:space="preserve">Trình tự thực hiện: </w:t>
      </w:r>
    </w:p>
    <w:p w14:paraId="1D4C21ED" w14:textId="77777777" w:rsidR="004727EA" w:rsidRDefault="004727EA">
      <w:pPr>
        <w:shd w:val="clear" w:color="auto" w:fill="F2F6F9"/>
        <w:spacing w:before="120" w:after="0" w:line="276" w:lineRule="auto"/>
        <w:jc w:val="both"/>
      </w:pPr>
    </w:p>
    <w:p w14:paraId="0CBE37F3" w14:textId="77777777" w:rsidR="004727EA" w:rsidRDefault="0078712D">
      <w:pPr>
        <w:spacing w:after="0" w:line="276" w:lineRule="auto"/>
        <w:jc w:val="both"/>
      </w:pPr>
      <w:r>
        <w:rPr>
          <w:rFonts w:ascii="Times New Roman" w:eastAsia="Times New Roman" w:hAnsi="Times New Roman" w:cs="Times New Roman"/>
          <w:sz w:val="26"/>
        </w:rPr>
        <w:t>Bước1: Chuẩn bị hồ sơ theo quy định.</w:t>
      </w:r>
    </w:p>
    <w:p w14:paraId="78751740" w14:textId="77777777" w:rsidR="004727EA" w:rsidRDefault="0078712D">
      <w:pPr>
        <w:spacing w:after="0" w:line="276" w:lineRule="auto"/>
        <w:jc w:val="both"/>
      </w:pPr>
      <w:r>
        <w:rPr>
          <w:rFonts w:ascii="Times New Roman" w:eastAsia="Times New Roman" w:hAnsi="Times New Roman" w:cs="Times New Roman"/>
          <w:sz w:val="26"/>
        </w:rPr>
        <w:t>Bước 2: Nộp hồ sơ vào giờ hành chính các ngày làm việc trong tuần tại một trong hai trụ sở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và gửi bổ sung hồ sơ qua dịch vụ bưu chính công ích theo thông báo của Cục Quản lý xuất nhập cảnh trên Cổng dịch vụ công quốc gia hoặc Cổng dịch vụ công Bộ Côn</w:t>
      </w:r>
      <w:r>
        <w:rPr>
          <w:rFonts w:ascii="Times New Roman" w:eastAsia="Times New Roman" w:hAnsi="Times New Roman" w:cs="Times New Roman"/>
          <w:sz w:val="26"/>
        </w:rPr>
        <w:t>g an (nếu có). * Cán bộ tiếp nhận hồ sơ kiểm tra tính pháp lý và nội dung hồ sơ:  + Trường hợp hồ sơ đã đầy đủ, hợp lệ thì cấp giấy hẹn trả kết quả cho người đề nghị cấp giấy miễn thị thực; yêu cầu nộp phí cho cán bộ thu phí, cán bộ thu phí thu tiền, giao biên lai thu tiền cho người đề nghị cấp giấy miễn thị thực hoặc thông báo trên Cổng dịch vụ công quốc gia hoặc Cổng dịch vụ công Bộ Công an để người đề nghị cấp giấy miễn thị thực thanh toán trực tuyến và nhận biên lai điện tử. + Nếu hồ</w:t>
      </w:r>
      <w:r>
        <w:rPr>
          <w:rFonts w:ascii="Times New Roman" w:eastAsia="Times New Roman" w:hAnsi="Times New Roman" w:cs="Times New Roman"/>
          <w:sz w:val="26"/>
        </w:rPr>
        <w:t xml:space="preserve"> sơ thiếu hoặc không hợp lệ thì cán bộ tiếp nhận hồ sơ hướng dẫn hoặc thông báo trên Cổng dịch vụ công quốc gia hoặc Cổng dịch vụ công Bộ Công an để người nộp hồ sơ hoàn chỉnh. + Trường hợp hồ sơ không đủ điều kiện thì không tiếp nhận hồ sơ, trả lời bằng văn bản hoặc thông báo trên Cổng dịch vụ công quốc gia hoặc Cổng dịch vụ công Bộ Công an và nêu rõ lý do. * Trường hợp nộp hồ sơ trực tuyến, người đề nghị cấp lại giấy miễn thị thực có thể đề nghị nhận kết quả qua dịch vụ bưu chính và phải trả ph</w:t>
      </w:r>
      <w:r>
        <w:rPr>
          <w:rFonts w:ascii="Times New Roman" w:eastAsia="Times New Roman" w:hAnsi="Times New Roman" w:cs="Times New Roman"/>
          <w:sz w:val="26"/>
        </w:rPr>
        <w:t>í dịch vụ chuyển phát. * Thời gian tiếp nhận hồ sơ: Từ thứ 2 đến sáng thứ 7 hàng tuần (trừ ngày Tết, ngày lễ).</w:t>
      </w:r>
    </w:p>
    <w:p w14:paraId="3F09F85F" w14:textId="77777777" w:rsidR="004727EA" w:rsidRDefault="0078712D">
      <w:pPr>
        <w:spacing w:after="0" w:line="276" w:lineRule="auto"/>
        <w:jc w:val="both"/>
      </w:pPr>
      <w:r>
        <w:rPr>
          <w:rFonts w:ascii="Times New Roman" w:eastAsia="Times New Roman" w:hAnsi="Times New Roman" w:cs="Times New Roman"/>
          <w:sz w:val="26"/>
        </w:rPr>
        <w:t xml:space="preserve">Bước 3: Trả kết quả: + Người đến nhận kết quả trực tiếp nhận kết quả tại Cục Quản lý xuất nhập cảnh; khi đến nhận kết quả mang theo giấy hẹn trả kết quả, giấy tờ tùy thân để kiểm tra, đối chiếu.  Trường hợp đề nghị nhận kết quả qua dịch vụ bưu chính thực hiện theo hướng dẫn của cơ quan cung cấp dịch vụ bưu chính. + Trường hợp không đồng ý cấp lại giấy miễn thị thực thì trả lời bằng văn bản hoặc thông báo trên Cổng dịch vụ công trực quốc gia hoặc Cổng dịch vụ công Bộ Công an và nêu rõ lý do. + Thời gian trả </w:t>
      </w:r>
      <w:r>
        <w:rPr>
          <w:rFonts w:ascii="Times New Roman" w:eastAsia="Times New Roman" w:hAnsi="Times New Roman" w:cs="Times New Roman"/>
          <w:sz w:val="26"/>
        </w:rPr>
        <w:t>kết quả: Từ thứ 2 đến thứ 6 hàng tuần (trừ ngày Tết, ngày lễ).</w:t>
      </w:r>
    </w:p>
    <w:p w14:paraId="7C8A33BE" w14:textId="77777777" w:rsidR="004727EA" w:rsidRDefault="0078712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85"/>
        <w:gridCol w:w="928"/>
        <w:gridCol w:w="1916"/>
        <w:gridCol w:w="5682"/>
      </w:tblGrid>
      <w:tr w:rsidR="004727EA" w14:paraId="1137C884" w14:textId="77777777">
        <w:tblPrEx>
          <w:tblCellMar>
            <w:top w:w="0" w:type="dxa"/>
            <w:bottom w:w="0" w:type="dxa"/>
          </w:tblCellMar>
        </w:tblPrEx>
        <w:tc>
          <w:tcPr>
            <w:tcW w:w="1500" w:type="dxa"/>
          </w:tcPr>
          <w:p w14:paraId="5CEFFB0E" w14:textId="77777777" w:rsidR="004727EA" w:rsidRDefault="004727EA"/>
          <w:p w14:paraId="7D7F2BD0" w14:textId="77777777" w:rsidR="004727EA" w:rsidRDefault="0078712D">
            <w:pPr>
              <w:spacing w:after="0" w:line="276" w:lineRule="auto"/>
              <w:jc w:val="center"/>
            </w:pPr>
            <w:r>
              <w:rPr>
                <w:rFonts w:ascii="Times New Roman" w:eastAsia="Times New Roman" w:hAnsi="Times New Roman" w:cs="Times New Roman"/>
                <w:b/>
                <w:sz w:val="26"/>
              </w:rPr>
              <w:t>Hình thức nộp</w:t>
            </w:r>
          </w:p>
        </w:tc>
        <w:tc>
          <w:tcPr>
            <w:tcW w:w="2000" w:type="dxa"/>
          </w:tcPr>
          <w:p w14:paraId="12C0C1B4" w14:textId="77777777" w:rsidR="004727EA" w:rsidRDefault="004727EA"/>
          <w:p w14:paraId="07D3C2AD" w14:textId="77777777" w:rsidR="004727EA" w:rsidRDefault="0078712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1E027BC" w14:textId="77777777" w:rsidR="004727EA" w:rsidRDefault="004727EA"/>
          <w:p w14:paraId="6F613CAC" w14:textId="77777777" w:rsidR="004727EA" w:rsidRDefault="0078712D">
            <w:pPr>
              <w:spacing w:after="0" w:line="276" w:lineRule="auto"/>
              <w:jc w:val="center"/>
            </w:pPr>
            <w:r>
              <w:rPr>
                <w:rFonts w:ascii="Times New Roman" w:eastAsia="Times New Roman" w:hAnsi="Times New Roman" w:cs="Times New Roman"/>
                <w:b/>
                <w:sz w:val="26"/>
              </w:rPr>
              <w:t>Phí, lệ phí</w:t>
            </w:r>
          </w:p>
        </w:tc>
        <w:tc>
          <w:tcPr>
            <w:tcW w:w="3000" w:type="dxa"/>
          </w:tcPr>
          <w:p w14:paraId="0061897A" w14:textId="77777777" w:rsidR="004727EA" w:rsidRDefault="004727EA"/>
          <w:p w14:paraId="38E3AB84" w14:textId="77777777" w:rsidR="004727EA" w:rsidRDefault="0078712D">
            <w:pPr>
              <w:spacing w:after="0" w:line="276" w:lineRule="auto"/>
              <w:jc w:val="center"/>
            </w:pPr>
            <w:r>
              <w:rPr>
                <w:rFonts w:ascii="Times New Roman" w:eastAsia="Times New Roman" w:hAnsi="Times New Roman" w:cs="Times New Roman"/>
                <w:b/>
                <w:sz w:val="26"/>
              </w:rPr>
              <w:t>Mô tả</w:t>
            </w:r>
          </w:p>
        </w:tc>
      </w:tr>
      <w:tr w:rsidR="004727EA" w14:paraId="77E49DF2" w14:textId="77777777">
        <w:tblPrEx>
          <w:tblCellMar>
            <w:top w:w="0" w:type="dxa"/>
            <w:bottom w:w="0" w:type="dxa"/>
          </w:tblCellMar>
        </w:tblPrEx>
        <w:tc>
          <w:tcPr>
            <w:tcW w:w="0" w:type="auto"/>
          </w:tcPr>
          <w:p w14:paraId="24141E7C" w14:textId="77777777" w:rsidR="004727EA" w:rsidRDefault="004727EA"/>
          <w:p w14:paraId="32E24D2B" w14:textId="77777777" w:rsidR="004727EA" w:rsidRDefault="0078712D">
            <w:pPr>
              <w:spacing w:after="0" w:line="276" w:lineRule="auto"/>
            </w:pPr>
            <w:r>
              <w:rPr>
                <w:rFonts w:ascii="Times New Roman" w:eastAsia="Times New Roman" w:hAnsi="Times New Roman" w:cs="Times New Roman"/>
                <w:sz w:val="26"/>
              </w:rPr>
              <w:t>Trực tiếp</w:t>
            </w:r>
          </w:p>
        </w:tc>
        <w:tc>
          <w:tcPr>
            <w:tcW w:w="0" w:type="auto"/>
          </w:tcPr>
          <w:p w14:paraId="2EB74775" w14:textId="77777777" w:rsidR="004727EA" w:rsidRDefault="004727EA"/>
          <w:p w14:paraId="483D2F5E" w14:textId="77777777" w:rsidR="004727EA" w:rsidRDefault="0078712D">
            <w:pPr>
              <w:spacing w:after="0" w:line="276" w:lineRule="auto"/>
            </w:pPr>
            <w:r>
              <w:rPr>
                <w:rFonts w:ascii="Times New Roman" w:eastAsia="Times New Roman" w:hAnsi="Times New Roman" w:cs="Times New Roman"/>
                <w:sz w:val="26"/>
              </w:rPr>
              <w:t>5 Ngày</w:t>
            </w:r>
          </w:p>
        </w:tc>
        <w:tc>
          <w:tcPr>
            <w:tcW w:w="0" w:type="auto"/>
          </w:tcPr>
          <w:p w14:paraId="6E4EF725" w14:textId="77777777" w:rsidR="004727EA" w:rsidRDefault="004727EA"/>
          <w:p w14:paraId="666C4A03" w14:textId="77777777" w:rsidR="004727EA" w:rsidRDefault="0078712D">
            <w:pPr>
              <w:spacing w:after="0" w:line="276" w:lineRule="auto"/>
            </w:pPr>
            <w:r>
              <w:rPr>
                <w:rFonts w:ascii="Times New Roman" w:eastAsia="Times New Roman" w:hAnsi="Times New Roman" w:cs="Times New Roman"/>
                <w:sz w:val="26"/>
              </w:rPr>
              <w:t>Phí : 10 USD (10USD/giấy)</w:t>
            </w:r>
          </w:p>
        </w:tc>
        <w:tc>
          <w:tcPr>
            <w:tcW w:w="0" w:type="auto"/>
          </w:tcPr>
          <w:p w14:paraId="636053CB" w14:textId="77777777" w:rsidR="004727EA" w:rsidRDefault="004727EA"/>
          <w:p w14:paraId="017B7282" w14:textId="77777777" w:rsidR="004727EA" w:rsidRDefault="0078712D">
            <w:pPr>
              <w:spacing w:after="0" w:line="276" w:lineRule="auto"/>
            </w:pPr>
            <w:r>
              <w:rPr>
                <w:rFonts w:ascii="Times New Roman" w:eastAsia="Times New Roman" w:hAnsi="Times New Roman" w:cs="Times New Roman"/>
                <w:sz w:val="26"/>
              </w:rPr>
              <w:t>nộp hồ sơ trực tiếp tại trụ sở Cục Quản lý xuất nhập cảnh không quá 05 ngày làm việc kể từ ngày nhận đủ hồ sơ.</w:t>
            </w:r>
          </w:p>
        </w:tc>
      </w:tr>
      <w:tr w:rsidR="004727EA" w14:paraId="210AF803" w14:textId="77777777">
        <w:tblPrEx>
          <w:tblCellMar>
            <w:top w:w="0" w:type="dxa"/>
            <w:bottom w:w="0" w:type="dxa"/>
          </w:tblCellMar>
        </w:tblPrEx>
        <w:tc>
          <w:tcPr>
            <w:tcW w:w="0" w:type="auto"/>
          </w:tcPr>
          <w:p w14:paraId="188C3A03" w14:textId="77777777" w:rsidR="004727EA" w:rsidRDefault="004727EA"/>
          <w:p w14:paraId="569A5616" w14:textId="77777777" w:rsidR="004727EA" w:rsidRDefault="0078712D">
            <w:pPr>
              <w:spacing w:after="0" w:line="276" w:lineRule="auto"/>
            </w:pPr>
            <w:r>
              <w:rPr>
                <w:rFonts w:ascii="Times New Roman" w:eastAsia="Times New Roman" w:hAnsi="Times New Roman" w:cs="Times New Roman"/>
                <w:sz w:val="26"/>
              </w:rPr>
              <w:t>Trực tuyến</w:t>
            </w:r>
          </w:p>
        </w:tc>
        <w:tc>
          <w:tcPr>
            <w:tcW w:w="0" w:type="auto"/>
          </w:tcPr>
          <w:p w14:paraId="79E57164" w14:textId="77777777" w:rsidR="004727EA" w:rsidRDefault="004727EA"/>
          <w:p w14:paraId="723BFCA4" w14:textId="77777777" w:rsidR="004727EA" w:rsidRDefault="0078712D">
            <w:pPr>
              <w:spacing w:after="0" w:line="276" w:lineRule="auto"/>
            </w:pPr>
            <w:r>
              <w:rPr>
                <w:rFonts w:ascii="Times New Roman" w:eastAsia="Times New Roman" w:hAnsi="Times New Roman" w:cs="Times New Roman"/>
                <w:sz w:val="26"/>
              </w:rPr>
              <w:t>5 Ngày</w:t>
            </w:r>
          </w:p>
        </w:tc>
        <w:tc>
          <w:tcPr>
            <w:tcW w:w="0" w:type="auto"/>
          </w:tcPr>
          <w:p w14:paraId="02580E67" w14:textId="77777777" w:rsidR="004727EA" w:rsidRDefault="004727EA"/>
          <w:p w14:paraId="072D2B69" w14:textId="77777777" w:rsidR="004727EA" w:rsidRDefault="0078712D">
            <w:pPr>
              <w:spacing w:after="0" w:line="276" w:lineRule="auto"/>
            </w:pPr>
            <w:r>
              <w:rPr>
                <w:rFonts w:ascii="Times New Roman" w:eastAsia="Times New Roman" w:hAnsi="Times New Roman" w:cs="Times New Roman"/>
                <w:sz w:val="26"/>
              </w:rPr>
              <w:t>Phí : 10 USD (10USD/giấy)</w:t>
            </w:r>
          </w:p>
        </w:tc>
        <w:tc>
          <w:tcPr>
            <w:tcW w:w="0" w:type="auto"/>
          </w:tcPr>
          <w:p w14:paraId="6AE71224" w14:textId="77777777" w:rsidR="004727EA" w:rsidRDefault="004727EA"/>
          <w:p w14:paraId="3DAFEC59" w14:textId="77777777" w:rsidR="004727EA" w:rsidRDefault="0078712D">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05 ngày làm việc kể từ ngày nhận đủ hồ sơ.</w:t>
            </w:r>
          </w:p>
        </w:tc>
      </w:tr>
      <w:tr w:rsidR="004727EA" w14:paraId="12067F2A" w14:textId="77777777">
        <w:tblPrEx>
          <w:tblCellMar>
            <w:top w:w="0" w:type="dxa"/>
            <w:bottom w:w="0" w:type="dxa"/>
          </w:tblCellMar>
        </w:tblPrEx>
        <w:tc>
          <w:tcPr>
            <w:tcW w:w="0" w:type="auto"/>
          </w:tcPr>
          <w:p w14:paraId="3CD95139" w14:textId="77777777" w:rsidR="004727EA" w:rsidRDefault="004727EA"/>
          <w:p w14:paraId="780DD224" w14:textId="77777777" w:rsidR="004727EA" w:rsidRDefault="0078712D">
            <w:pPr>
              <w:spacing w:after="0" w:line="276" w:lineRule="auto"/>
            </w:pPr>
            <w:r>
              <w:rPr>
                <w:rFonts w:ascii="Times New Roman" w:eastAsia="Times New Roman" w:hAnsi="Times New Roman" w:cs="Times New Roman"/>
                <w:sz w:val="26"/>
              </w:rPr>
              <w:t>Dịch vụ bưu chính</w:t>
            </w:r>
          </w:p>
        </w:tc>
        <w:tc>
          <w:tcPr>
            <w:tcW w:w="0" w:type="auto"/>
          </w:tcPr>
          <w:p w14:paraId="4543B87F" w14:textId="77777777" w:rsidR="004727EA" w:rsidRDefault="004727EA"/>
          <w:p w14:paraId="5209BF12" w14:textId="77777777" w:rsidR="004727EA" w:rsidRDefault="0078712D">
            <w:pPr>
              <w:spacing w:after="0" w:line="276" w:lineRule="auto"/>
            </w:pPr>
            <w:r>
              <w:rPr>
                <w:rFonts w:ascii="Times New Roman" w:eastAsia="Times New Roman" w:hAnsi="Times New Roman" w:cs="Times New Roman"/>
                <w:sz w:val="26"/>
              </w:rPr>
              <w:t>5 Ngày</w:t>
            </w:r>
          </w:p>
        </w:tc>
        <w:tc>
          <w:tcPr>
            <w:tcW w:w="0" w:type="auto"/>
          </w:tcPr>
          <w:p w14:paraId="5AF3F4B2" w14:textId="77777777" w:rsidR="004727EA" w:rsidRDefault="004727EA"/>
          <w:p w14:paraId="5BFF44BA" w14:textId="77777777" w:rsidR="004727EA" w:rsidRDefault="0078712D">
            <w:pPr>
              <w:spacing w:after="0" w:line="276" w:lineRule="auto"/>
            </w:pPr>
            <w:r>
              <w:rPr>
                <w:rFonts w:ascii="Times New Roman" w:eastAsia="Times New Roman" w:hAnsi="Times New Roman" w:cs="Times New Roman"/>
                <w:sz w:val="26"/>
              </w:rPr>
              <w:t>Phí : 10 USD (10USD/giấy)</w:t>
            </w:r>
          </w:p>
        </w:tc>
        <w:tc>
          <w:tcPr>
            <w:tcW w:w="0" w:type="auto"/>
          </w:tcPr>
          <w:p w14:paraId="6AFC7B45" w14:textId="77777777" w:rsidR="004727EA" w:rsidRDefault="004727EA"/>
          <w:p w14:paraId="7311EEE3" w14:textId="77777777" w:rsidR="004727EA" w:rsidRDefault="0078712D">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quá 05 ngày làm việc kể từ ngày nhận đủ hồ sơ.</w:t>
            </w:r>
          </w:p>
        </w:tc>
      </w:tr>
    </w:tbl>
    <w:p w14:paraId="1E493C1C" w14:textId="77777777" w:rsidR="004727EA" w:rsidRDefault="0078712D">
      <w:pPr>
        <w:spacing w:before="240" w:after="0" w:line="276" w:lineRule="auto"/>
        <w:jc w:val="both"/>
      </w:pPr>
      <w:r>
        <w:rPr>
          <w:rFonts w:ascii="Times New Roman" w:eastAsia="Times New Roman" w:hAnsi="Times New Roman" w:cs="Times New Roman"/>
          <w:b/>
          <w:sz w:val="26"/>
        </w:rPr>
        <w:t xml:space="preserve">Thành phần hồ sơ: </w:t>
      </w:r>
    </w:p>
    <w:p w14:paraId="7A93CD71" w14:textId="77777777" w:rsidR="004727EA" w:rsidRDefault="0078712D">
      <w:pPr>
        <w:shd w:val="clear" w:color="auto" w:fill="F2F6F9"/>
        <w:spacing w:before="120" w:after="0" w:line="276" w:lineRule="auto"/>
        <w:jc w:val="both"/>
      </w:pPr>
      <w:r>
        <w:rPr>
          <w:rFonts w:ascii="Times New Roman" w:eastAsia="Times New Roman" w:hAnsi="Times New Roman" w:cs="Times New Roman"/>
          <w:b/>
          <w:sz w:val="26"/>
        </w:rPr>
        <w:t>Giấy tờ chứng minh thuộc diện cấp giấy miễn thị thực: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2"/>
        <w:gridCol w:w="864"/>
        <w:gridCol w:w="965"/>
      </w:tblGrid>
      <w:tr w:rsidR="004727EA" w14:paraId="74FDD766" w14:textId="77777777">
        <w:tblPrEx>
          <w:tblCellMar>
            <w:top w:w="0" w:type="dxa"/>
            <w:bottom w:w="0" w:type="dxa"/>
          </w:tblCellMar>
        </w:tblPrEx>
        <w:tc>
          <w:tcPr>
            <w:tcW w:w="6000" w:type="dxa"/>
          </w:tcPr>
          <w:p w14:paraId="133D6F00" w14:textId="77777777" w:rsidR="004727EA" w:rsidRDefault="004727EA"/>
          <w:p w14:paraId="36D80BB9" w14:textId="77777777" w:rsidR="004727EA" w:rsidRDefault="0078712D">
            <w:pPr>
              <w:spacing w:after="0" w:line="276" w:lineRule="auto"/>
              <w:jc w:val="center"/>
            </w:pPr>
            <w:r>
              <w:rPr>
                <w:rFonts w:ascii="Times New Roman" w:eastAsia="Times New Roman" w:hAnsi="Times New Roman" w:cs="Times New Roman"/>
                <w:b/>
                <w:sz w:val="26"/>
              </w:rPr>
              <w:t>Tên giấy tờ</w:t>
            </w:r>
          </w:p>
        </w:tc>
        <w:tc>
          <w:tcPr>
            <w:tcW w:w="2000" w:type="dxa"/>
          </w:tcPr>
          <w:p w14:paraId="19467EF1" w14:textId="77777777" w:rsidR="004727EA" w:rsidRDefault="004727EA"/>
          <w:p w14:paraId="4080A902" w14:textId="77777777" w:rsidR="004727EA" w:rsidRDefault="0078712D">
            <w:pPr>
              <w:spacing w:after="0" w:line="276" w:lineRule="auto"/>
              <w:jc w:val="center"/>
            </w:pPr>
            <w:r>
              <w:rPr>
                <w:rFonts w:ascii="Times New Roman" w:eastAsia="Times New Roman" w:hAnsi="Times New Roman" w:cs="Times New Roman"/>
                <w:b/>
                <w:sz w:val="26"/>
              </w:rPr>
              <w:t>Mẫu đơn, tờ khai</w:t>
            </w:r>
          </w:p>
        </w:tc>
        <w:tc>
          <w:tcPr>
            <w:tcW w:w="2000" w:type="dxa"/>
          </w:tcPr>
          <w:p w14:paraId="22E09A2E" w14:textId="77777777" w:rsidR="004727EA" w:rsidRDefault="004727EA"/>
          <w:p w14:paraId="1D879222" w14:textId="77777777" w:rsidR="004727EA" w:rsidRDefault="0078712D">
            <w:pPr>
              <w:spacing w:after="0" w:line="276" w:lineRule="auto"/>
              <w:jc w:val="center"/>
            </w:pPr>
            <w:r>
              <w:rPr>
                <w:rFonts w:ascii="Times New Roman" w:eastAsia="Times New Roman" w:hAnsi="Times New Roman" w:cs="Times New Roman"/>
                <w:b/>
                <w:sz w:val="26"/>
              </w:rPr>
              <w:t>Số lượng</w:t>
            </w:r>
          </w:p>
        </w:tc>
      </w:tr>
      <w:tr w:rsidR="004727EA" w14:paraId="7CD1C48F" w14:textId="77777777">
        <w:tblPrEx>
          <w:tblCellMar>
            <w:top w:w="0" w:type="dxa"/>
            <w:bottom w:w="0" w:type="dxa"/>
          </w:tblCellMar>
        </w:tblPrEx>
        <w:tc>
          <w:tcPr>
            <w:tcW w:w="0" w:type="auto"/>
          </w:tcPr>
          <w:p w14:paraId="493D54F9" w14:textId="77777777" w:rsidR="004727EA" w:rsidRDefault="004727EA"/>
          <w:p w14:paraId="50F1A41B" w14:textId="77777777" w:rsidR="004727EA" w:rsidRDefault="0078712D">
            <w:pPr>
              <w:spacing w:after="0" w:line="276" w:lineRule="auto"/>
            </w:pPr>
            <w:r>
              <w:rPr>
                <w:rFonts w:ascii="Times New Roman" w:eastAsia="Times New Roman" w:hAnsi="Times New Roman" w:cs="Times New Roman"/>
                <w:sz w:val="26"/>
              </w:rPr>
              <w:t>Người Việt Nam định cư ở nước ngoài nộp bản sao được chứng thực từ bản chính hoặc kèm theo bản chính để đối chiếu một trong các giấy tờ sau: Giấy khai sinh, quyết định cho thôi quốc tịch Việt Nam hoặc giấy xác nhận mất quốc tịch Việt Nam, giấy tờ khác có ghi quốc tịch Việt Nam hoặc có giá trị chứng minh có quốc tịch Việt Nam trước đây của người đó;</w:t>
            </w:r>
          </w:p>
        </w:tc>
        <w:tc>
          <w:tcPr>
            <w:tcW w:w="0" w:type="auto"/>
          </w:tcPr>
          <w:p w14:paraId="61317CDE" w14:textId="77777777" w:rsidR="004727EA" w:rsidRDefault="004727EA"/>
        </w:tc>
        <w:tc>
          <w:tcPr>
            <w:tcW w:w="0" w:type="auto"/>
          </w:tcPr>
          <w:p w14:paraId="4290416A" w14:textId="77777777" w:rsidR="004727EA" w:rsidRDefault="004727EA"/>
          <w:p w14:paraId="332A6782" w14:textId="77777777" w:rsidR="004727EA" w:rsidRDefault="0078712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4727EA" w14:paraId="035051EA" w14:textId="77777777">
        <w:tblPrEx>
          <w:tblCellMar>
            <w:top w:w="0" w:type="dxa"/>
            <w:bottom w:w="0" w:type="dxa"/>
          </w:tblCellMar>
        </w:tblPrEx>
        <w:tc>
          <w:tcPr>
            <w:tcW w:w="0" w:type="auto"/>
          </w:tcPr>
          <w:p w14:paraId="166E9617" w14:textId="77777777" w:rsidR="004727EA" w:rsidRDefault="004727EA"/>
          <w:p w14:paraId="2B80B8D0" w14:textId="77777777" w:rsidR="004727EA" w:rsidRDefault="0078712D">
            <w:pPr>
              <w:spacing w:after="0" w:line="276" w:lineRule="auto"/>
            </w:pPr>
            <w:r>
              <w:rPr>
                <w:rFonts w:ascii="Times New Roman" w:eastAsia="Times New Roman" w:hAnsi="Times New Roman" w:cs="Times New Roman"/>
                <w:sz w:val="26"/>
              </w:rPr>
              <w:t>Người nước ngoài nộp bản sao được chứng thực từ bản chính hoặc kèm theo bản chính để đối chiếu giấy tờ chứng minh là vợ, chồng, con của công dân Việt Nam hoặc của người Việt Nam định cư ở nước ngoài.</w:t>
            </w:r>
          </w:p>
        </w:tc>
        <w:tc>
          <w:tcPr>
            <w:tcW w:w="0" w:type="auto"/>
          </w:tcPr>
          <w:p w14:paraId="043ECFD8" w14:textId="77777777" w:rsidR="004727EA" w:rsidRDefault="004727EA"/>
        </w:tc>
        <w:tc>
          <w:tcPr>
            <w:tcW w:w="0" w:type="auto"/>
          </w:tcPr>
          <w:p w14:paraId="78B8417F" w14:textId="77777777" w:rsidR="004727EA" w:rsidRDefault="004727EA"/>
          <w:p w14:paraId="4FB58F89" w14:textId="77777777" w:rsidR="004727EA" w:rsidRDefault="0078712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bl>
    <w:p w14:paraId="3B633B00" w14:textId="77777777" w:rsidR="004727EA" w:rsidRDefault="0078712D">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91"/>
        <w:gridCol w:w="1184"/>
        <w:gridCol w:w="950"/>
      </w:tblGrid>
      <w:tr w:rsidR="004727EA" w14:paraId="7EC18616" w14:textId="77777777">
        <w:tblPrEx>
          <w:tblCellMar>
            <w:top w:w="0" w:type="dxa"/>
            <w:bottom w:w="0" w:type="dxa"/>
          </w:tblCellMar>
        </w:tblPrEx>
        <w:tc>
          <w:tcPr>
            <w:tcW w:w="6000" w:type="dxa"/>
          </w:tcPr>
          <w:p w14:paraId="68DB434B" w14:textId="77777777" w:rsidR="004727EA" w:rsidRDefault="004727EA"/>
          <w:p w14:paraId="3EB1925A" w14:textId="77777777" w:rsidR="004727EA" w:rsidRDefault="0078712D">
            <w:pPr>
              <w:spacing w:after="0" w:line="276" w:lineRule="auto"/>
              <w:jc w:val="center"/>
            </w:pPr>
            <w:r>
              <w:rPr>
                <w:rFonts w:ascii="Times New Roman" w:eastAsia="Times New Roman" w:hAnsi="Times New Roman" w:cs="Times New Roman"/>
                <w:b/>
                <w:sz w:val="26"/>
              </w:rPr>
              <w:t>Tên giấy tờ</w:t>
            </w:r>
          </w:p>
        </w:tc>
        <w:tc>
          <w:tcPr>
            <w:tcW w:w="2000" w:type="dxa"/>
          </w:tcPr>
          <w:p w14:paraId="3D485512" w14:textId="77777777" w:rsidR="004727EA" w:rsidRDefault="004727EA"/>
          <w:p w14:paraId="1AF46D3B" w14:textId="77777777" w:rsidR="004727EA" w:rsidRDefault="0078712D">
            <w:pPr>
              <w:spacing w:after="0" w:line="276" w:lineRule="auto"/>
              <w:jc w:val="center"/>
            </w:pPr>
            <w:r>
              <w:rPr>
                <w:rFonts w:ascii="Times New Roman" w:eastAsia="Times New Roman" w:hAnsi="Times New Roman" w:cs="Times New Roman"/>
                <w:b/>
                <w:sz w:val="26"/>
              </w:rPr>
              <w:t>Mẫu đơn, tờ khai</w:t>
            </w:r>
          </w:p>
        </w:tc>
        <w:tc>
          <w:tcPr>
            <w:tcW w:w="2000" w:type="dxa"/>
          </w:tcPr>
          <w:p w14:paraId="2E0F342C" w14:textId="77777777" w:rsidR="004727EA" w:rsidRDefault="004727EA"/>
          <w:p w14:paraId="18513741" w14:textId="77777777" w:rsidR="004727EA" w:rsidRDefault="0078712D">
            <w:pPr>
              <w:spacing w:after="0" w:line="276" w:lineRule="auto"/>
              <w:jc w:val="center"/>
            </w:pPr>
            <w:r>
              <w:rPr>
                <w:rFonts w:ascii="Times New Roman" w:eastAsia="Times New Roman" w:hAnsi="Times New Roman" w:cs="Times New Roman"/>
                <w:b/>
                <w:sz w:val="26"/>
              </w:rPr>
              <w:t>Số lượng</w:t>
            </w:r>
          </w:p>
        </w:tc>
      </w:tr>
      <w:tr w:rsidR="004727EA" w14:paraId="0C3D9376" w14:textId="77777777">
        <w:tblPrEx>
          <w:tblCellMar>
            <w:top w:w="0" w:type="dxa"/>
            <w:bottom w:w="0" w:type="dxa"/>
          </w:tblCellMar>
        </w:tblPrEx>
        <w:tc>
          <w:tcPr>
            <w:tcW w:w="0" w:type="auto"/>
          </w:tcPr>
          <w:p w14:paraId="6141F326" w14:textId="77777777" w:rsidR="004727EA" w:rsidRDefault="004727EA"/>
          <w:p w14:paraId="3A19EE11" w14:textId="77777777" w:rsidR="004727EA" w:rsidRDefault="0078712D">
            <w:pPr>
              <w:spacing w:after="0" w:line="276" w:lineRule="auto"/>
            </w:pPr>
            <w:r>
              <w:rPr>
                <w:rFonts w:ascii="Times New Roman" w:eastAsia="Times New Roman" w:hAnsi="Times New Roman" w:cs="Times New Roman"/>
                <w:sz w:val="26"/>
              </w:rPr>
              <w:t>Hộ chiếu hoặc giấy tờ có giá trị đi lại quốc tế hoặc giấy tờ cho phép thường trú do cơ quan có thẩm quyền của nước ngoài cấp cho người Việt Nam định cư ở nước ngoài.</w:t>
            </w:r>
          </w:p>
        </w:tc>
        <w:tc>
          <w:tcPr>
            <w:tcW w:w="0" w:type="auto"/>
          </w:tcPr>
          <w:p w14:paraId="0FCEE649" w14:textId="77777777" w:rsidR="004727EA" w:rsidRDefault="004727EA"/>
        </w:tc>
        <w:tc>
          <w:tcPr>
            <w:tcW w:w="0" w:type="auto"/>
          </w:tcPr>
          <w:p w14:paraId="0F652569" w14:textId="77777777" w:rsidR="004727EA" w:rsidRDefault="004727EA"/>
          <w:p w14:paraId="3658EB09" w14:textId="77777777" w:rsidR="004727EA" w:rsidRDefault="0078712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727EA" w14:paraId="2C2DF665" w14:textId="77777777">
        <w:tblPrEx>
          <w:tblCellMar>
            <w:top w:w="0" w:type="dxa"/>
            <w:bottom w:w="0" w:type="dxa"/>
          </w:tblCellMar>
        </w:tblPrEx>
        <w:tc>
          <w:tcPr>
            <w:tcW w:w="0" w:type="auto"/>
          </w:tcPr>
          <w:p w14:paraId="314ECB84" w14:textId="77777777" w:rsidR="004727EA" w:rsidRDefault="004727EA"/>
          <w:p w14:paraId="36E262E4" w14:textId="77777777" w:rsidR="004727EA" w:rsidRDefault="0078712D">
            <w:pPr>
              <w:spacing w:after="0" w:line="276" w:lineRule="auto"/>
            </w:pPr>
            <w:r>
              <w:rPr>
                <w:rFonts w:ascii="Times New Roman" w:eastAsia="Times New Roman" w:hAnsi="Times New Roman" w:cs="Times New Roman"/>
                <w:sz w:val="26"/>
              </w:rPr>
              <w:t>01 Tờ khai đề nghị cấp Giấy miễn thị thực (Mẫu NA9).</w:t>
            </w:r>
          </w:p>
        </w:tc>
        <w:tc>
          <w:tcPr>
            <w:tcW w:w="0" w:type="auto"/>
          </w:tcPr>
          <w:p w14:paraId="25F899CC" w14:textId="77777777" w:rsidR="004727EA" w:rsidRDefault="004727EA"/>
          <w:p w14:paraId="4D310033" w14:textId="77777777" w:rsidR="004727EA" w:rsidRDefault="0078712D">
            <w:pPr>
              <w:spacing w:after="0" w:line="276" w:lineRule="auto"/>
            </w:pPr>
            <w:r>
              <w:rPr>
                <w:rFonts w:ascii="Times New Roman" w:eastAsia="Times New Roman" w:hAnsi="Times New Roman" w:cs="Times New Roman"/>
                <w:sz w:val="26"/>
              </w:rPr>
              <w:t>10-Mẫu NA9.doc</w:t>
            </w:r>
          </w:p>
        </w:tc>
        <w:tc>
          <w:tcPr>
            <w:tcW w:w="0" w:type="auto"/>
          </w:tcPr>
          <w:p w14:paraId="6BE17D3D" w14:textId="77777777" w:rsidR="004727EA" w:rsidRDefault="004727EA"/>
          <w:p w14:paraId="448E8FC3" w14:textId="77777777" w:rsidR="004727EA" w:rsidRDefault="0078712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727EA" w14:paraId="6B1826EE" w14:textId="77777777">
        <w:tblPrEx>
          <w:tblCellMar>
            <w:top w:w="0" w:type="dxa"/>
            <w:bottom w:w="0" w:type="dxa"/>
          </w:tblCellMar>
        </w:tblPrEx>
        <w:tc>
          <w:tcPr>
            <w:tcW w:w="0" w:type="auto"/>
          </w:tcPr>
          <w:p w14:paraId="7A525043" w14:textId="77777777" w:rsidR="004727EA" w:rsidRDefault="004727EA"/>
          <w:p w14:paraId="42DE16CC" w14:textId="77777777" w:rsidR="004727EA" w:rsidRDefault="0078712D">
            <w:pPr>
              <w:spacing w:after="0" w:line="276" w:lineRule="auto"/>
            </w:pPr>
            <w:r>
              <w:rPr>
                <w:rFonts w:ascii="Times New Roman" w:eastAsia="Times New Roman" w:hAnsi="Times New Roman" w:cs="Times New Roman"/>
                <w:sz w:val="26"/>
              </w:rPr>
              <w:t>02 ảnh mới chụp, cỡ 4cm x 6cm, phông nền trắng, mặt nhìn thẳng, đầu để trần, không đeo kính màu (01 ảnh dán vào tờ khai, 01 ảnh để rời).</w:t>
            </w:r>
          </w:p>
        </w:tc>
        <w:tc>
          <w:tcPr>
            <w:tcW w:w="0" w:type="auto"/>
          </w:tcPr>
          <w:p w14:paraId="5D1D5EB5" w14:textId="77777777" w:rsidR="004727EA" w:rsidRDefault="004727EA"/>
        </w:tc>
        <w:tc>
          <w:tcPr>
            <w:tcW w:w="0" w:type="auto"/>
          </w:tcPr>
          <w:p w14:paraId="4AC73459" w14:textId="77777777" w:rsidR="004727EA" w:rsidRDefault="004727EA"/>
          <w:p w14:paraId="57301811" w14:textId="77777777" w:rsidR="004727EA" w:rsidRDefault="0078712D">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4727EA" w14:paraId="3EEB6063" w14:textId="77777777">
        <w:tblPrEx>
          <w:tblCellMar>
            <w:top w:w="0" w:type="dxa"/>
            <w:bottom w:w="0" w:type="dxa"/>
          </w:tblCellMar>
        </w:tblPrEx>
        <w:tc>
          <w:tcPr>
            <w:tcW w:w="0" w:type="auto"/>
          </w:tcPr>
          <w:p w14:paraId="189A61BD" w14:textId="77777777" w:rsidR="004727EA" w:rsidRDefault="004727EA"/>
          <w:p w14:paraId="75A44B13" w14:textId="77777777" w:rsidR="004727EA" w:rsidRDefault="0078712D">
            <w:pPr>
              <w:spacing w:after="0" w:line="276" w:lineRule="auto"/>
            </w:pPr>
            <w:r>
              <w:rPr>
                <w:rFonts w:ascii="Times New Roman" w:eastAsia="Times New Roman" w:hAnsi="Times New Roman" w:cs="Times New Roman"/>
                <w:sz w:val="26"/>
              </w:rPr>
              <w:t>Giấy miễn thị thực, nếu mất phải có đơn trình báo.</w:t>
            </w:r>
          </w:p>
        </w:tc>
        <w:tc>
          <w:tcPr>
            <w:tcW w:w="0" w:type="auto"/>
          </w:tcPr>
          <w:p w14:paraId="3AE119AE" w14:textId="77777777" w:rsidR="004727EA" w:rsidRDefault="004727EA"/>
        </w:tc>
        <w:tc>
          <w:tcPr>
            <w:tcW w:w="0" w:type="auto"/>
          </w:tcPr>
          <w:p w14:paraId="68A2F2C3" w14:textId="77777777" w:rsidR="004727EA" w:rsidRDefault="004727EA"/>
          <w:p w14:paraId="4E4818C7" w14:textId="77777777" w:rsidR="004727EA" w:rsidRDefault="0078712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727EA" w14:paraId="25CAC7B7" w14:textId="77777777">
        <w:tblPrEx>
          <w:tblCellMar>
            <w:top w:w="0" w:type="dxa"/>
            <w:bottom w:w="0" w:type="dxa"/>
          </w:tblCellMar>
        </w:tblPrEx>
        <w:tc>
          <w:tcPr>
            <w:tcW w:w="0" w:type="auto"/>
          </w:tcPr>
          <w:p w14:paraId="66DD847D" w14:textId="77777777" w:rsidR="004727EA" w:rsidRDefault="004727EA"/>
          <w:p w14:paraId="5B309709" w14:textId="77777777" w:rsidR="004727EA" w:rsidRDefault="0078712D">
            <w:pPr>
              <w:spacing w:after="0" w:line="276" w:lineRule="auto"/>
            </w:pPr>
            <w:r>
              <w:rPr>
                <w:rFonts w:ascii="Times New Roman" w:eastAsia="Times New Roman" w:hAnsi="Times New Roman" w:cs="Times New Roman"/>
                <w:sz w:val="26"/>
              </w:rPr>
              <w:t>Bản sao chứng thực từ bản chính hoặc kèm theo bản chính để đối chiếu giấy tờ chứng minh nội dung cần điều chỉnh trong giấy miễn thị thực.</w:t>
            </w:r>
          </w:p>
        </w:tc>
        <w:tc>
          <w:tcPr>
            <w:tcW w:w="0" w:type="auto"/>
          </w:tcPr>
          <w:p w14:paraId="721F1620" w14:textId="77777777" w:rsidR="004727EA" w:rsidRDefault="004727EA"/>
        </w:tc>
        <w:tc>
          <w:tcPr>
            <w:tcW w:w="0" w:type="auto"/>
          </w:tcPr>
          <w:p w14:paraId="2DA0AC02" w14:textId="77777777" w:rsidR="004727EA" w:rsidRDefault="004727EA"/>
          <w:p w14:paraId="07F38F3D" w14:textId="77777777" w:rsidR="004727EA" w:rsidRDefault="0078712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4727EA" w14:paraId="12639CA0" w14:textId="77777777">
        <w:tblPrEx>
          <w:tblCellMar>
            <w:top w:w="0" w:type="dxa"/>
            <w:bottom w:w="0" w:type="dxa"/>
          </w:tblCellMar>
        </w:tblPrEx>
        <w:tc>
          <w:tcPr>
            <w:tcW w:w="0" w:type="auto"/>
          </w:tcPr>
          <w:p w14:paraId="6F5C85EE" w14:textId="77777777" w:rsidR="004727EA" w:rsidRDefault="004727EA"/>
          <w:p w14:paraId="4B8ADC1E" w14:textId="77777777" w:rsidR="004727EA" w:rsidRDefault="0078712D">
            <w:pPr>
              <w:spacing w:after="0" w:line="276" w:lineRule="auto"/>
            </w:pPr>
            <w:r>
              <w:rPr>
                <w:rFonts w:ascii="Times New Roman" w:eastAsia="Times New Roman" w:hAnsi="Times New Roman" w:cs="Times New Roman"/>
                <w:sz w:val="26"/>
              </w:rPr>
              <w:t>Trường hợp nộp hồ sơ trực tuyến thì hộ chiếu hoặc giấy tờ có giá trị đi lại quốc tế hoặc giấy tờ cho phép thường trú do cơ quan có thẩm quyền của nước ngoài cấp cho người Việt Nam định cư ở nước ngoài  phải gửi qua dịch vụ bưu chính công ích về cơ quan tiếp nhận; thành phần hồ sơ khác phải được chứng thực điện tử theo quy định, trường hợp chưa được chứng thực điện tử thì gửi hồ sơ về cơ quan tiếp nhận thông qua dịch vụ bưu chính công ích.</w:t>
            </w:r>
          </w:p>
        </w:tc>
        <w:tc>
          <w:tcPr>
            <w:tcW w:w="0" w:type="auto"/>
          </w:tcPr>
          <w:p w14:paraId="292B5107" w14:textId="77777777" w:rsidR="004727EA" w:rsidRDefault="004727EA"/>
        </w:tc>
        <w:tc>
          <w:tcPr>
            <w:tcW w:w="0" w:type="auto"/>
          </w:tcPr>
          <w:p w14:paraId="7DD0431E" w14:textId="77777777" w:rsidR="004727EA" w:rsidRDefault="004727EA"/>
          <w:p w14:paraId="39ABE456" w14:textId="77777777" w:rsidR="004727EA" w:rsidRDefault="0078712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727EA" w14:paraId="03D1DB16" w14:textId="77777777">
        <w:tblPrEx>
          <w:tblCellMar>
            <w:top w:w="0" w:type="dxa"/>
            <w:bottom w:w="0" w:type="dxa"/>
          </w:tblCellMar>
        </w:tblPrEx>
        <w:tc>
          <w:tcPr>
            <w:tcW w:w="0" w:type="auto"/>
          </w:tcPr>
          <w:p w14:paraId="127C5063" w14:textId="77777777" w:rsidR="004727EA" w:rsidRDefault="004727EA"/>
          <w:p w14:paraId="4624AA86" w14:textId="77777777" w:rsidR="004727EA" w:rsidRDefault="0078712D">
            <w:pPr>
              <w:spacing w:after="0" w:line="276" w:lineRule="auto"/>
            </w:pPr>
            <w:r>
              <w:rPr>
                <w:rFonts w:ascii="Times New Roman" w:eastAsia="Times New Roman" w:hAnsi="Times New Roman" w:cs="Times New Roman"/>
                <w:sz w:val="26"/>
              </w:rPr>
              <w:t>* Số lượng hồ sơ: 01 (một) bộ.</w:t>
            </w:r>
          </w:p>
        </w:tc>
        <w:tc>
          <w:tcPr>
            <w:tcW w:w="0" w:type="auto"/>
          </w:tcPr>
          <w:p w14:paraId="07AEB83D" w14:textId="77777777" w:rsidR="004727EA" w:rsidRDefault="004727EA"/>
        </w:tc>
        <w:tc>
          <w:tcPr>
            <w:tcW w:w="0" w:type="auto"/>
          </w:tcPr>
          <w:p w14:paraId="54DEC2AB" w14:textId="77777777" w:rsidR="004727EA" w:rsidRDefault="004727EA"/>
          <w:p w14:paraId="00DEF10B" w14:textId="77777777" w:rsidR="004727EA" w:rsidRDefault="0078712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4CE954A" w14:textId="77777777" w:rsidR="004727EA" w:rsidRDefault="0078712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14:paraId="244202FF" w14:textId="77777777" w:rsidR="004727EA" w:rsidRDefault="0078712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1379B34A" w14:textId="77777777" w:rsidR="004727EA" w:rsidRDefault="0078712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3EDFD405" w14:textId="77777777" w:rsidR="004727EA" w:rsidRDefault="0078712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Tại một trong ba trụ sở làm việc của Cục Quản lý xuất nhập cảnh – Bộ Công an:            + 44-46 Trần Phú, Ba Đình, Hà Nội.            + 254 Nguyễn Trãi, Q.1, TP Hồ Chí Minh.            + 7 Trần Quý Cáp, TP Đà Nẵng.</w:t>
      </w:r>
    </w:p>
    <w:p w14:paraId="2BD59381" w14:textId="77777777" w:rsidR="004727EA" w:rsidRDefault="0078712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B888931" w14:textId="77777777" w:rsidR="004727EA" w:rsidRDefault="0078712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003E1AA" w14:textId="77777777" w:rsidR="004727EA" w:rsidRDefault="0078712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miễn thị thực dán vào hộ chiếu hoặc cấp rời trong một số trường hợp đặc biệt</w:t>
      </w:r>
    </w:p>
    <w:p w14:paraId="2FF4E776" w14:textId="77777777" w:rsidR="004727EA" w:rsidRDefault="0078712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8"/>
        <w:gridCol w:w="3305"/>
        <w:gridCol w:w="1408"/>
        <w:gridCol w:w="2754"/>
      </w:tblGrid>
      <w:tr w:rsidR="004727EA" w14:paraId="7334B0CF" w14:textId="77777777">
        <w:tblPrEx>
          <w:tblCellMar>
            <w:top w:w="0" w:type="dxa"/>
            <w:bottom w:w="0" w:type="dxa"/>
          </w:tblCellMar>
        </w:tblPrEx>
        <w:tc>
          <w:tcPr>
            <w:tcW w:w="2000" w:type="dxa"/>
          </w:tcPr>
          <w:p w14:paraId="61607641" w14:textId="77777777" w:rsidR="004727EA" w:rsidRDefault="004727EA"/>
          <w:p w14:paraId="4CA581DA" w14:textId="77777777" w:rsidR="004727EA" w:rsidRDefault="0078712D">
            <w:pPr>
              <w:spacing w:after="0" w:line="276" w:lineRule="auto"/>
              <w:jc w:val="center"/>
            </w:pPr>
            <w:r>
              <w:rPr>
                <w:rFonts w:ascii="Times New Roman" w:eastAsia="Times New Roman" w:hAnsi="Times New Roman" w:cs="Times New Roman"/>
                <w:b/>
                <w:sz w:val="26"/>
              </w:rPr>
              <w:t>Số ký hiệu</w:t>
            </w:r>
          </w:p>
        </w:tc>
        <w:tc>
          <w:tcPr>
            <w:tcW w:w="3500" w:type="dxa"/>
          </w:tcPr>
          <w:p w14:paraId="04736F73" w14:textId="77777777" w:rsidR="004727EA" w:rsidRDefault="004727EA"/>
          <w:p w14:paraId="5B874DCA" w14:textId="77777777" w:rsidR="004727EA" w:rsidRDefault="0078712D">
            <w:pPr>
              <w:spacing w:after="0" w:line="276" w:lineRule="auto"/>
              <w:jc w:val="center"/>
            </w:pPr>
            <w:r>
              <w:rPr>
                <w:rFonts w:ascii="Times New Roman" w:eastAsia="Times New Roman" w:hAnsi="Times New Roman" w:cs="Times New Roman"/>
                <w:b/>
                <w:sz w:val="26"/>
              </w:rPr>
              <w:t>Trích yếu</w:t>
            </w:r>
          </w:p>
        </w:tc>
        <w:tc>
          <w:tcPr>
            <w:tcW w:w="1500" w:type="dxa"/>
          </w:tcPr>
          <w:p w14:paraId="70C0355E" w14:textId="77777777" w:rsidR="004727EA" w:rsidRDefault="004727EA"/>
          <w:p w14:paraId="18CC4213" w14:textId="77777777" w:rsidR="004727EA" w:rsidRDefault="0078712D">
            <w:pPr>
              <w:spacing w:after="0" w:line="276" w:lineRule="auto"/>
              <w:jc w:val="center"/>
            </w:pPr>
            <w:r>
              <w:rPr>
                <w:rFonts w:ascii="Times New Roman" w:eastAsia="Times New Roman" w:hAnsi="Times New Roman" w:cs="Times New Roman"/>
                <w:b/>
                <w:sz w:val="26"/>
              </w:rPr>
              <w:t>Ngày ban hành</w:t>
            </w:r>
          </w:p>
        </w:tc>
        <w:tc>
          <w:tcPr>
            <w:tcW w:w="3000" w:type="dxa"/>
          </w:tcPr>
          <w:p w14:paraId="6F0F8E2B" w14:textId="77777777" w:rsidR="004727EA" w:rsidRDefault="004727EA"/>
          <w:p w14:paraId="42CDFB76" w14:textId="77777777" w:rsidR="004727EA" w:rsidRDefault="0078712D">
            <w:pPr>
              <w:spacing w:after="0" w:line="276" w:lineRule="auto"/>
              <w:jc w:val="center"/>
            </w:pPr>
            <w:r>
              <w:rPr>
                <w:rFonts w:ascii="Times New Roman" w:eastAsia="Times New Roman" w:hAnsi="Times New Roman" w:cs="Times New Roman"/>
                <w:b/>
                <w:sz w:val="26"/>
              </w:rPr>
              <w:t>Cơ quan ban hành</w:t>
            </w:r>
          </w:p>
        </w:tc>
      </w:tr>
      <w:tr w:rsidR="004727EA" w14:paraId="5E33405E" w14:textId="77777777">
        <w:tblPrEx>
          <w:tblCellMar>
            <w:top w:w="0" w:type="dxa"/>
            <w:bottom w:w="0" w:type="dxa"/>
          </w:tblCellMar>
        </w:tblPrEx>
        <w:tc>
          <w:tcPr>
            <w:tcW w:w="0" w:type="auto"/>
          </w:tcPr>
          <w:p w14:paraId="476FF853" w14:textId="77777777" w:rsidR="004727EA" w:rsidRDefault="004727EA"/>
          <w:p w14:paraId="2D965D33" w14:textId="77777777" w:rsidR="004727EA" w:rsidRDefault="0078712D">
            <w:pPr>
              <w:spacing w:after="0" w:line="276" w:lineRule="auto"/>
            </w:pPr>
            <w:r>
              <w:rPr>
                <w:rFonts w:ascii="Times New Roman" w:eastAsia="Times New Roman" w:hAnsi="Times New Roman" w:cs="Times New Roman"/>
                <w:sz w:val="26"/>
              </w:rPr>
              <w:t>47/2014/QH13</w:t>
            </w:r>
          </w:p>
        </w:tc>
        <w:tc>
          <w:tcPr>
            <w:tcW w:w="0" w:type="auto"/>
          </w:tcPr>
          <w:p w14:paraId="7C822738" w14:textId="77777777" w:rsidR="004727EA" w:rsidRDefault="004727EA"/>
          <w:p w14:paraId="28278A4E" w14:textId="77777777" w:rsidR="004727EA" w:rsidRDefault="0078712D">
            <w:pPr>
              <w:spacing w:after="0" w:line="276" w:lineRule="auto"/>
            </w:pPr>
            <w:r>
              <w:rPr>
                <w:rFonts w:ascii="Times New Roman" w:eastAsia="Times New Roman" w:hAnsi="Times New Roman" w:cs="Times New Roman"/>
                <w:sz w:val="26"/>
              </w:rPr>
              <w:t>Luật 47/2014/QH13</w:t>
            </w:r>
          </w:p>
        </w:tc>
        <w:tc>
          <w:tcPr>
            <w:tcW w:w="0" w:type="auto"/>
          </w:tcPr>
          <w:p w14:paraId="0FF188AA" w14:textId="77777777" w:rsidR="004727EA" w:rsidRDefault="004727EA"/>
          <w:p w14:paraId="40148952" w14:textId="77777777" w:rsidR="004727EA" w:rsidRDefault="0078712D">
            <w:pPr>
              <w:spacing w:after="0" w:line="276" w:lineRule="auto"/>
            </w:pPr>
            <w:r>
              <w:rPr>
                <w:rFonts w:ascii="Times New Roman" w:eastAsia="Times New Roman" w:hAnsi="Times New Roman" w:cs="Times New Roman"/>
                <w:sz w:val="26"/>
              </w:rPr>
              <w:t>17-06-2014</w:t>
            </w:r>
          </w:p>
        </w:tc>
        <w:tc>
          <w:tcPr>
            <w:tcW w:w="0" w:type="auto"/>
          </w:tcPr>
          <w:p w14:paraId="6EE4E507" w14:textId="77777777" w:rsidR="004727EA" w:rsidRDefault="004727EA"/>
        </w:tc>
      </w:tr>
      <w:tr w:rsidR="004727EA" w14:paraId="7502DB05" w14:textId="77777777">
        <w:tblPrEx>
          <w:tblCellMar>
            <w:top w:w="0" w:type="dxa"/>
            <w:bottom w:w="0" w:type="dxa"/>
          </w:tblCellMar>
        </w:tblPrEx>
        <w:tc>
          <w:tcPr>
            <w:tcW w:w="0" w:type="auto"/>
          </w:tcPr>
          <w:p w14:paraId="6F3935AE" w14:textId="77777777" w:rsidR="004727EA" w:rsidRDefault="004727EA"/>
          <w:p w14:paraId="00CD44C2" w14:textId="77777777" w:rsidR="004727EA" w:rsidRDefault="0078712D">
            <w:pPr>
              <w:spacing w:after="0" w:line="276" w:lineRule="auto"/>
            </w:pPr>
            <w:r>
              <w:rPr>
                <w:rFonts w:ascii="Times New Roman" w:eastAsia="Times New Roman" w:hAnsi="Times New Roman" w:cs="Times New Roman"/>
                <w:sz w:val="26"/>
              </w:rPr>
              <w:t>51/2019/QH14</w:t>
            </w:r>
          </w:p>
        </w:tc>
        <w:tc>
          <w:tcPr>
            <w:tcW w:w="0" w:type="auto"/>
          </w:tcPr>
          <w:p w14:paraId="5DD3735B" w14:textId="77777777" w:rsidR="004727EA" w:rsidRDefault="004727EA"/>
          <w:p w14:paraId="13FD62B3" w14:textId="77777777" w:rsidR="004727EA" w:rsidRDefault="0078712D">
            <w:pPr>
              <w:spacing w:after="0" w:line="276" w:lineRule="auto"/>
            </w:pPr>
            <w:r>
              <w:rPr>
                <w:rFonts w:ascii="Times New Roman" w:eastAsia="Times New Roman" w:hAnsi="Times New Roman" w:cs="Times New Roman"/>
                <w:sz w:val="26"/>
              </w:rPr>
              <w:t>Luật 51/2019/QH14</w:t>
            </w:r>
          </w:p>
        </w:tc>
        <w:tc>
          <w:tcPr>
            <w:tcW w:w="0" w:type="auto"/>
          </w:tcPr>
          <w:p w14:paraId="7AC01689" w14:textId="77777777" w:rsidR="004727EA" w:rsidRDefault="004727EA"/>
          <w:p w14:paraId="362D77BD" w14:textId="77777777" w:rsidR="004727EA" w:rsidRDefault="0078712D">
            <w:pPr>
              <w:spacing w:after="0" w:line="276" w:lineRule="auto"/>
            </w:pPr>
            <w:r>
              <w:rPr>
                <w:rFonts w:ascii="Times New Roman" w:eastAsia="Times New Roman" w:hAnsi="Times New Roman" w:cs="Times New Roman"/>
                <w:sz w:val="26"/>
              </w:rPr>
              <w:t>25-11-2019</w:t>
            </w:r>
          </w:p>
        </w:tc>
        <w:tc>
          <w:tcPr>
            <w:tcW w:w="0" w:type="auto"/>
          </w:tcPr>
          <w:p w14:paraId="09574BC8" w14:textId="77777777" w:rsidR="004727EA" w:rsidRDefault="004727EA"/>
        </w:tc>
      </w:tr>
      <w:tr w:rsidR="004727EA" w14:paraId="5D29F64C" w14:textId="77777777">
        <w:tblPrEx>
          <w:tblCellMar>
            <w:top w:w="0" w:type="dxa"/>
            <w:bottom w:w="0" w:type="dxa"/>
          </w:tblCellMar>
        </w:tblPrEx>
        <w:tc>
          <w:tcPr>
            <w:tcW w:w="0" w:type="auto"/>
          </w:tcPr>
          <w:p w14:paraId="099944D5" w14:textId="77777777" w:rsidR="004727EA" w:rsidRDefault="004727EA"/>
          <w:p w14:paraId="57F25626" w14:textId="77777777" w:rsidR="004727EA" w:rsidRDefault="0078712D">
            <w:pPr>
              <w:spacing w:after="0" w:line="276" w:lineRule="auto"/>
            </w:pPr>
            <w:r>
              <w:rPr>
                <w:rFonts w:ascii="Times New Roman" w:eastAsia="Times New Roman" w:hAnsi="Times New Roman" w:cs="Times New Roman"/>
                <w:sz w:val="26"/>
              </w:rPr>
              <w:t>82/2015/NĐ-CP</w:t>
            </w:r>
          </w:p>
        </w:tc>
        <w:tc>
          <w:tcPr>
            <w:tcW w:w="0" w:type="auto"/>
          </w:tcPr>
          <w:p w14:paraId="06DFE78B" w14:textId="77777777" w:rsidR="004727EA" w:rsidRDefault="004727EA"/>
          <w:p w14:paraId="56C27D03" w14:textId="77777777" w:rsidR="004727EA" w:rsidRDefault="0078712D">
            <w:pPr>
              <w:spacing w:after="0" w:line="276" w:lineRule="auto"/>
            </w:pPr>
            <w:r>
              <w:rPr>
                <w:rFonts w:ascii="Times New Roman" w:eastAsia="Times New Roman" w:hAnsi="Times New Roman" w:cs="Times New Roman"/>
                <w:sz w:val="26"/>
              </w:rPr>
              <w:t>Nghị định 82/2015/NĐ-CP</w:t>
            </w:r>
          </w:p>
        </w:tc>
        <w:tc>
          <w:tcPr>
            <w:tcW w:w="0" w:type="auto"/>
          </w:tcPr>
          <w:p w14:paraId="7E42BACC" w14:textId="77777777" w:rsidR="004727EA" w:rsidRDefault="004727EA"/>
          <w:p w14:paraId="610514BA" w14:textId="77777777" w:rsidR="004727EA" w:rsidRDefault="0078712D">
            <w:pPr>
              <w:spacing w:after="0" w:line="276" w:lineRule="auto"/>
            </w:pPr>
            <w:r>
              <w:rPr>
                <w:rFonts w:ascii="Times New Roman" w:eastAsia="Times New Roman" w:hAnsi="Times New Roman" w:cs="Times New Roman"/>
                <w:sz w:val="26"/>
              </w:rPr>
              <w:t>24-09-2015</w:t>
            </w:r>
          </w:p>
        </w:tc>
        <w:tc>
          <w:tcPr>
            <w:tcW w:w="0" w:type="auto"/>
          </w:tcPr>
          <w:p w14:paraId="1AF8FDB6" w14:textId="77777777" w:rsidR="004727EA" w:rsidRDefault="004727EA"/>
        </w:tc>
      </w:tr>
      <w:tr w:rsidR="004727EA" w14:paraId="12DA9ADA" w14:textId="77777777">
        <w:tblPrEx>
          <w:tblCellMar>
            <w:top w:w="0" w:type="dxa"/>
            <w:bottom w:w="0" w:type="dxa"/>
          </w:tblCellMar>
        </w:tblPrEx>
        <w:tc>
          <w:tcPr>
            <w:tcW w:w="0" w:type="auto"/>
          </w:tcPr>
          <w:p w14:paraId="2DDAB0E1" w14:textId="77777777" w:rsidR="004727EA" w:rsidRDefault="004727EA"/>
          <w:p w14:paraId="39C07776" w14:textId="77777777" w:rsidR="004727EA" w:rsidRDefault="0078712D">
            <w:pPr>
              <w:spacing w:after="0" w:line="276" w:lineRule="auto"/>
            </w:pPr>
            <w:r>
              <w:rPr>
                <w:rFonts w:ascii="Times New Roman" w:eastAsia="Times New Roman" w:hAnsi="Times New Roman" w:cs="Times New Roman"/>
                <w:sz w:val="26"/>
              </w:rPr>
              <w:t>04/2015/TT-BCA</w:t>
            </w:r>
          </w:p>
        </w:tc>
        <w:tc>
          <w:tcPr>
            <w:tcW w:w="0" w:type="auto"/>
          </w:tcPr>
          <w:p w14:paraId="27B3CDE6" w14:textId="77777777" w:rsidR="004727EA" w:rsidRDefault="004727EA"/>
          <w:p w14:paraId="37EEB6D7" w14:textId="77777777" w:rsidR="004727EA" w:rsidRDefault="0078712D">
            <w:pPr>
              <w:spacing w:after="0" w:line="276" w:lineRule="auto"/>
            </w:pPr>
            <w:r>
              <w:rPr>
                <w:rFonts w:ascii="Times New Roman" w:eastAsia="Times New Roman" w:hAnsi="Times New Roman" w:cs="Times New Roman"/>
                <w:sz w:val="26"/>
              </w:rPr>
              <w:t>Thông tư 04/2015/TT-BCA</w:t>
            </w:r>
          </w:p>
        </w:tc>
        <w:tc>
          <w:tcPr>
            <w:tcW w:w="0" w:type="auto"/>
          </w:tcPr>
          <w:p w14:paraId="5BE9181E" w14:textId="77777777" w:rsidR="004727EA" w:rsidRDefault="004727EA"/>
          <w:p w14:paraId="184F11B7" w14:textId="77777777" w:rsidR="004727EA" w:rsidRDefault="0078712D">
            <w:pPr>
              <w:spacing w:after="0" w:line="276" w:lineRule="auto"/>
            </w:pPr>
            <w:r>
              <w:rPr>
                <w:rFonts w:ascii="Times New Roman" w:eastAsia="Times New Roman" w:hAnsi="Times New Roman" w:cs="Times New Roman"/>
                <w:sz w:val="26"/>
              </w:rPr>
              <w:t>06-01-2015</w:t>
            </w:r>
          </w:p>
        </w:tc>
        <w:tc>
          <w:tcPr>
            <w:tcW w:w="0" w:type="auto"/>
          </w:tcPr>
          <w:p w14:paraId="2C6752A7" w14:textId="77777777" w:rsidR="004727EA" w:rsidRDefault="004727EA"/>
        </w:tc>
      </w:tr>
      <w:tr w:rsidR="004727EA" w14:paraId="7160B4D7" w14:textId="77777777">
        <w:tblPrEx>
          <w:tblCellMar>
            <w:top w:w="0" w:type="dxa"/>
            <w:bottom w:w="0" w:type="dxa"/>
          </w:tblCellMar>
        </w:tblPrEx>
        <w:tc>
          <w:tcPr>
            <w:tcW w:w="0" w:type="auto"/>
          </w:tcPr>
          <w:p w14:paraId="677349ED" w14:textId="77777777" w:rsidR="004727EA" w:rsidRDefault="004727EA"/>
          <w:p w14:paraId="4CE7F3CC" w14:textId="77777777" w:rsidR="004727EA" w:rsidRDefault="0078712D">
            <w:pPr>
              <w:spacing w:after="0" w:line="276" w:lineRule="auto"/>
            </w:pPr>
            <w:r>
              <w:rPr>
                <w:rFonts w:ascii="Times New Roman" w:eastAsia="Times New Roman" w:hAnsi="Times New Roman" w:cs="Times New Roman"/>
                <w:sz w:val="26"/>
              </w:rPr>
              <w:t>25/2021/TT-BTC</w:t>
            </w:r>
          </w:p>
        </w:tc>
        <w:tc>
          <w:tcPr>
            <w:tcW w:w="0" w:type="auto"/>
          </w:tcPr>
          <w:p w14:paraId="7980A5C2" w14:textId="77777777" w:rsidR="004727EA" w:rsidRDefault="004727EA"/>
          <w:p w14:paraId="5763FCB6" w14:textId="77777777" w:rsidR="004727EA" w:rsidRDefault="0078712D">
            <w:pPr>
              <w:spacing w:after="0" w:line="276" w:lineRule="auto"/>
            </w:pPr>
            <w:r>
              <w:rPr>
                <w:rFonts w:ascii="Times New Roman" w:eastAsia="Times New Roman" w:hAnsi="Times New Roman" w:cs="Times New Roman"/>
                <w:sz w:val="26"/>
              </w:rPr>
              <w:t>Thông tư 25/2021/TT-BTC</w:t>
            </w:r>
          </w:p>
        </w:tc>
        <w:tc>
          <w:tcPr>
            <w:tcW w:w="0" w:type="auto"/>
          </w:tcPr>
          <w:p w14:paraId="31E2A810" w14:textId="77777777" w:rsidR="004727EA" w:rsidRDefault="004727EA"/>
          <w:p w14:paraId="5F562E66" w14:textId="77777777" w:rsidR="004727EA" w:rsidRDefault="0078712D">
            <w:pPr>
              <w:spacing w:after="0" w:line="276" w:lineRule="auto"/>
            </w:pPr>
            <w:r>
              <w:rPr>
                <w:rFonts w:ascii="Times New Roman" w:eastAsia="Times New Roman" w:hAnsi="Times New Roman" w:cs="Times New Roman"/>
                <w:sz w:val="26"/>
              </w:rPr>
              <w:t>07-04-2021</w:t>
            </w:r>
          </w:p>
        </w:tc>
        <w:tc>
          <w:tcPr>
            <w:tcW w:w="0" w:type="auto"/>
          </w:tcPr>
          <w:p w14:paraId="083EEEED" w14:textId="77777777" w:rsidR="004727EA" w:rsidRDefault="004727EA"/>
        </w:tc>
      </w:tr>
    </w:tbl>
    <w:p w14:paraId="26068588" w14:textId="77777777" w:rsidR="004727EA" w:rsidRDefault="0078712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Có hộ chiếu hoặc giấy tờ có giá trị đi lại quốc tế còn giá trị ít nhất 01 năm. + Nhập cảnh bằng giấy miễn thị thực đang tạm trú tại Việt Nam. + Có giấy tờ chứng minh là người Việt Nam định cư ở nước ngoài và người nước ngoài là vợ, chồng, con của người Việt Nam định cư ở nước ngoài hoặc của công dân Việt Nam. + Không thuộc các trường hợp chưa cho nhập cảnh và tạm hoãn xuất cảnh theo quy định tại Điều 21 và Điều 28 của Luật Nhập cảnh, xuất cảnh, quá cảnh, cư trú của người nước ngoài tại Việt Nam.</w:t>
      </w:r>
    </w:p>
    <w:p w14:paraId="633D7BC2" w14:textId="77777777" w:rsidR="004727EA" w:rsidRDefault="0078712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8C1BB03" w14:textId="77777777" w:rsidR="004727EA" w:rsidRDefault="0078712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https://thutuc.dichvucong.gov.vn/p/home/dvc-tthc-thu-tuc-hanh-chinh-chi-tiet.html?ma_thu_tuc=1180</w:t>
      </w:r>
    </w:p>
    <w:sectPr w:rsidR="004727E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727EA"/>
    <w:rsid w:val="004727EA"/>
    <w:rsid w:val="00523C97"/>
    <w:rsid w:val="00787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58FEA"/>
  <w15:docId w15:val="{5C93822D-9AA6-45E5-A836-A9F51ADD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1014</Words>
  <Characters>5783</Characters>
  <Application>Microsoft Office Word</Application>
  <DocSecurity>0</DocSecurity>
  <Lines>48</Lines>
  <Paragraphs>13</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2025-11-24T08:20:00Z</dcterms:created>
  <dcterms:modified xsi:type="dcterms:W3CDTF">2025-11-24T08:20:00Z</dcterms:modified>
</cp:coreProperties>
</file>