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4388D" w:rsidRDefault="005225F0">
      <w:pPr>
        <w:spacing w:after="300" w:line="276" w:lineRule="auto"/>
        <w:jc w:val="center"/>
      </w:pPr>
      <w:r>
        <w:rPr>
          <w:rFonts w:ascii="Times New Roman" w:eastAsia="Times New Roman" w:hAnsi="Times New Roman" w:cs="Times New Roman"/>
          <w:b/>
          <w:sz w:val="26"/>
        </w:rPr>
        <w:t>Chi tiết thủ tục hành chính</w:t>
      </w:r>
    </w:p>
    <w:p w:rsidR="0064388D" w:rsidRDefault="005225F0">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1.008815</w:t>
      </w:r>
    </w:p>
    <w:p w:rsidR="0064388D" w:rsidRDefault="005225F0">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1545/QĐ-BTTTT</w:t>
      </w:r>
    </w:p>
    <w:p w:rsidR="0064388D" w:rsidRDefault="005225F0">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chứng nhận tên định danh</w:t>
      </w:r>
    </w:p>
    <w:p w:rsidR="0064388D" w:rsidRDefault="005225F0">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64388D" w:rsidRDefault="005225F0">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64388D" w:rsidRDefault="005225F0">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An toàn bức xạ và hạt nhân</w:t>
      </w:r>
    </w:p>
    <w:p w:rsidR="0064388D" w:rsidRDefault="005225F0">
      <w:pPr>
        <w:spacing w:after="0" w:line="276" w:lineRule="auto"/>
        <w:jc w:val="both"/>
      </w:pPr>
      <w:r>
        <w:rPr>
          <w:rFonts w:ascii="Times New Roman" w:eastAsia="Times New Roman" w:hAnsi="Times New Roman" w:cs="Times New Roman"/>
          <w:b/>
          <w:sz w:val="26"/>
        </w:rPr>
        <w:t xml:space="preserve">Trình tự thực hiện: </w:t>
      </w:r>
    </w:p>
    <w:p w:rsidR="0064388D" w:rsidRDefault="0064388D">
      <w:pPr>
        <w:shd w:val="clear" w:color="auto" w:fill="F2F6F9"/>
        <w:spacing w:before="120" w:after="0" w:line="276" w:lineRule="auto"/>
        <w:jc w:val="both"/>
      </w:pPr>
    </w:p>
    <w:p w:rsidR="0064388D" w:rsidRDefault="005225F0">
      <w:pPr>
        <w:spacing w:after="0" w:line="276" w:lineRule="auto"/>
        <w:jc w:val="both"/>
      </w:pPr>
      <w:r>
        <w:rPr>
          <w:rFonts w:ascii="Times New Roman" w:eastAsia="Times New Roman" w:hAnsi="Times New Roman" w:cs="Times New Roman"/>
          <w:sz w:val="26"/>
        </w:rPr>
        <w:t>- Tổ chức, cá nhân khai đăng ký cấp tên định danh với các thông tin cập nhật theo mẫu số 01 Phụ lục Nghị định số 91/2020/NĐ-CP. - Tổ chức, cá nhân nộp Hồ sơ đến Bộ Thông tin và Truyền thông (Cục An toàn thông tin). - Sau khi hồ sơ được tiếp nhận, trong thời hạn một (01) ngày làm việc Bộ Thông tin và Truyền thông (Cục An toàn thông tin) cấp lại Giấy chứng nhận tên định danh theo quy định tại Điều 26 Nghị định này với thời hạn giữ nguyên như giấy chứng nhận tên định danh đã được cấp trước đây.</w:t>
      </w:r>
    </w:p>
    <w:p w:rsidR="0064388D" w:rsidRDefault="005225F0">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444"/>
        <w:gridCol w:w="1486"/>
        <w:gridCol w:w="3452"/>
        <w:gridCol w:w="3029"/>
      </w:tblGrid>
      <w:tr w:rsidR="0064388D">
        <w:tblPrEx>
          <w:tblCellMar>
            <w:top w:w="0" w:type="dxa"/>
            <w:bottom w:w="0" w:type="dxa"/>
          </w:tblCellMar>
        </w:tblPrEx>
        <w:tc>
          <w:tcPr>
            <w:tcW w:w="1500" w:type="dxa"/>
          </w:tcPr>
          <w:p w:rsidR="0064388D" w:rsidRDefault="0064388D"/>
          <w:p w:rsidR="0064388D" w:rsidRDefault="005225F0">
            <w:pPr>
              <w:spacing w:after="0" w:line="276" w:lineRule="auto"/>
              <w:jc w:val="center"/>
            </w:pPr>
            <w:r>
              <w:rPr>
                <w:rFonts w:ascii="Times New Roman" w:eastAsia="Times New Roman" w:hAnsi="Times New Roman" w:cs="Times New Roman"/>
                <w:b/>
                <w:sz w:val="26"/>
              </w:rPr>
              <w:t>Hình thức nộp</w:t>
            </w:r>
          </w:p>
        </w:tc>
        <w:tc>
          <w:tcPr>
            <w:tcW w:w="2000" w:type="dxa"/>
          </w:tcPr>
          <w:p w:rsidR="0064388D" w:rsidRDefault="0064388D"/>
          <w:p w:rsidR="0064388D" w:rsidRDefault="005225F0">
            <w:pPr>
              <w:spacing w:after="0" w:line="276" w:lineRule="auto"/>
              <w:jc w:val="center"/>
            </w:pPr>
            <w:r>
              <w:rPr>
                <w:rFonts w:ascii="Times New Roman" w:eastAsia="Times New Roman" w:hAnsi="Times New Roman" w:cs="Times New Roman"/>
                <w:b/>
                <w:sz w:val="26"/>
              </w:rPr>
              <w:t>Thời hạn giải quyết</w:t>
            </w:r>
          </w:p>
        </w:tc>
        <w:tc>
          <w:tcPr>
            <w:tcW w:w="3500" w:type="dxa"/>
          </w:tcPr>
          <w:p w:rsidR="0064388D" w:rsidRDefault="0064388D"/>
          <w:p w:rsidR="0064388D" w:rsidRDefault="005225F0">
            <w:pPr>
              <w:spacing w:after="0" w:line="276" w:lineRule="auto"/>
              <w:jc w:val="center"/>
            </w:pPr>
            <w:r>
              <w:rPr>
                <w:rFonts w:ascii="Times New Roman" w:eastAsia="Times New Roman" w:hAnsi="Times New Roman" w:cs="Times New Roman"/>
                <w:b/>
                <w:sz w:val="26"/>
              </w:rPr>
              <w:t>Phí, lệ phí</w:t>
            </w:r>
          </w:p>
        </w:tc>
        <w:tc>
          <w:tcPr>
            <w:tcW w:w="3000" w:type="dxa"/>
          </w:tcPr>
          <w:p w:rsidR="0064388D" w:rsidRDefault="0064388D"/>
          <w:p w:rsidR="0064388D" w:rsidRDefault="005225F0">
            <w:pPr>
              <w:spacing w:after="0" w:line="276" w:lineRule="auto"/>
              <w:jc w:val="center"/>
            </w:pPr>
            <w:r>
              <w:rPr>
                <w:rFonts w:ascii="Times New Roman" w:eastAsia="Times New Roman" w:hAnsi="Times New Roman" w:cs="Times New Roman"/>
                <w:b/>
                <w:sz w:val="26"/>
              </w:rPr>
              <w:t>Mô tả</w:t>
            </w:r>
          </w:p>
        </w:tc>
      </w:tr>
      <w:tr w:rsidR="0064388D">
        <w:tblPrEx>
          <w:tblCellMar>
            <w:top w:w="0" w:type="dxa"/>
            <w:bottom w:w="0" w:type="dxa"/>
          </w:tblCellMar>
        </w:tblPrEx>
        <w:tc>
          <w:tcPr>
            <w:tcW w:w="0" w:type="auto"/>
          </w:tcPr>
          <w:p w:rsidR="0064388D" w:rsidRDefault="0064388D"/>
          <w:p w:rsidR="0064388D" w:rsidRDefault="005225F0">
            <w:pPr>
              <w:spacing w:after="0" w:line="276" w:lineRule="auto"/>
            </w:pPr>
            <w:r>
              <w:rPr>
                <w:rFonts w:ascii="Times New Roman" w:eastAsia="Times New Roman" w:hAnsi="Times New Roman" w:cs="Times New Roman"/>
                <w:sz w:val="26"/>
              </w:rPr>
              <w:t>Trực tiếp</w:t>
            </w:r>
          </w:p>
        </w:tc>
        <w:tc>
          <w:tcPr>
            <w:tcW w:w="0" w:type="auto"/>
          </w:tcPr>
          <w:p w:rsidR="0064388D" w:rsidRDefault="0064388D"/>
          <w:p w:rsidR="0064388D" w:rsidRDefault="005225F0">
            <w:pPr>
              <w:spacing w:after="0" w:line="276" w:lineRule="auto"/>
            </w:pPr>
            <w:r>
              <w:rPr>
                <w:rFonts w:ascii="Times New Roman" w:eastAsia="Times New Roman" w:hAnsi="Times New Roman" w:cs="Times New Roman"/>
                <w:sz w:val="26"/>
              </w:rPr>
              <w:t>01 Ngày làm việc</w:t>
            </w:r>
          </w:p>
        </w:tc>
        <w:tc>
          <w:tcPr>
            <w:tcW w:w="0" w:type="auto"/>
          </w:tcPr>
          <w:p w:rsidR="0064388D" w:rsidRDefault="0064388D"/>
          <w:p w:rsidR="0064388D" w:rsidRDefault="005225F0">
            <w:pPr>
              <w:spacing w:after="0" w:line="276" w:lineRule="auto"/>
            </w:pPr>
            <w:r>
              <w:rPr>
                <w:rFonts w:ascii="Times New Roman" w:eastAsia="Times New Roman" w:hAnsi="Times New Roman" w:cs="Times New Roman"/>
                <w:sz w:val="26"/>
              </w:rPr>
              <w:t>Lệ phí :  Đồng (Theo quy định của Bộ Tài chính)</w:t>
            </w:r>
          </w:p>
        </w:tc>
        <w:tc>
          <w:tcPr>
            <w:tcW w:w="0" w:type="auto"/>
          </w:tcPr>
          <w:p w:rsidR="0064388D" w:rsidRDefault="0064388D"/>
          <w:p w:rsidR="0064388D" w:rsidRDefault="005225F0">
            <w:pPr>
              <w:spacing w:after="0" w:line="276" w:lineRule="auto"/>
            </w:pPr>
            <w:r>
              <w:rPr>
                <w:rFonts w:ascii="Times New Roman" w:eastAsia="Times New Roman" w:hAnsi="Times New Roman" w:cs="Times New Roman"/>
                <w:sz w:val="26"/>
              </w:rPr>
              <w:t>01 ngày kề từ khi nộp Hồ sơ theo quy định.</w:t>
            </w:r>
          </w:p>
        </w:tc>
      </w:tr>
      <w:tr w:rsidR="0064388D">
        <w:tblPrEx>
          <w:tblCellMar>
            <w:top w:w="0" w:type="dxa"/>
            <w:bottom w:w="0" w:type="dxa"/>
          </w:tblCellMar>
        </w:tblPrEx>
        <w:tc>
          <w:tcPr>
            <w:tcW w:w="0" w:type="auto"/>
          </w:tcPr>
          <w:p w:rsidR="0064388D" w:rsidRDefault="0064388D"/>
          <w:p w:rsidR="0064388D" w:rsidRDefault="005225F0">
            <w:pPr>
              <w:spacing w:after="0" w:line="276" w:lineRule="auto"/>
            </w:pPr>
            <w:r>
              <w:rPr>
                <w:rFonts w:ascii="Times New Roman" w:eastAsia="Times New Roman" w:hAnsi="Times New Roman" w:cs="Times New Roman"/>
                <w:sz w:val="26"/>
              </w:rPr>
              <w:t>Trực tuyến</w:t>
            </w:r>
          </w:p>
        </w:tc>
        <w:tc>
          <w:tcPr>
            <w:tcW w:w="0" w:type="auto"/>
          </w:tcPr>
          <w:p w:rsidR="0064388D" w:rsidRDefault="0064388D"/>
          <w:p w:rsidR="0064388D" w:rsidRDefault="005225F0">
            <w:pPr>
              <w:spacing w:after="0" w:line="276" w:lineRule="auto"/>
            </w:pPr>
            <w:r>
              <w:rPr>
                <w:rFonts w:ascii="Times New Roman" w:eastAsia="Times New Roman" w:hAnsi="Times New Roman" w:cs="Times New Roman"/>
                <w:sz w:val="26"/>
              </w:rPr>
              <w:t>01 Ngày làm việc</w:t>
            </w:r>
          </w:p>
        </w:tc>
        <w:tc>
          <w:tcPr>
            <w:tcW w:w="0" w:type="auto"/>
          </w:tcPr>
          <w:p w:rsidR="0064388D" w:rsidRDefault="0064388D"/>
          <w:p w:rsidR="0064388D" w:rsidRDefault="005225F0">
            <w:pPr>
              <w:spacing w:after="0" w:line="276" w:lineRule="auto"/>
            </w:pPr>
            <w:r>
              <w:rPr>
                <w:rFonts w:ascii="Times New Roman" w:eastAsia="Times New Roman" w:hAnsi="Times New Roman" w:cs="Times New Roman"/>
                <w:sz w:val="26"/>
              </w:rPr>
              <w:t>Lệ phí :  Đồng (Theo quy định của Bộ Tài chính)</w:t>
            </w:r>
          </w:p>
        </w:tc>
        <w:tc>
          <w:tcPr>
            <w:tcW w:w="0" w:type="auto"/>
          </w:tcPr>
          <w:p w:rsidR="0064388D" w:rsidRDefault="0064388D"/>
          <w:p w:rsidR="0064388D" w:rsidRDefault="005225F0">
            <w:pPr>
              <w:spacing w:after="0" w:line="276" w:lineRule="auto"/>
            </w:pPr>
            <w:r>
              <w:rPr>
                <w:rFonts w:ascii="Times New Roman" w:eastAsia="Times New Roman" w:hAnsi="Times New Roman" w:cs="Times New Roman"/>
                <w:sz w:val="26"/>
              </w:rPr>
              <w:t>01 ngày kề từ khi nộp Hồ sơ theo quy định.</w:t>
            </w:r>
          </w:p>
        </w:tc>
      </w:tr>
      <w:tr w:rsidR="0064388D">
        <w:tblPrEx>
          <w:tblCellMar>
            <w:top w:w="0" w:type="dxa"/>
            <w:bottom w:w="0" w:type="dxa"/>
          </w:tblCellMar>
        </w:tblPrEx>
        <w:tc>
          <w:tcPr>
            <w:tcW w:w="0" w:type="auto"/>
          </w:tcPr>
          <w:p w:rsidR="0064388D" w:rsidRDefault="0064388D"/>
          <w:p w:rsidR="0064388D" w:rsidRDefault="005225F0">
            <w:pPr>
              <w:spacing w:after="0" w:line="276" w:lineRule="auto"/>
            </w:pPr>
            <w:r>
              <w:rPr>
                <w:rFonts w:ascii="Times New Roman" w:eastAsia="Times New Roman" w:hAnsi="Times New Roman" w:cs="Times New Roman"/>
                <w:sz w:val="26"/>
              </w:rPr>
              <w:t>Dịch vụ bưu chính</w:t>
            </w:r>
          </w:p>
        </w:tc>
        <w:tc>
          <w:tcPr>
            <w:tcW w:w="0" w:type="auto"/>
          </w:tcPr>
          <w:p w:rsidR="0064388D" w:rsidRDefault="0064388D"/>
          <w:p w:rsidR="0064388D" w:rsidRDefault="005225F0">
            <w:pPr>
              <w:spacing w:after="0" w:line="276" w:lineRule="auto"/>
            </w:pPr>
            <w:r>
              <w:rPr>
                <w:rFonts w:ascii="Times New Roman" w:eastAsia="Times New Roman" w:hAnsi="Times New Roman" w:cs="Times New Roman"/>
                <w:sz w:val="26"/>
              </w:rPr>
              <w:t>01 Ngày làm việc</w:t>
            </w:r>
          </w:p>
        </w:tc>
        <w:tc>
          <w:tcPr>
            <w:tcW w:w="0" w:type="auto"/>
          </w:tcPr>
          <w:p w:rsidR="0064388D" w:rsidRDefault="0064388D"/>
          <w:p w:rsidR="0064388D" w:rsidRDefault="005225F0">
            <w:pPr>
              <w:spacing w:after="0" w:line="276" w:lineRule="auto"/>
            </w:pPr>
            <w:r>
              <w:rPr>
                <w:rFonts w:ascii="Times New Roman" w:eastAsia="Times New Roman" w:hAnsi="Times New Roman" w:cs="Times New Roman"/>
                <w:sz w:val="26"/>
              </w:rPr>
              <w:t>Lệ phí :  Đồng</w:t>
            </w:r>
            <w:r>
              <w:rPr>
                <w:rFonts w:ascii="Times New Roman" w:eastAsia="Times New Roman" w:hAnsi="Times New Roman" w:cs="Times New Roman"/>
                <w:sz w:val="26"/>
              </w:rPr>
              <w:t xml:space="preserve"> (Theo quy định của Bộ Tài chính)</w:t>
            </w:r>
          </w:p>
        </w:tc>
        <w:tc>
          <w:tcPr>
            <w:tcW w:w="0" w:type="auto"/>
          </w:tcPr>
          <w:p w:rsidR="0064388D" w:rsidRDefault="0064388D"/>
          <w:p w:rsidR="0064388D" w:rsidRDefault="005225F0">
            <w:pPr>
              <w:spacing w:after="0" w:line="276" w:lineRule="auto"/>
            </w:pPr>
            <w:r>
              <w:rPr>
                <w:rFonts w:ascii="Times New Roman" w:eastAsia="Times New Roman" w:hAnsi="Times New Roman" w:cs="Times New Roman"/>
                <w:sz w:val="26"/>
              </w:rPr>
              <w:t>01 ngày kề từ khi nộp Hồ sơ theo quy định.</w:t>
            </w:r>
          </w:p>
        </w:tc>
      </w:tr>
    </w:tbl>
    <w:p w:rsidR="0064388D" w:rsidRDefault="005225F0">
      <w:pPr>
        <w:spacing w:before="240" w:after="0" w:line="276" w:lineRule="auto"/>
        <w:jc w:val="both"/>
      </w:pPr>
      <w:r>
        <w:rPr>
          <w:rFonts w:ascii="Times New Roman" w:eastAsia="Times New Roman" w:hAnsi="Times New Roman" w:cs="Times New Roman"/>
          <w:b/>
          <w:sz w:val="26"/>
        </w:rPr>
        <w:t xml:space="preserve">Thành phần hồ sơ: </w:t>
      </w:r>
    </w:p>
    <w:p w:rsidR="0064388D" w:rsidRDefault="005225F0">
      <w:pPr>
        <w:shd w:val="clear" w:color="auto" w:fill="F2F6F9"/>
        <w:spacing w:before="120" w:after="0" w:line="276" w:lineRule="auto"/>
        <w:jc w:val="both"/>
      </w:pPr>
      <w:r>
        <w:rPr>
          <w:rFonts w:ascii="Times New Roman" w:eastAsia="Times New Roman" w:hAnsi="Times New Roman" w:cs="Times New Roman"/>
          <w:b/>
          <w:sz w:val="26"/>
        </w:rPr>
        <w:t>Hồ sơ cấp lại Giấy chứng nhận tên định danh</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4563"/>
        <w:gridCol w:w="3197"/>
        <w:gridCol w:w="1651"/>
      </w:tblGrid>
      <w:tr w:rsidR="0064388D">
        <w:tblPrEx>
          <w:tblCellMar>
            <w:top w:w="0" w:type="dxa"/>
            <w:bottom w:w="0" w:type="dxa"/>
          </w:tblCellMar>
        </w:tblPrEx>
        <w:tc>
          <w:tcPr>
            <w:tcW w:w="6000" w:type="dxa"/>
          </w:tcPr>
          <w:p w:rsidR="0064388D" w:rsidRDefault="0064388D"/>
          <w:p w:rsidR="0064388D" w:rsidRDefault="005225F0">
            <w:pPr>
              <w:spacing w:after="0" w:line="276" w:lineRule="auto"/>
              <w:jc w:val="center"/>
            </w:pPr>
            <w:r>
              <w:rPr>
                <w:rFonts w:ascii="Times New Roman" w:eastAsia="Times New Roman" w:hAnsi="Times New Roman" w:cs="Times New Roman"/>
                <w:b/>
                <w:sz w:val="26"/>
              </w:rPr>
              <w:t>Tên giấy tờ</w:t>
            </w:r>
          </w:p>
        </w:tc>
        <w:tc>
          <w:tcPr>
            <w:tcW w:w="2000" w:type="dxa"/>
          </w:tcPr>
          <w:p w:rsidR="0064388D" w:rsidRDefault="0064388D"/>
          <w:p w:rsidR="0064388D" w:rsidRDefault="005225F0">
            <w:pPr>
              <w:spacing w:after="0" w:line="276" w:lineRule="auto"/>
              <w:jc w:val="center"/>
            </w:pPr>
            <w:r>
              <w:rPr>
                <w:rFonts w:ascii="Times New Roman" w:eastAsia="Times New Roman" w:hAnsi="Times New Roman" w:cs="Times New Roman"/>
                <w:b/>
                <w:sz w:val="26"/>
              </w:rPr>
              <w:t>Mẫu đơn, tờ khai</w:t>
            </w:r>
          </w:p>
        </w:tc>
        <w:tc>
          <w:tcPr>
            <w:tcW w:w="2000" w:type="dxa"/>
          </w:tcPr>
          <w:p w:rsidR="0064388D" w:rsidRDefault="0064388D"/>
          <w:p w:rsidR="0064388D" w:rsidRDefault="005225F0">
            <w:pPr>
              <w:spacing w:after="0" w:line="276" w:lineRule="auto"/>
              <w:jc w:val="center"/>
            </w:pPr>
            <w:r>
              <w:rPr>
                <w:rFonts w:ascii="Times New Roman" w:eastAsia="Times New Roman" w:hAnsi="Times New Roman" w:cs="Times New Roman"/>
                <w:b/>
                <w:sz w:val="26"/>
              </w:rPr>
              <w:t>Số lượng</w:t>
            </w:r>
          </w:p>
        </w:tc>
      </w:tr>
      <w:tr w:rsidR="0064388D">
        <w:tblPrEx>
          <w:tblCellMar>
            <w:top w:w="0" w:type="dxa"/>
            <w:bottom w:w="0" w:type="dxa"/>
          </w:tblCellMar>
        </w:tblPrEx>
        <w:tc>
          <w:tcPr>
            <w:tcW w:w="0" w:type="auto"/>
          </w:tcPr>
          <w:p w:rsidR="0064388D" w:rsidRDefault="0064388D"/>
          <w:p w:rsidR="0064388D" w:rsidRDefault="005225F0">
            <w:pPr>
              <w:spacing w:after="0" w:line="276" w:lineRule="auto"/>
            </w:pPr>
            <w:r>
              <w:rPr>
                <w:rFonts w:ascii="Times New Roman" w:eastAsia="Times New Roman" w:hAnsi="Times New Roman" w:cs="Times New Roman"/>
                <w:sz w:val="26"/>
              </w:rPr>
              <w:lastRenderedPageBreak/>
              <w:t>Bản khai cấp lại tên định danh</w:t>
            </w:r>
          </w:p>
        </w:tc>
        <w:tc>
          <w:tcPr>
            <w:tcW w:w="0" w:type="auto"/>
          </w:tcPr>
          <w:p w:rsidR="0064388D" w:rsidRDefault="0064388D"/>
          <w:p w:rsidR="0064388D" w:rsidRDefault="005225F0">
            <w:pPr>
              <w:spacing w:after="0" w:line="276" w:lineRule="auto"/>
            </w:pPr>
            <w:r>
              <w:rPr>
                <w:rFonts w:ascii="Times New Roman" w:eastAsia="Times New Roman" w:hAnsi="Times New Roman" w:cs="Times New Roman"/>
                <w:sz w:val="26"/>
              </w:rPr>
              <w:lastRenderedPageBreak/>
              <w:t>Bản khai đăng ký tên định danh.docx</w:t>
            </w:r>
          </w:p>
        </w:tc>
        <w:tc>
          <w:tcPr>
            <w:tcW w:w="0" w:type="auto"/>
          </w:tcPr>
          <w:p w:rsidR="0064388D" w:rsidRDefault="0064388D"/>
          <w:p w:rsidR="0064388D" w:rsidRDefault="005225F0">
            <w:pPr>
              <w:spacing w:after="0" w:line="276" w:lineRule="auto"/>
            </w:pPr>
            <w:r>
              <w:rPr>
                <w:rFonts w:ascii="Times New Roman" w:eastAsia="Times New Roman" w:hAnsi="Times New Roman" w:cs="Times New Roman"/>
                <w:sz w:val="26"/>
              </w:rPr>
              <w:lastRenderedPageBreak/>
              <w:t>Bản chính: 1</w:t>
            </w:r>
            <w:r>
              <w:rPr>
                <w:rFonts w:ascii="Times New Roman" w:eastAsia="Times New Roman" w:hAnsi="Times New Roman" w:cs="Times New Roman"/>
                <w:sz w:val="26"/>
              </w:rPr>
              <w:br/>
              <w:t>Bản sao: 1</w:t>
            </w:r>
          </w:p>
        </w:tc>
      </w:tr>
      <w:tr w:rsidR="0064388D">
        <w:tblPrEx>
          <w:tblCellMar>
            <w:top w:w="0" w:type="dxa"/>
            <w:bottom w:w="0" w:type="dxa"/>
          </w:tblCellMar>
        </w:tblPrEx>
        <w:tc>
          <w:tcPr>
            <w:tcW w:w="0" w:type="auto"/>
          </w:tcPr>
          <w:p w:rsidR="0064388D" w:rsidRDefault="0064388D"/>
          <w:p w:rsidR="0064388D" w:rsidRDefault="005225F0">
            <w:pPr>
              <w:spacing w:after="0" w:line="276" w:lineRule="auto"/>
            </w:pPr>
            <w:r>
              <w:rPr>
                <w:rFonts w:ascii="Times New Roman" w:eastAsia="Times New Roman" w:hAnsi="Times New Roman" w:cs="Times New Roman"/>
                <w:sz w:val="26"/>
              </w:rPr>
              <w:t>Các giấy tờ khác có liên quan</w:t>
            </w:r>
          </w:p>
        </w:tc>
        <w:tc>
          <w:tcPr>
            <w:tcW w:w="0" w:type="auto"/>
          </w:tcPr>
          <w:p w:rsidR="0064388D" w:rsidRDefault="0064388D"/>
          <w:p w:rsidR="0064388D" w:rsidRDefault="005225F0">
            <w:pPr>
              <w:spacing w:after="0" w:line="276" w:lineRule="auto"/>
            </w:pPr>
            <w:r>
              <w:rPr>
                <w:rFonts w:ascii="Times New Roman" w:eastAsia="Times New Roman" w:hAnsi="Times New Roman" w:cs="Times New Roman"/>
                <w:sz w:val="26"/>
              </w:rPr>
              <w:t>Giấy ủy quyền.docx</w:t>
            </w:r>
          </w:p>
        </w:tc>
        <w:tc>
          <w:tcPr>
            <w:tcW w:w="0" w:type="auto"/>
          </w:tcPr>
          <w:p w:rsidR="0064388D" w:rsidRDefault="0064388D"/>
          <w:p w:rsidR="0064388D" w:rsidRDefault="005225F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64388D" w:rsidRDefault="005225F0">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Doanh nghiệp, Tổ chức (không bao gồm doanh nghiệp, HTX), Hợp tác xã</w:t>
      </w:r>
    </w:p>
    <w:p w:rsidR="0064388D" w:rsidRDefault="005225F0">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An toàn thông tin</w:t>
      </w:r>
    </w:p>
    <w:p w:rsidR="0064388D" w:rsidRDefault="005225F0">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Bộ Khoa học và Công nghệ ( Bộ TTTT cũ)</w:t>
      </w:r>
    </w:p>
    <w:p w:rsidR="0064388D" w:rsidRDefault="005225F0">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An toàn thông tin, Tầng 8, Tòa nhà Cục Tần số Vô tuyến điện, 115 Trần Duy Hưng, Trung Hòa, Cầu giấy, Hà Nội</w:t>
      </w:r>
    </w:p>
    <w:p w:rsidR="0064388D" w:rsidRDefault="005225F0">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64388D" w:rsidRDefault="005225F0">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64388D" w:rsidRDefault="005225F0">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tên định danh</w:t>
      </w:r>
    </w:p>
    <w:p w:rsidR="0064388D" w:rsidRDefault="005225F0">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41"/>
        <w:gridCol w:w="3295"/>
        <w:gridCol w:w="1412"/>
        <w:gridCol w:w="2763"/>
      </w:tblGrid>
      <w:tr w:rsidR="0064388D">
        <w:tblPrEx>
          <w:tblCellMar>
            <w:top w:w="0" w:type="dxa"/>
            <w:bottom w:w="0" w:type="dxa"/>
          </w:tblCellMar>
        </w:tblPrEx>
        <w:tc>
          <w:tcPr>
            <w:tcW w:w="2000" w:type="dxa"/>
          </w:tcPr>
          <w:p w:rsidR="0064388D" w:rsidRDefault="0064388D"/>
          <w:p w:rsidR="0064388D" w:rsidRDefault="005225F0">
            <w:pPr>
              <w:spacing w:after="0" w:line="276" w:lineRule="auto"/>
              <w:jc w:val="center"/>
            </w:pPr>
            <w:r>
              <w:rPr>
                <w:rFonts w:ascii="Times New Roman" w:eastAsia="Times New Roman" w:hAnsi="Times New Roman" w:cs="Times New Roman"/>
                <w:b/>
                <w:sz w:val="26"/>
              </w:rPr>
              <w:t>Số ký hiệu</w:t>
            </w:r>
          </w:p>
        </w:tc>
        <w:tc>
          <w:tcPr>
            <w:tcW w:w="3500" w:type="dxa"/>
          </w:tcPr>
          <w:p w:rsidR="0064388D" w:rsidRDefault="0064388D"/>
          <w:p w:rsidR="0064388D" w:rsidRDefault="005225F0">
            <w:pPr>
              <w:spacing w:after="0" w:line="276" w:lineRule="auto"/>
              <w:jc w:val="center"/>
            </w:pPr>
            <w:r>
              <w:rPr>
                <w:rFonts w:ascii="Times New Roman" w:eastAsia="Times New Roman" w:hAnsi="Times New Roman" w:cs="Times New Roman"/>
                <w:b/>
                <w:sz w:val="26"/>
              </w:rPr>
              <w:t>Trích yếu</w:t>
            </w:r>
          </w:p>
        </w:tc>
        <w:tc>
          <w:tcPr>
            <w:tcW w:w="1500" w:type="dxa"/>
          </w:tcPr>
          <w:p w:rsidR="0064388D" w:rsidRDefault="0064388D"/>
          <w:p w:rsidR="0064388D" w:rsidRDefault="005225F0">
            <w:pPr>
              <w:spacing w:after="0" w:line="276" w:lineRule="auto"/>
              <w:jc w:val="center"/>
            </w:pPr>
            <w:r>
              <w:rPr>
                <w:rFonts w:ascii="Times New Roman" w:eastAsia="Times New Roman" w:hAnsi="Times New Roman" w:cs="Times New Roman"/>
                <w:b/>
                <w:sz w:val="26"/>
              </w:rPr>
              <w:t>Ngày ban hành</w:t>
            </w:r>
          </w:p>
        </w:tc>
        <w:tc>
          <w:tcPr>
            <w:tcW w:w="3000" w:type="dxa"/>
          </w:tcPr>
          <w:p w:rsidR="0064388D" w:rsidRDefault="0064388D"/>
          <w:p w:rsidR="0064388D" w:rsidRDefault="005225F0">
            <w:pPr>
              <w:spacing w:after="0" w:line="276" w:lineRule="auto"/>
              <w:jc w:val="center"/>
            </w:pPr>
            <w:r>
              <w:rPr>
                <w:rFonts w:ascii="Times New Roman" w:eastAsia="Times New Roman" w:hAnsi="Times New Roman" w:cs="Times New Roman"/>
                <w:b/>
                <w:sz w:val="26"/>
              </w:rPr>
              <w:t>Cơ quan ban hành</w:t>
            </w:r>
          </w:p>
        </w:tc>
      </w:tr>
      <w:tr w:rsidR="0064388D">
        <w:tblPrEx>
          <w:tblCellMar>
            <w:top w:w="0" w:type="dxa"/>
            <w:bottom w:w="0" w:type="dxa"/>
          </w:tblCellMar>
        </w:tblPrEx>
        <w:tc>
          <w:tcPr>
            <w:tcW w:w="0" w:type="auto"/>
          </w:tcPr>
          <w:p w:rsidR="0064388D" w:rsidRDefault="0064388D"/>
          <w:p w:rsidR="0064388D" w:rsidRDefault="005225F0">
            <w:pPr>
              <w:spacing w:after="0" w:line="276" w:lineRule="auto"/>
            </w:pPr>
            <w:r>
              <w:rPr>
                <w:rFonts w:ascii="Times New Roman" w:eastAsia="Times New Roman" w:hAnsi="Times New Roman" w:cs="Times New Roman"/>
                <w:sz w:val="26"/>
              </w:rPr>
              <w:t>91/2020/NĐ-CP</w:t>
            </w:r>
          </w:p>
        </w:tc>
        <w:tc>
          <w:tcPr>
            <w:tcW w:w="0" w:type="auto"/>
          </w:tcPr>
          <w:p w:rsidR="0064388D" w:rsidRDefault="0064388D"/>
          <w:p w:rsidR="0064388D" w:rsidRDefault="005225F0">
            <w:pPr>
              <w:spacing w:after="0" w:line="276" w:lineRule="auto"/>
            </w:pPr>
            <w:r>
              <w:rPr>
                <w:rFonts w:ascii="Times New Roman" w:eastAsia="Times New Roman" w:hAnsi="Times New Roman" w:cs="Times New Roman"/>
                <w:sz w:val="26"/>
              </w:rPr>
              <w:t>Nghị định 91/2020/NĐ-CP</w:t>
            </w:r>
          </w:p>
        </w:tc>
        <w:tc>
          <w:tcPr>
            <w:tcW w:w="0" w:type="auto"/>
          </w:tcPr>
          <w:p w:rsidR="0064388D" w:rsidRDefault="0064388D"/>
          <w:p w:rsidR="0064388D" w:rsidRDefault="005225F0">
            <w:pPr>
              <w:spacing w:after="0" w:line="276" w:lineRule="auto"/>
            </w:pPr>
            <w:r>
              <w:rPr>
                <w:rFonts w:ascii="Times New Roman" w:eastAsia="Times New Roman" w:hAnsi="Times New Roman" w:cs="Times New Roman"/>
                <w:sz w:val="26"/>
              </w:rPr>
              <w:t>14-08-2020</w:t>
            </w:r>
          </w:p>
        </w:tc>
        <w:tc>
          <w:tcPr>
            <w:tcW w:w="0" w:type="auto"/>
          </w:tcPr>
          <w:p w:rsidR="0064388D" w:rsidRDefault="0064388D"/>
        </w:tc>
      </w:tr>
    </w:tbl>
    <w:p w:rsidR="0064388D" w:rsidRDefault="005225F0">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có</w:t>
      </w:r>
    </w:p>
    <w:p w:rsidR="0064388D" w:rsidRDefault="005225F0">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64388D" w:rsidRDefault="005225F0">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https://thutuc.dichvucong.gov.vn/p/home/dvc-tthc-thu-tuc-hanh-chinh-chi-tiet.html?ma_thu_tuc=237344</w:t>
      </w:r>
    </w:p>
    <w:sectPr w:rsidR="0064388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4388D"/>
    <w:rsid w:val="005225F0"/>
    <w:rsid w:val="0064388D"/>
    <w:rsid w:val="00E40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47BBEDA-1684-401F-80DE-36203E596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326</Words>
  <Characters>1861</Characters>
  <Application>Microsoft Office Word</Application>
  <DocSecurity>0</DocSecurity>
  <Lines>15</Lines>
  <Paragraphs>4</Paragraphs>
  <ScaleCrop>false</ScaleCrop>
  <Company/>
  <LinksUpToDate>false</LinksUpToDate>
  <CharactersWithSpaces>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2025-11-24T08:42:00Z</dcterms:created>
  <dcterms:modified xsi:type="dcterms:W3CDTF">2025-11-24T08:42:00Z</dcterms:modified>
</cp:coreProperties>
</file>