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A85C" w14:textId="77777777" w:rsidR="00FE4181" w:rsidRDefault="00835034">
      <w:pPr>
        <w:spacing w:after="300" w:line="276" w:lineRule="auto"/>
        <w:jc w:val="center"/>
      </w:pPr>
      <w:r>
        <w:rPr>
          <w:rFonts w:ascii="Times New Roman" w:eastAsia="Times New Roman" w:hAnsi="Times New Roman" w:cs="Times New Roman"/>
          <w:b/>
          <w:sz w:val="26"/>
        </w:rPr>
        <w:t>Chi tiết thủ tục hành chính</w:t>
      </w:r>
    </w:p>
    <w:p w14:paraId="5615ABEF" w14:textId="77777777" w:rsidR="00FE4181" w:rsidRDefault="0083503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1.010049</w:t>
      </w:r>
    </w:p>
    <w:p w14:paraId="1871D9DA" w14:textId="77777777" w:rsidR="00FE4181" w:rsidRDefault="0083503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5283/QĐ-BCA</w:t>
      </w:r>
    </w:p>
    <w:p w14:paraId="62BF347E" w14:textId="77777777" w:rsidR="00FE4181" w:rsidRDefault="0083503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giấy thông hành (thực hiện tại cấp tỉnh)</w:t>
      </w:r>
    </w:p>
    <w:p w14:paraId="5C4DBDBB" w14:textId="77777777" w:rsidR="00FE4181" w:rsidRDefault="0083503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D74A7B8" w14:textId="77777777" w:rsidR="00FE4181" w:rsidRDefault="0083503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F531030" w14:textId="77777777" w:rsidR="00FE4181" w:rsidRDefault="0083503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60A0F32D" w14:textId="77777777" w:rsidR="00FE4181" w:rsidRDefault="00835034">
      <w:pPr>
        <w:spacing w:after="0" w:line="276" w:lineRule="auto"/>
        <w:jc w:val="both"/>
      </w:pPr>
      <w:r>
        <w:rPr>
          <w:rFonts w:ascii="Times New Roman" w:eastAsia="Times New Roman" w:hAnsi="Times New Roman" w:cs="Times New Roman"/>
          <w:b/>
          <w:sz w:val="26"/>
        </w:rPr>
        <w:t xml:space="preserve">Trình tự thực hiện: </w:t>
      </w:r>
    </w:p>
    <w:p w14:paraId="199DFB5D" w14:textId="77777777" w:rsidR="00FE4181" w:rsidRDefault="00FE4181">
      <w:pPr>
        <w:shd w:val="clear" w:color="auto" w:fill="F2F6F9"/>
        <w:spacing w:before="120" w:after="0" w:line="276" w:lineRule="auto"/>
        <w:jc w:val="both"/>
      </w:pPr>
    </w:p>
    <w:p w14:paraId="5CC0D57B" w14:textId="77777777" w:rsidR="00FE4181" w:rsidRDefault="00835034">
      <w:pPr>
        <w:spacing w:after="0" w:line="276" w:lineRule="auto"/>
        <w:jc w:val="both"/>
      </w:pPr>
      <w:r>
        <w:rPr>
          <w:rFonts w:ascii="Times New Roman" w:eastAsia="Times New Roman" w:hAnsi="Times New Roman" w:cs="Times New Roman"/>
          <w:sz w:val="26"/>
        </w:rPr>
        <w:t xml:space="preserve">Bước 1: Chuẩn bị hồ sơ theo quy định của pháp luật. Bước 2: Nộp hồ sơ - Công dân Việt Nam bị mất giấy thông hành biên giới Việt Nam – Campuchia hoặc giấy thông hành biên giới Việt Nam – Lào hoặc giấy thông hành xuất, nhập cảnh vùng biên giới Việt Nam – Trung Quốc ở trong nước trực tiếp nộp hoặc gửi đơn báo mất giấy thông hành cho Cơ quan Quản lý xuất nhập cảnh Công an cấp tỉnh nơi thuận lợi hoặc trên môi trường điện tử tại Cổng dịch vụ công quốc gia hoặc Cổng dịch vụ công Bộ Công an.  - Thời gian tiếp nhận </w:t>
      </w:r>
      <w:r>
        <w:rPr>
          <w:rFonts w:ascii="Times New Roman" w:eastAsia="Times New Roman" w:hAnsi="Times New Roman" w:cs="Times New Roman"/>
          <w:sz w:val="26"/>
        </w:rPr>
        <w:t>hồ sơ: từ thứ 2 đến sáng thứ 7 hàng tuần (trừ ngày Tết, ngày lễ). - Cán bộ tiếp nhận hồ sơ kiểm tra tính pháp lý và nội dung của hồ sơ: + Trường hợp hồ sơ đầy đủ, hợp lệ thì tiếp nhận; + Trường hợp hồ sơ chưa đầy đủ, hợp lệ thì cán bộ tiếp nhận hồ sơ hướng dẫn hoặc hệ thống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w:t>
      </w:r>
      <w:r>
        <w:rPr>
          <w:rFonts w:ascii="Times New Roman" w:eastAsia="Times New Roman" w:hAnsi="Times New Roman" w:cs="Times New Roman"/>
          <w:sz w:val="26"/>
        </w:rPr>
        <w:t>ch vụ công và nêu rõ lý do.</w:t>
      </w:r>
    </w:p>
    <w:p w14:paraId="6CCAC073" w14:textId="77777777" w:rsidR="00FE4181" w:rsidRDefault="0083503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9"/>
        <w:gridCol w:w="1036"/>
        <w:gridCol w:w="6620"/>
      </w:tblGrid>
      <w:tr w:rsidR="00FE4181" w14:paraId="41BCD453" w14:textId="77777777">
        <w:tblPrEx>
          <w:tblCellMar>
            <w:top w:w="0" w:type="dxa"/>
            <w:bottom w:w="0" w:type="dxa"/>
          </w:tblCellMar>
        </w:tblPrEx>
        <w:tc>
          <w:tcPr>
            <w:tcW w:w="1500" w:type="dxa"/>
          </w:tcPr>
          <w:p w14:paraId="3945E3C7" w14:textId="77777777" w:rsidR="00FE4181" w:rsidRDefault="00FE4181"/>
          <w:p w14:paraId="494027A1" w14:textId="77777777" w:rsidR="00FE4181" w:rsidRDefault="00835034">
            <w:pPr>
              <w:spacing w:after="0" w:line="276" w:lineRule="auto"/>
              <w:jc w:val="center"/>
            </w:pPr>
            <w:r>
              <w:rPr>
                <w:rFonts w:ascii="Times New Roman" w:eastAsia="Times New Roman" w:hAnsi="Times New Roman" w:cs="Times New Roman"/>
                <w:b/>
                <w:sz w:val="26"/>
              </w:rPr>
              <w:t>Hình thức nộp</w:t>
            </w:r>
          </w:p>
        </w:tc>
        <w:tc>
          <w:tcPr>
            <w:tcW w:w="2000" w:type="dxa"/>
          </w:tcPr>
          <w:p w14:paraId="3D3D1944" w14:textId="77777777" w:rsidR="00FE4181" w:rsidRDefault="00FE4181"/>
          <w:p w14:paraId="6BFF0E02" w14:textId="77777777" w:rsidR="00FE4181" w:rsidRDefault="0083503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2C9476E" w14:textId="77777777" w:rsidR="00FE4181" w:rsidRDefault="00FE4181"/>
          <w:p w14:paraId="6EC62598" w14:textId="77777777" w:rsidR="00FE4181" w:rsidRDefault="00835034">
            <w:pPr>
              <w:spacing w:after="0" w:line="276" w:lineRule="auto"/>
              <w:jc w:val="center"/>
            </w:pPr>
            <w:r>
              <w:rPr>
                <w:rFonts w:ascii="Times New Roman" w:eastAsia="Times New Roman" w:hAnsi="Times New Roman" w:cs="Times New Roman"/>
                <w:b/>
                <w:sz w:val="26"/>
              </w:rPr>
              <w:t>Phí, lệ phí</w:t>
            </w:r>
          </w:p>
        </w:tc>
        <w:tc>
          <w:tcPr>
            <w:tcW w:w="3000" w:type="dxa"/>
          </w:tcPr>
          <w:p w14:paraId="429D21DE" w14:textId="77777777" w:rsidR="00FE4181" w:rsidRDefault="00FE4181"/>
          <w:p w14:paraId="21291FFC" w14:textId="77777777" w:rsidR="00FE4181" w:rsidRDefault="00835034">
            <w:pPr>
              <w:spacing w:after="0" w:line="276" w:lineRule="auto"/>
              <w:jc w:val="center"/>
            </w:pPr>
            <w:r>
              <w:rPr>
                <w:rFonts w:ascii="Times New Roman" w:eastAsia="Times New Roman" w:hAnsi="Times New Roman" w:cs="Times New Roman"/>
                <w:b/>
                <w:sz w:val="26"/>
              </w:rPr>
              <w:t>Mô tả</w:t>
            </w:r>
          </w:p>
        </w:tc>
      </w:tr>
      <w:tr w:rsidR="00FE4181" w14:paraId="58D81479" w14:textId="77777777">
        <w:tblPrEx>
          <w:tblCellMar>
            <w:top w:w="0" w:type="dxa"/>
            <w:bottom w:w="0" w:type="dxa"/>
          </w:tblCellMar>
        </w:tblPrEx>
        <w:tc>
          <w:tcPr>
            <w:tcW w:w="0" w:type="auto"/>
          </w:tcPr>
          <w:p w14:paraId="042A3C76" w14:textId="77777777" w:rsidR="00FE4181" w:rsidRDefault="00FE4181"/>
          <w:p w14:paraId="635E3935" w14:textId="77777777" w:rsidR="00FE4181" w:rsidRDefault="00835034">
            <w:pPr>
              <w:spacing w:after="0" w:line="276" w:lineRule="auto"/>
            </w:pPr>
            <w:r>
              <w:rPr>
                <w:rFonts w:ascii="Times New Roman" w:eastAsia="Times New Roman" w:hAnsi="Times New Roman" w:cs="Times New Roman"/>
                <w:sz w:val="26"/>
              </w:rPr>
              <w:t>Trực tiếp</w:t>
            </w:r>
          </w:p>
        </w:tc>
        <w:tc>
          <w:tcPr>
            <w:tcW w:w="0" w:type="auto"/>
          </w:tcPr>
          <w:p w14:paraId="30C584E4" w14:textId="77777777" w:rsidR="00FE4181" w:rsidRDefault="00FE4181"/>
          <w:p w14:paraId="2487E21E" w14:textId="77777777" w:rsidR="00FE4181" w:rsidRDefault="00835034">
            <w:pPr>
              <w:spacing w:after="0" w:line="276" w:lineRule="auto"/>
            </w:pPr>
            <w:r>
              <w:rPr>
                <w:rFonts w:ascii="Times New Roman" w:eastAsia="Times New Roman" w:hAnsi="Times New Roman" w:cs="Times New Roman"/>
                <w:sz w:val="26"/>
              </w:rPr>
              <w:t>01 Ngày làm việc</w:t>
            </w:r>
          </w:p>
        </w:tc>
        <w:tc>
          <w:tcPr>
            <w:tcW w:w="0" w:type="auto"/>
          </w:tcPr>
          <w:p w14:paraId="0BFA50B9" w14:textId="77777777" w:rsidR="00FE4181" w:rsidRDefault="00FE4181"/>
          <w:p w14:paraId="1CF7890C" w14:textId="77777777" w:rsidR="00FE4181" w:rsidRDefault="00FE4181">
            <w:pPr>
              <w:spacing w:after="0" w:line="276" w:lineRule="auto"/>
            </w:pPr>
          </w:p>
        </w:tc>
        <w:tc>
          <w:tcPr>
            <w:tcW w:w="0" w:type="auto"/>
          </w:tcPr>
          <w:p w14:paraId="5F5161E8" w14:textId="77777777" w:rsidR="00FE4181" w:rsidRDefault="00FE4181"/>
          <w:p w14:paraId="5025E53C" w14:textId="77777777" w:rsidR="00FE4181" w:rsidRDefault="00835034">
            <w:pPr>
              <w:spacing w:after="0" w:line="276" w:lineRule="auto"/>
            </w:pPr>
            <w:r>
              <w:rPr>
                <w:rFonts w:ascii="Times New Roman" w:eastAsia="Times New Roman" w:hAnsi="Times New Roman" w:cs="Times New Roman"/>
                <w:sz w:val="26"/>
              </w:rPr>
              <w:t xml:space="preserve">+ Trực tiếp: nộp hồ sơ trực tiếp tại Cơ quan Quản lý xuất nhập cảnh Công an cấp tỉnh.  Thời hạn giải quyết: + Trong thời hạn 01 ngày làm việc kể từ ngày tiếp nhận đơn trình báo mất giấy thông hành, cơ quan tiếp nhận có trách nhiệm thông báo đến cơ quan cấp giấy thông hành để hủy giá trị sử dụng của giấy thông hành và thông báo cho người gửi đơn. + Trong thời hạn 01 ngày làm việc kể từ khi nhận được đơn trình báo mất giấy </w:t>
            </w:r>
            <w:r>
              <w:rPr>
                <w:rFonts w:ascii="Times New Roman" w:eastAsia="Times New Roman" w:hAnsi="Times New Roman" w:cs="Times New Roman"/>
                <w:sz w:val="26"/>
              </w:rPr>
              <w:lastRenderedPageBreak/>
              <w:t>thông hành hoặc thông báo về việc chuyển đơn trình báo mất giấy thông hành, cơ quan cấp giấy thông hành thực hiện việc hủy giá trị sử dụng giấy thông hành bị mất.</w:t>
            </w:r>
          </w:p>
        </w:tc>
      </w:tr>
      <w:tr w:rsidR="00FE4181" w14:paraId="15B9478A" w14:textId="77777777">
        <w:tblPrEx>
          <w:tblCellMar>
            <w:top w:w="0" w:type="dxa"/>
            <w:bottom w:w="0" w:type="dxa"/>
          </w:tblCellMar>
        </w:tblPrEx>
        <w:tc>
          <w:tcPr>
            <w:tcW w:w="0" w:type="auto"/>
          </w:tcPr>
          <w:p w14:paraId="74965273" w14:textId="77777777" w:rsidR="00FE4181" w:rsidRDefault="00FE4181"/>
          <w:p w14:paraId="45E60694" w14:textId="77777777" w:rsidR="00FE4181" w:rsidRDefault="00835034">
            <w:pPr>
              <w:spacing w:after="0" w:line="276" w:lineRule="auto"/>
            </w:pPr>
            <w:r>
              <w:rPr>
                <w:rFonts w:ascii="Times New Roman" w:eastAsia="Times New Roman" w:hAnsi="Times New Roman" w:cs="Times New Roman"/>
                <w:sz w:val="26"/>
              </w:rPr>
              <w:t>Trực tuyến</w:t>
            </w:r>
          </w:p>
        </w:tc>
        <w:tc>
          <w:tcPr>
            <w:tcW w:w="0" w:type="auto"/>
          </w:tcPr>
          <w:p w14:paraId="24973EE6" w14:textId="77777777" w:rsidR="00FE4181" w:rsidRDefault="00FE4181"/>
          <w:p w14:paraId="5954BCF1" w14:textId="77777777" w:rsidR="00FE4181" w:rsidRDefault="00835034">
            <w:pPr>
              <w:spacing w:after="0" w:line="276" w:lineRule="auto"/>
            </w:pPr>
            <w:r>
              <w:rPr>
                <w:rFonts w:ascii="Times New Roman" w:eastAsia="Times New Roman" w:hAnsi="Times New Roman" w:cs="Times New Roman"/>
                <w:sz w:val="26"/>
              </w:rPr>
              <w:t>01 Ngày làm việc</w:t>
            </w:r>
          </w:p>
        </w:tc>
        <w:tc>
          <w:tcPr>
            <w:tcW w:w="0" w:type="auto"/>
          </w:tcPr>
          <w:p w14:paraId="22E15D04" w14:textId="77777777" w:rsidR="00FE4181" w:rsidRDefault="00FE4181"/>
          <w:p w14:paraId="3ABA38C5" w14:textId="77777777" w:rsidR="00FE4181" w:rsidRDefault="00FE4181">
            <w:pPr>
              <w:spacing w:after="0" w:line="276" w:lineRule="auto"/>
            </w:pPr>
          </w:p>
        </w:tc>
        <w:tc>
          <w:tcPr>
            <w:tcW w:w="0" w:type="auto"/>
          </w:tcPr>
          <w:p w14:paraId="1520C100" w14:textId="77777777" w:rsidR="00FE4181" w:rsidRDefault="00FE4181"/>
          <w:p w14:paraId="2498D1E7" w14:textId="77777777" w:rsidR="00FE4181" w:rsidRDefault="00835034">
            <w:pPr>
              <w:spacing w:after="0" w:line="276" w:lineRule="auto"/>
            </w:pPr>
            <w:r>
              <w:rPr>
                <w:rFonts w:ascii="Times New Roman" w:eastAsia="Times New Roman" w:hAnsi="Times New Roman" w:cs="Times New Roman"/>
                <w:sz w:val="26"/>
              </w:rPr>
              <w:t>+ Trực tuyến: nộp hồ sơ trực tuyến qua Cổng dịch vụ công quốc gia hoặc Cổng dịch vụ công Bộ Công an.  Thời hạn giải quyết: + Trong thời hạn 01 ngày làm việc kể từ ngày tiếp nhận đơn trình báo mất giấy thông hành, cơ quan tiếp nhận có trách nhiệm thông báo đến cơ quan cấp giấy thông hành để hủy giá trị sử dụng của giấy thông hành và thông báo cho người gửi đơn. + Trong thời hạn 01 ngày làm việc kể từ khi nhận được đơn trình báo mất giấy thông hành hoặc thông báo về việc chuyển đơn trình báo mất giấy thông hà</w:t>
            </w:r>
            <w:r>
              <w:rPr>
                <w:rFonts w:ascii="Times New Roman" w:eastAsia="Times New Roman" w:hAnsi="Times New Roman" w:cs="Times New Roman"/>
                <w:sz w:val="26"/>
              </w:rPr>
              <w:t>nh, cơ quan cấp giấy thông hành thực hiện việc hủy giá trị sử dụng giấy thông hành bị mất.</w:t>
            </w:r>
          </w:p>
        </w:tc>
      </w:tr>
      <w:tr w:rsidR="00FE4181" w14:paraId="51B0DD77" w14:textId="77777777">
        <w:tblPrEx>
          <w:tblCellMar>
            <w:top w:w="0" w:type="dxa"/>
            <w:bottom w:w="0" w:type="dxa"/>
          </w:tblCellMar>
        </w:tblPrEx>
        <w:tc>
          <w:tcPr>
            <w:tcW w:w="0" w:type="auto"/>
          </w:tcPr>
          <w:p w14:paraId="7FFA2A95" w14:textId="77777777" w:rsidR="00FE4181" w:rsidRDefault="00FE4181"/>
          <w:p w14:paraId="3B4091D6" w14:textId="77777777" w:rsidR="00FE4181" w:rsidRDefault="00835034">
            <w:pPr>
              <w:spacing w:after="0" w:line="276" w:lineRule="auto"/>
            </w:pPr>
            <w:r>
              <w:rPr>
                <w:rFonts w:ascii="Times New Roman" w:eastAsia="Times New Roman" w:hAnsi="Times New Roman" w:cs="Times New Roman"/>
                <w:sz w:val="26"/>
              </w:rPr>
              <w:t>Dịch vụ bưu chính</w:t>
            </w:r>
          </w:p>
        </w:tc>
        <w:tc>
          <w:tcPr>
            <w:tcW w:w="0" w:type="auto"/>
          </w:tcPr>
          <w:p w14:paraId="37279463" w14:textId="77777777" w:rsidR="00FE4181" w:rsidRDefault="00FE4181"/>
          <w:p w14:paraId="0474650C" w14:textId="77777777" w:rsidR="00FE4181" w:rsidRDefault="00835034">
            <w:pPr>
              <w:spacing w:after="0" w:line="276" w:lineRule="auto"/>
            </w:pPr>
            <w:r>
              <w:rPr>
                <w:rFonts w:ascii="Times New Roman" w:eastAsia="Times New Roman" w:hAnsi="Times New Roman" w:cs="Times New Roman"/>
                <w:sz w:val="26"/>
              </w:rPr>
              <w:t>01 Ngày làm việc</w:t>
            </w:r>
          </w:p>
        </w:tc>
        <w:tc>
          <w:tcPr>
            <w:tcW w:w="0" w:type="auto"/>
          </w:tcPr>
          <w:p w14:paraId="005530FD" w14:textId="77777777" w:rsidR="00FE4181" w:rsidRDefault="00FE4181"/>
          <w:p w14:paraId="5F451327" w14:textId="77777777" w:rsidR="00FE4181" w:rsidRDefault="00FE4181">
            <w:pPr>
              <w:spacing w:after="0" w:line="276" w:lineRule="auto"/>
            </w:pPr>
          </w:p>
        </w:tc>
        <w:tc>
          <w:tcPr>
            <w:tcW w:w="0" w:type="auto"/>
          </w:tcPr>
          <w:p w14:paraId="77FCB6AD" w14:textId="77777777" w:rsidR="00FE4181" w:rsidRDefault="00FE4181"/>
          <w:p w14:paraId="34F90E93" w14:textId="77777777" w:rsidR="00FE4181" w:rsidRDefault="00835034">
            <w:pPr>
              <w:spacing w:after="0" w:line="276" w:lineRule="auto"/>
            </w:pPr>
            <w:r>
              <w:rPr>
                <w:rFonts w:ascii="Times New Roman" w:eastAsia="Times New Roman" w:hAnsi="Times New Roman" w:cs="Times New Roman"/>
                <w:sz w:val="26"/>
              </w:rPr>
              <w:t>+ Dịch vụ bưu chính: nộp hồ sơ qua dịch vụ bưu chính công ích đến Cơ quan Quản lý xuất nhập cảnh Công an cấp tỉnh.  Thời hạn giải quyết: + Trong thời hạn 01 ngày làm việc kể từ ngày tiếp nhận đơn trình báo mất giấy thông hành, cơ quan tiếp nhận có trách nhiệm thông báo đến cơ quan cấp giấy thông hành để hủy giá trị sử dụng của giấy thông hành và thông báo cho người gửi đơn. + Trong thời hạn 01 ngày làm việc kể từ khi nhận được đơn trình báo mất giấy thông hành hoặc thông báo về việc chuyển đơn trình báo mất</w:t>
            </w:r>
            <w:r>
              <w:rPr>
                <w:rFonts w:ascii="Times New Roman" w:eastAsia="Times New Roman" w:hAnsi="Times New Roman" w:cs="Times New Roman"/>
                <w:sz w:val="26"/>
              </w:rPr>
              <w:t xml:space="preserve"> giấy thông hành, cơ quan cấp giấy thông hành thực hiện việc hủy giá trị sử dụng giấy thông hành bị mất.</w:t>
            </w:r>
          </w:p>
        </w:tc>
      </w:tr>
    </w:tbl>
    <w:p w14:paraId="092D03B0" w14:textId="77777777" w:rsidR="00FE4181" w:rsidRDefault="00835034">
      <w:pPr>
        <w:spacing w:before="240" w:after="0" w:line="276" w:lineRule="auto"/>
        <w:jc w:val="both"/>
      </w:pPr>
      <w:r>
        <w:rPr>
          <w:rFonts w:ascii="Times New Roman" w:eastAsia="Times New Roman" w:hAnsi="Times New Roman" w:cs="Times New Roman"/>
          <w:b/>
          <w:sz w:val="26"/>
        </w:rPr>
        <w:t xml:space="preserve">Thành phần hồ sơ: </w:t>
      </w:r>
    </w:p>
    <w:p w14:paraId="1EF3282B" w14:textId="77777777" w:rsidR="00FE4181" w:rsidRDefault="0083503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75"/>
        <w:gridCol w:w="1620"/>
        <w:gridCol w:w="1016"/>
      </w:tblGrid>
      <w:tr w:rsidR="00FE4181" w14:paraId="4956ABDF" w14:textId="77777777">
        <w:tblPrEx>
          <w:tblCellMar>
            <w:top w:w="0" w:type="dxa"/>
            <w:bottom w:w="0" w:type="dxa"/>
          </w:tblCellMar>
        </w:tblPrEx>
        <w:tc>
          <w:tcPr>
            <w:tcW w:w="6000" w:type="dxa"/>
          </w:tcPr>
          <w:p w14:paraId="7158BA0F" w14:textId="77777777" w:rsidR="00FE4181" w:rsidRDefault="00FE4181"/>
          <w:p w14:paraId="73E6B361" w14:textId="77777777" w:rsidR="00FE4181" w:rsidRDefault="00835034">
            <w:pPr>
              <w:spacing w:after="0" w:line="276" w:lineRule="auto"/>
              <w:jc w:val="center"/>
            </w:pPr>
            <w:r>
              <w:rPr>
                <w:rFonts w:ascii="Times New Roman" w:eastAsia="Times New Roman" w:hAnsi="Times New Roman" w:cs="Times New Roman"/>
                <w:b/>
                <w:sz w:val="26"/>
              </w:rPr>
              <w:t>Tên giấy tờ</w:t>
            </w:r>
          </w:p>
        </w:tc>
        <w:tc>
          <w:tcPr>
            <w:tcW w:w="2000" w:type="dxa"/>
          </w:tcPr>
          <w:p w14:paraId="747C79A9" w14:textId="77777777" w:rsidR="00FE4181" w:rsidRDefault="00FE4181"/>
          <w:p w14:paraId="6654381C" w14:textId="77777777" w:rsidR="00FE4181" w:rsidRDefault="00835034">
            <w:pPr>
              <w:spacing w:after="0" w:line="276" w:lineRule="auto"/>
              <w:jc w:val="center"/>
            </w:pPr>
            <w:r>
              <w:rPr>
                <w:rFonts w:ascii="Times New Roman" w:eastAsia="Times New Roman" w:hAnsi="Times New Roman" w:cs="Times New Roman"/>
                <w:b/>
                <w:sz w:val="26"/>
              </w:rPr>
              <w:t>Mẫu đơn, tờ khai</w:t>
            </w:r>
          </w:p>
        </w:tc>
        <w:tc>
          <w:tcPr>
            <w:tcW w:w="2000" w:type="dxa"/>
          </w:tcPr>
          <w:p w14:paraId="47F983C8" w14:textId="77777777" w:rsidR="00FE4181" w:rsidRDefault="00FE4181"/>
          <w:p w14:paraId="4A4161ED" w14:textId="77777777" w:rsidR="00FE4181" w:rsidRDefault="00835034">
            <w:pPr>
              <w:spacing w:after="0" w:line="276" w:lineRule="auto"/>
              <w:jc w:val="center"/>
            </w:pPr>
            <w:r>
              <w:rPr>
                <w:rFonts w:ascii="Times New Roman" w:eastAsia="Times New Roman" w:hAnsi="Times New Roman" w:cs="Times New Roman"/>
                <w:b/>
                <w:sz w:val="26"/>
              </w:rPr>
              <w:t>Số lượng</w:t>
            </w:r>
          </w:p>
        </w:tc>
      </w:tr>
      <w:tr w:rsidR="00FE4181" w14:paraId="4A4A3C1F" w14:textId="77777777">
        <w:tblPrEx>
          <w:tblCellMar>
            <w:top w:w="0" w:type="dxa"/>
            <w:bottom w:w="0" w:type="dxa"/>
          </w:tblCellMar>
        </w:tblPrEx>
        <w:tc>
          <w:tcPr>
            <w:tcW w:w="0" w:type="auto"/>
          </w:tcPr>
          <w:p w14:paraId="1D0C5DA2" w14:textId="77777777" w:rsidR="00FE4181" w:rsidRDefault="00FE4181"/>
          <w:p w14:paraId="7E70DE99" w14:textId="77777777" w:rsidR="00FE4181" w:rsidRDefault="00835034">
            <w:pPr>
              <w:spacing w:after="0" w:line="276" w:lineRule="auto"/>
            </w:pPr>
            <w:r>
              <w:rPr>
                <w:rFonts w:ascii="Times New Roman" w:eastAsia="Times New Roman" w:hAnsi="Times New Roman" w:cs="Times New Roman"/>
                <w:sz w:val="26"/>
              </w:rPr>
              <w:t>Đơn trình báo mất giấy thông hành (mẫu M02a) ban hành kèm theo Nghị định số 67/2024/NĐ-CP ngày 25/6/2024 của Chính phủ</w:t>
            </w:r>
          </w:p>
        </w:tc>
        <w:tc>
          <w:tcPr>
            <w:tcW w:w="0" w:type="auto"/>
          </w:tcPr>
          <w:p w14:paraId="4B18901D" w14:textId="77777777" w:rsidR="00FE4181" w:rsidRDefault="00FE4181"/>
          <w:p w14:paraId="085D7E2F" w14:textId="77777777" w:rsidR="00FE4181" w:rsidRDefault="00835034">
            <w:pPr>
              <w:spacing w:after="0" w:line="276" w:lineRule="auto"/>
            </w:pPr>
            <w:r>
              <w:rPr>
                <w:rFonts w:ascii="Times New Roman" w:eastAsia="Times New Roman" w:hAnsi="Times New Roman" w:cs="Times New Roman"/>
                <w:sz w:val="26"/>
              </w:rPr>
              <w:t>Mẫu M02a-ND67-2024.docx</w:t>
            </w:r>
          </w:p>
        </w:tc>
        <w:tc>
          <w:tcPr>
            <w:tcW w:w="0" w:type="auto"/>
          </w:tcPr>
          <w:p w14:paraId="05BE75CB" w14:textId="77777777" w:rsidR="00FE4181" w:rsidRDefault="00FE4181"/>
          <w:p w14:paraId="76B9A05E" w14:textId="77777777" w:rsidR="00FE4181" w:rsidRDefault="008350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FE4181" w14:paraId="2181ACD2" w14:textId="77777777">
        <w:tblPrEx>
          <w:tblCellMar>
            <w:top w:w="0" w:type="dxa"/>
            <w:bottom w:w="0" w:type="dxa"/>
          </w:tblCellMar>
        </w:tblPrEx>
        <w:tc>
          <w:tcPr>
            <w:tcW w:w="0" w:type="auto"/>
          </w:tcPr>
          <w:p w14:paraId="1CF14269" w14:textId="77777777" w:rsidR="00FE4181" w:rsidRDefault="00FE4181"/>
          <w:p w14:paraId="6E8D851E" w14:textId="77777777" w:rsidR="00FE4181" w:rsidRDefault="00835034">
            <w:pPr>
              <w:spacing w:after="0" w:line="276" w:lineRule="auto"/>
            </w:pPr>
            <w:r>
              <w:rPr>
                <w:rFonts w:ascii="Times New Roman" w:eastAsia="Times New Roman" w:hAnsi="Times New Roman" w:cs="Times New Roman"/>
                <w:sz w:val="26"/>
              </w:rPr>
              <w:t>Người mất năng lực hành vi dân sự, người có khó khăn trong nhận thức, làm chủ hành vi theo quy định của Bộ luật Dân sự, người chưa đủ 14 tuổi thông qua người đại diện theo pháp luật của mình để làm thủ tục</w:t>
            </w:r>
          </w:p>
        </w:tc>
        <w:tc>
          <w:tcPr>
            <w:tcW w:w="0" w:type="auto"/>
          </w:tcPr>
          <w:p w14:paraId="4638BAF9" w14:textId="77777777" w:rsidR="00FE4181" w:rsidRDefault="00FE4181"/>
        </w:tc>
        <w:tc>
          <w:tcPr>
            <w:tcW w:w="0" w:type="auto"/>
          </w:tcPr>
          <w:p w14:paraId="0969ABAA" w14:textId="77777777" w:rsidR="00FE4181" w:rsidRDefault="00FE4181"/>
          <w:p w14:paraId="35EB5DFE" w14:textId="77777777" w:rsidR="00FE4181" w:rsidRDefault="0083503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6CFBC13" w14:textId="77777777" w:rsidR="00FE4181" w:rsidRDefault="0083503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6A6ED8D3" w14:textId="77777777" w:rsidR="00FE4181" w:rsidRDefault="0083503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39811223" w14:textId="77777777" w:rsidR="00FE4181" w:rsidRDefault="0083503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27A18961" w14:textId="77777777" w:rsidR="00FE4181" w:rsidRDefault="0083503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B201EB5" w14:textId="77777777" w:rsidR="00FE4181" w:rsidRDefault="0083503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A47091B" w14:textId="77777777" w:rsidR="00FE4181" w:rsidRDefault="0083503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2351452" w14:textId="77777777" w:rsidR="00FE4181" w:rsidRDefault="0083503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báo hủy giá trị sử dụng giấy thông hành, Thông báo về việc chuyển đơn trình báo mất giấy thông hành (mẫu M04 ban hành kèm theo Nghị định số  67/2024/NĐ-CP ngày 25/6 /2024 của Chính phủ)</w:t>
      </w:r>
    </w:p>
    <w:p w14:paraId="39595A84" w14:textId="77777777" w:rsidR="00FE4181" w:rsidRDefault="0083503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FE4181" w14:paraId="602F042D" w14:textId="77777777">
        <w:tblPrEx>
          <w:tblCellMar>
            <w:top w:w="0" w:type="dxa"/>
            <w:bottom w:w="0" w:type="dxa"/>
          </w:tblCellMar>
        </w:tblPrEx>
        <w:tc>
          <w:tcPr>
            <w:tcW w:w="2000" w:type="dxa"/>
          </w:tcPr>
          <w:p w14:paraId="33F253CB" w14:textId="77777777" w:rsidR="00FE4181" w:rsidRDefault="00FE4181"/>
          <w:p w14:paraId="7285646A" w14:textId="77777777" w:rsidR="00FE4181" w:rsidRDefault="00835034">
            <w:pPr>
              <w:spacing w:after="0" w:line="276" w:lineRule="auto"/>
              <w:jc w:val="center"/>
            </w:pPr>
            <w:r>
              <w:rPr>
                <w:rFonts w:ascii="Times New Roman" w:eastAsia="Times New Roman" w:hAnsi="Times New Roman" w:cs="Times New Roman"/>
                <w:b/>
                <w:sz w:val="26"/>
              </w:rPr>
              <w:t>Số ký hiệu</w:t>
            </w:r>
          </w:p>
        </w:tc>
        <w:tc>
          <w:tcPr>
            <w:tcW w:w="3500" w:type="dxa"/>
          </w:tcPr>
          <w:p w14:paraId="026A3644" w14:textId="77777777" w:rsidR="00FE4181" w:rsidRDefault="00FE4181"/>
          <w:p w14:paraId="3FB076A4" w14:textId="77777777" w:rsidR="00FE4181" w:rsidRDefault="00835034">
            <w:pPr>
              <w:spacing w:after="0" w:line="276" w:lineRule="auto"/>
              <w:jc w:val="center"/>
            </w:pPr>
            <w:r>
              <w:rPr>
                <w:rFonts w:ascii="Times New Roman" w:eastAsia="Times New Roman" w:hAnsi="Times New Roman" w:cs="Times New Roman"/>
                <w:b/>
                <w:sz w:val="26"/>
              </w:rPr>
              <w:t>Trích yếu</w:t>
            </w:r>
          </w:p>
        </w:tc>
        <w:tc>
          <w:tcPr>
            <w:tcW w:w="1500" w:type="dxa"/>
          </w:tcPr>
          <w:p w14:paraId="6FC4444C" w14:textId="77777777" w:rsidR="00FE4181" w:rsidRDefault="00FE4181"/>
          <w:p w14:paraId="577D1CD5" w14:textId="77777777" w:rsidR="00FE4181" w:rsidRDefault="00835034">
            <w:pPr>
              <w:spacing w:after="0" w:line="276" w:lineRule="auto"/>
              <w:jc w:val="center"/>
            </w:pPr>
            <w:r>
              <w:rPr>
                <w:rFonts w:ascii="Times New Roman" w:eastAsia="Times New Roman" w:hAnsi="Times New Roman" w:cs="Times New Roman"/>
                <w:b/>
                <w:sz w:val="26"/>
              </w:rPr>
              <w:t>Ngày ban hành</w:t>
            </w:r>
          </w:p>
        </w:tc>
        <w:tc>
          <w:tcPr>
            <w:tcW w:w="3000" w:type="dxa"/>
          </w:tcPr>
          <w:p w14:paraId="75C7EFB7" w14:textId="77777777" w:rsidR="00FE4181" w:rsidRDefault="00FE4181"/>
          <w:p w14:paraId="1244459B" w14:textId="77777777" w:rsidR="00FE4181" w:rsidRDefault="00835034">
            <w:pPr>
              <w:spacing w:after="0" w:line="276" w:lineRule="auto"/>
              <w:jc w:val="center"/>
            </w:pPr>
            <w:r>
              <w:rPr>
                <w:rFonts w:ascii="Times New Roman" w:eastAsia="Times New Roman" w:hAnsi="Times New Roman" w:cs="Times New Roman"/>
                <w:b/>
                <w:sz w:val="26"/>
              </w:rPr>
              <w:t>Cơ quan ban hành</w:t>
            </w:r>
          </w:p>
        </w:tc>
      </w:tr>
      <w:tr w:rsidR="00FE4181" w14:paraId="5B06B293" w14:textId="77777777">
        <w:tblPrEx>
          <w:tblCellMar>
            <w:top w:w="0" w:type="dxa"/>
            <w:bottom w:w="0" w:type="dxa"/>
          </w:tblCellMar>
        </w:tblPrEx>
        <w:tc>
          <w:tcPr>
            <w:tcW w:w="0" w:type="auto"/>
          </w:tcPr>
          <w:p w14:paraId="06C02D62" w14:textId="77777777" w:rsidR="00FE4181" w:rsidRDefault="00FE4181"/>
          <w:p w14:paraId="1599C5D2" w14:textId="77777777" w:rsidR="00FE4181" w:rsidRDefault="00835034">
            <w:pPr>
              <w:spacing w:after="0" w:line="276" w:lineRule="auto"/>
            </w:pPr>
            <w:r>
              <w:rPr>
                <w:rFonts w:ascii="Times New Roman" w:eastAsia="Times New Roman" w:hAnsi="Times New Roman" w:cs="Times New Roman"/>
                <w:sz w:val="26"/>
              </w:rPr>
              <w:t>76/2020/NĐ-CP</w:t>
            </w:r>
          </w:p>
        </w:tc>
        <w:tc>
          <w:tcPr>
            <w:tcW w:w="0" w:type="auto"/>
          </w:tcPr>
          <w:p w14:paraId="4746CC20" w14:textId="77777777" w:rsidR="00FE4181" w:rsidRDefault="00FE4181"/>
          <w:p w14:paraId="0211C25E" w14:textId="77777777" w:rsidR="00FE4181" w:rsidRDefault="00835034">
            <w:pPr>
              <w:spacing w:after="0" w:line="276" w:lineRule="auto"/>
            </w:pPr>
            <w:r>
              <w:rPr>
                <w:rFonts w:ascii="Times New Roman" w:eastAsia="Times New Roman" w:hAnsi="Times New Roman" w:cs="Times New Roman"/>
                <w:sz w:val="26"/>
              </w:rPr>
              <w:t>Nghị định 76/2020/NĐ-CP</w:t>
            </w:r>
          </w:p>
        </w:tc>
        <w:tc>
          <w:tcPr>
            <w:tcW w:w="0" w:type="auto"/>
          </w:tcPr>
          <w:p w14:paraId="7E5A4259" w14:textId="77777777" w:rsidR="00FE4181" w:rsidRDefault="00FE4181"/>
          <w:p w14:paraId="67B044FF" w14:textId="77777777" w:rsidR="00FE4181" w:rsidRDefault="00835034">
            <w:pPr>
              <w:spacing w:after="0" w:line="276" w:lineRule="auto"/>
            </w:pPr>
            <w:r>
              <w:rPr>
                <w:rFonts w:ascii="Times New Roman" w:eastAsia="Times New Roman" w:hAnsi="Times New Roman" w:cs="Times New Roman"/>
                <w:sz w:val="26"/>
              </w:rPr>
              <w:t>01-07-2020</w:t>
            </w:r>
          </w:p>
        </w:tc>
        <w:tc>
          <w:tcPr>
            <w:tcW w:w="0" w:type="auto"/>
          </w:tcPr>
          <w:p w14:paraId="7053D45C" w14:textId="77777777" w:rsidR="00FE4181" w:rsidRDefault="00FE4181"/>
        </w:tc>
      </w:tr>
      <w:tr w:rsidR="00FE4181" w14:paraId="029622B3" w14:textId="77777777">
        <w:tblPrEx>
          <w:tblCellMar>
            <w:top w:w="0" w:type="dxa"/>
            <w:bottom w:w="0" w:type="dxa"/>
          </w:tblCellMar>
        </w:tblPrEx>
        <w:tc>
          <w:tcPr>
            <w:tcW w:w="0" w:type="auto"/>
          </w:tcPr>
          <w:p w14:paraId="2AFD93A3" w14:textId="77777777" w:rsidR="00FE4181" w:rsidRDefault="00FE4181"/>
          <w:p w14:paraId="5D158CB6" w14:textId="77777777" w:rsidR="00FE4181" w:rsidRDefault="00835034">
            <w:pPr>
              <w:spacing w:after="0" w:line="276" w:lineRule="auto"/>
            </w:pPr>
            <w:r>
              <w:rPr>
                <w:rFonts w:ascii="Times New Roman" w:eastAsia="Times New Roman" w:hAnsi="Times New Roman" w:cs="Times New Roman"/>
                <w:sz w:val="26"/>
              </w:rPr>
              <w:t>49/2019/QH14</w:t>
            </w:r>
          </w:p>
        </w:tc>
        <w:tc>
          <w:tcPr>
            <w:tcW w:w="0" w:type="auto"/>
          </w:tcPr>
          <w:p w14:paraId="1EC3FA4F" w14:textId="77777777" w:rsidR="00FE4181" w:rsidRDefault="00FE4181"/>
          <w:p w14:paraId="5F667A85" w14:textId="77777777" w:rsidR="00FE4181" w:rsidRDefault="00835034">
            <w:pPr>
              <w:spacing w:after="0" w:line="276" w:lineRule="auto"/>
            </w:pPr>
            <w:r>
              <w:rPr>
                <w:rFonts w:ascii="Times New Roman" w:eastAsia="Times New Roman" w:hAnsi="Times New Roman" w:cs="Times New Roman"/>
                <w:sz w:val="26"/>
              </w:rPr>
              <w:t>Luật 49/2019/QH14</w:t>
            </w:r>
          </w:p>
        </w:tc>
        <w:tc>
          <w:tcPr>
            <w:tcW w:w="0" w:type="auto"/>
          </w:tcPr>
          <w:p w14:paraId="797727A4" w14:textId="77777777" w:rsidR="00FE4181" w:rsidRDefault="00FE4181"/>
          <w:p w14:paraId="6B38AAEC" w14:textId="77777777" w:rsidR="00FE4181" w:rsidRDefault="00835034">
            <w:pPr>
              <w:spacing w:after="0" w:line="276" w:lineRule="auto"/>
            </w:pPr>
            <w:r>
              <w:rPr>
                <w:rFonts w:ascii="Times New Roman" w:eastAsia="Times New Roman" w:hAnsi="Times New Roman" w:cs="Times New Roman"/>
                <w:sz w:val="26"/>
              </w:rPr>
              <w:t>22-11-2019</w:t>
            </w:r>
          </w:p>
        </w:tc>
        <w:tc>
          <w:tcPr>
            <w:tcW w:w="0" w:type="auto"/>
          </w:tcPr>
          <w:p w14:paraId="780212BF" w14:textId="77777777" w:rsidR="00FE4181" w:rsidRDefault="00FE4181"/>
        </w:tc>
      </w:tr>
      <w:tr w:rsidR="00FE4181" w14:paraId="09B9C54B" w14:textId="77777777">
        <w:tblPrEx>
          <w:tblCellMar>
            <w:top w:w="0" w:type="dxa"/>
            <w:bottom w:w="0" w:type="dxa"/>
          </w:tblCellMar>
        </w:tblPrEx>
        <w:tc>
          <w:tcPr>
            <w:tcW w:w="0" w:type="auto"/>
          </w:tcPr>
          <w:p w14:paraId="54BDE380" w14:textId="77777777" w:rsidR="00FE4181" w:rsidRDefault="00FE4181"/>
          <w:p w14:paraId="13CD815E" w14:textId="77777777" w:rsidR="00FE4181" w:rsidRDefault="00835034">
            <w:pPr>
              <w:spacing w:after="0" w:line="276" w:lineRule="auto"/>
            </w:pPr>
            <w:r>
              <w:rPr>
                <w:rFonts w:ascii="Times New Roman" w:eastAsia="Times New Roman" w:hAnsi="Times New Roman" w:cs="Times New Roman"/>
                <w:sz w:val="26"/>
              </w:rPr>
              <w:t>67/2024/NĐ-CP</w:t>
            </w:r>
          </w:p>
        </w:tc>
        <w:tc>
          <w:tcPr>
            <w:tcW w:w="0" w:type="auto"/>
          </w:tcPr>
          <w:p w14:paraId="4DE8B1CA" w14:textId="77777777" w:rsidR="00FE4181" w:rsidRDefault="00FE4181"/>
          <w:p w14:paraId="72F96686" w14:textId="77777777" w:rsidR="00FE4181" w:rsidRDefault="00835034">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14:paraId="64DF2235" w14:textId="77777777" w:rsidR="00FE4181" w:rsidRDefault="00FE4181"/>
          <w:p w14:paraId="5F302B16" w14:textId="77777777" w:rsidR="00FE4181" w:rsidRDefault="00835034">
            <w:pPr>
              <w:spacing w:after="0" w:line="276" w:lineRule="auto"/>
            </w:pPr>
            <w:r>
              <w:rPr>
                <w:rFonts w:ascii="Times New Roman" w:eastAsia="Times New Roman" w:hAnsi="Times New Roman" w:cs="Times New Roman"/>
                <w:sz w:val="26"/>
              </w:rPr>
              <w:t>25-06-2024</w:t>
            </w:r>
          </w:p>
        </w:tc>
        <w:tc>
          <w:tcPr>
            <w:tcW w:w="0" w:type="auto"/>
          </w:tcPr>
          <w:p w14:paraId="55F1D10B" w14:textId="77777777" w:rsidR="00FE4181" w:rsidRDefault="00FE4181"/>
          <w:p w14:paraId="38ED7BF9" w14:textId="77777777" w:rsidR="00FE4181" w:rsidRDefault="00835034">
            <w:pPr>
              <w:spacing w:after="0" w:line="276" w:lineRule="auto"/>
            </w:pPr>
            <w:r>
              <w:rPr>
                <w:rFonts w:ascii="Times New Roman" w:eastAsia="Times New Roman" w:hAnsi="Times New Roman" w:cs="Times New Roman"/>
                <w:sz w:val="26"/>
              </w:rPr>
              <w:t>Chính phủ</w:t>
            </w:r>
          </w:p>
        </w:tc>
      </w:tr>
    </w:tbl>
    <w:p w14:paraId="36D28CD0" w14:textId="77777777" w:rsidR="00FE4181" w:rsidRDefault="0083503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bị mất giấy thông hành ở trong nước, trong thời hạn 02 ngày làm việc kể từ khi phát hiện giấy thông hành bị mất, người bị mất giấy thông hành phải thực hiện thủ tục trình báo mất giấy thông hành. Trường hợp vì lý do bất khả kháng, thời hạn nộp hoặc gửi đơn báo mất có thể dài hơn nhưng trong đơn phải giải thích cụ thể vì lý do bất khả kháng.</w:t>
      </w:r>
    </w:p>
    <w:p w14:paraId="4670D4BD" w14:textId="77777777" w:rsidR="00FE4181" w:rsidRDefault="0083503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giấy thông hành</w:t>
      </w:r>
    </w:p>
    <w:p w14:paraId="719E33F1" w14:textId="77777777" w:rsidR="00FE4181" w:rsidRDefault="0083503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https://thutuc.dichvucong.gov.vn/p/home/dvc-tthc-thu-tuc-hanh-chinh-chi-tiet.html?ma_thu_tuc=273230</w:t>
      </w:r>
    </w:p>
    <w:sectPr w:rsidR="00FE418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4181"/>
    <w:rsid w:val="000040C6"/>
    <w:rsid w:val="00835034"/>
    <w:rsid w:val="00FE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1A2D"/>
  <w15:docId w15:val="{20E5E452-17F4-42E6-9D15-5311426B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2025-11-24T08:45:00Z</dcterms:created>
  <dcterms:modified xsi:type="dcterms:W3CDTF">2025-11-24T08:45:00Z</dcterms:modified>
</cp:coreProperties>
</file>